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6BCC" w14:textId="05286CF3" w:rsidR="008320BF" w:rsidRPr="00D57B62" w:rsidRDefault="0052522A" w:rsidP="0052522A">
      <w:pPr>
        <w:jc w:val="center"/>
        <w:rPr>
          <w:rFonts w:ascii="Arial" w:hAnsi="Arial" w:cs="Arial"/>
          <w:sz w:val="40"/>
          <w:szCs w:val="40"/>
        </w:rPr>
      </w:pPr>
      <w:r w:rsidRPr="00D57B62">
        <w:rPr>
          <w:rFonts w:ascii="Arial" w:hAnsi="Arial" w:cs="Arial"/>
          <w:noProof/>
        </w:rPr>
        <w:drawing>
          <wp:anchor distT="0" distB="0" distL="114300" distR="114300" simplePos="0" relativeHeight="251651584" behindDoc="0" locked="0" layoutInCell="1" allowOverlap="1" wp14:anchorId="0AA75C38" wp14:editId="4B5CE8A9">
            <wp:simplePos x="0" y="0"/>
            <wp:positionH relativeFrom="column">
              <wp:posOffset>-267286</wp:posOffset>
            </wp:positionH>
            <wp:positionV relativeFrom="paragraph">
              <wp:posOffset>293</wp:posOffset>
            </wp:positionV>
            <wp:extent cx="1237957" cy="13360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7957" cy="1336040"/>
                    </a:xfrm>
                    <a:prstGeom prst="rect">
                      <a:avLst/>
                    </a:prstGeom>
                    <a:noFill/>
                    <a:ln>
                      <a:noFill/>
                    </a:ln>
                  </pic:spPr>
                </pic:pic>
              </a:graphicData>
            </a:graphic>
          </wp:anchor>
        </w:drawing>
      </w:r>
      <w:r w:rsidRPr="00D57B62">
        <w:rPr>
          <w:rFonts w:ascii="Arial" w:hAnsi="Arial" w:cs="Arial"/>
          <w:noProof/>
        </w:rPr>
        <w:drawing>
          <wp:anchor distT="0" distB="0" distL="114300" distR="114300" simplePos="0" relativeHeight="251652608" behindDoc="0" locked="0" layoutInCell="1" allowOverlap="1" wp14:anchorId="4A4D3614" wp14:editId="6CD29F2D">
            <wp:simplePos x="0" y="0"/>
            <wp:positionH relativeFrom="column">
              <wp:posOffset>4079240</wp:posOffset>
            </wp:positionH>
            <wp:positionV relativeFrom="paragraph">
              <wp:posOffset>0</wp:posOffset>
            </wp:positionV>
            <wp:extent cx="1343025" cy="914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7B62">
        <w:rPr>
          <w:rFonts w:ascii="Arial" w:hAnsi="Arial" w:cs="Arial"/>
          <w:sz w:val="40"/>
          <w:szCs w:val="40"/>
        </w:rPr>
        <w:br w:type="textWrapping" w:clear="all"/>
      </w:r>
      <w:r w:rsidR="003A2E55" w:rsidRPr="00D57B62">
        <w:rPr>
          <w:rFonts w:ascii="Arial" w:hAnsi="Arial" w:cs="Arial"/>
          <w:sz w:val="40"/>
          <w:szCs w:val="40"/>
        </w:rPr>
        <w:t>COLLECTIVE AGREEMENT</w:t>
      </w:r>
    </w:p>
    <w:p w14:paraId="40F96240" w14:textId="77777777" w:rsidR="008320BF" w:rsidRPr="00D57B62" w:rsidRDefault="008320BF">
      <w:pPr>
        <w:jc w:val="center"/>
        <w:rPr>
          <w:rFonts w:ascii="Arial" w:hAnsi="Arial" w:cs="Arial"/>
          <w:b/>
          <w:sz w:val="40"/>
          <w:szCs w:val="40"/>
        </w:rPr>
      </w:pPr>
    </w:p>
    <w:p w14:paraId="3A3B15BB" w14:textId="77777777" w:rsidR="008320BF" w:rsidRPr="00D57B62" w:rsidRDefault="008320BF">
      <w:pPr>
        <w:jc w:val="center"/>
        <w:rPr>
          <w:rFonts w:ascii="Arial" w:hAnsi="Arial" w:cs="Arial"/>
          <w:b/>
          <w:sz w:val="40"/>
          <w:szCs w:val="40"/>
        </w:rPr>
      </w:pPr>
    </w:p>
    <w:p w14:paraId="07BD70AB" w14:textId="77777777" w:rsidR="008320BF" w:rsidRPr="00D57B62" w:rsidRDefault="003A2E55">
      <w:pPr>
        <w:jc w:val="center"/>
        <w:rPr>
          <w:rFonts w:ascii="Arial" w:hAnsi="Arial" w:cs="Arial"/>
          <w:b/>
          <w:sz w:val="40"/>
          <w:szCs w:val="40"/>
        </w:rPr>
      </w:pPr>
      <w:r w:rsidRPr="00D57B62">
        <w:rPr>
          <w:rFonts w:ascii="Arial" w:hAnsi="Arial" w:cs="Arial"/>
          <w:b/>
          <w:sz w:val="40"/>
          <w:szCs w:val="40"/>
        </w:rPr>
        <w:t>Between</w:t>
      </w:r>
    </w:p>
    <w:p w14:paraId="0997F969" w14:textId="77777777" w:rsidR="008320BF" w:rsidRPr="00D57B62" w:rsidRDefault="008320BF">
      <w:pPr>
        <w:jc w:val="center"/>
        <w:rPr>
          <w:rFonts w:ascii="Arial" w:hAnsi="Arial" w:cs="Arial"/>
          <w:b/>
          <w:sz w:val="40"/>
          <w:szCs w:val="40"/>
        </w:rPr>
      </w:pPr>
    </w:p>
    <w:p w14:paraId="2647E7D8" w14:textId="77777777" w:rsidR="008320BF" w:rsidRPr="00D57B62" w:rsidRDefault="008320BF">
      <w:pPr>
        <w:jc w:val="center"/>
        <w:rPr>
          <w:rFonts w:ascii="Arial" w:hAnsi="Arial" w:cs="Arial"/>
          <w:b/>
          <w:sz w:val="40"/>
          <w:szCs w:val="40"/>
        </w:rPr>
      </w:pPr>
    </w:p>
    <w:p w14:paraId="2F9613E0" w14:textId="77777777" w:rsidR="008320BF" w:rsidRPr="00D57B62" w:rsidRDefault="003A2E55">
      <w:pPr>
        <w:jc w:val="center"/>
        <w:rPr>
          <w:rFonts w:ascii="Arial" w:hAnsi="Arial" w:cs="Arial"/>
          <w:b/>
          <w:sz w:val="40"/>
          <w:szCs w:val="40"/>
        </w:rPr>
      </w:pPr>
      <w:r w:rsidRPr="00D57B62">
        <w:rPr>
          <w:rFonts w:ascii="Arial" w:hAnsi="Arial" w:cs="Arial"/>
          <w:b/>
          <w:sz w:val="40"/>
          <w:szCs w:val="40"/>
        </w:rPr>
        <w:t>COLLINGWOOD NEIGHBOURHOOD HOUSE SOCIETY</w:t>
      </w:r>
    </w:p>
    <w:p w14:paraId="2B853A04" w14:textId="77777777" w:rsidR="008320BF" w:rsidRPr="00D57B62" w:rsidRDefault="008320BF">
      <w:pPr>
        <w:jc w:val="center"/>
        <w:rPr>
          <w:rFonts w:ascii="Arial" w:hAnsi="Arial" w:cs="Arial"/>
          <w:b/>
          <w:sz w:val="40"/>
          <w:szCs w:val="40"/>
        </w:rPr>
      </w:pPr>
    </w:p>
    <w:p w14:paraId="310F636D" w14:textId="77777777" w:rsidR="008320BF" w:rsidRPr="00D57B62" w:rsidRDefault="003A2E55">
      <w:pPr>
        <w:jc w:val="center"/>
        <w:rPr>
          <w:rFonts w:ascii="Arial" w:hAnsi="Arial" w:cs="Arial"/>
          <w:b/>
          <w:sz w:val="40"/>
          <w:szCs w:val="40"/>
        </w:rPr>
      </w:pPr>
      <w:r w:rsidRPr="00D57B62">
        <w:rPr>
          <w:rFonts w:ascii="Arial" w:hAnsi="Arial" w:cs="Arial"/>
          <w:b/>
          <w:sz w:val="40"/>
          <w:szCs w:val="40"/>
        </w:rPr>
        <w:t>(The “Employer”)</w:t>
      </w:r>
    </w:p>
    <w:p w14:paraId="36661A60" w14:textId="77777777" w:rsidR="008320BF" w:rsidRPr="00D57B62" w:rsidRDefault="008320BF">
      <w:pPr>
        <w:jc w:val="center"/>
        <w:rPr>
          <w:rFonts w:ascii="Arial" w:hAnsi="Arial" w:cs="Arial"/>
          <w:b/>
          <w:sz w:val="40"/>
          <w:szCs w:val="40"/>
        </w:rPr>
      </w:pPr>
    </w:p>
    <w:p w14:paraId="060E9D2F" w14:textId="77777777" w:rsidR="008320BF" w:rsidRPr="00D57B62" w:rsidRDefault="003A2E55">
      <w:pPr>
        <w:jc w:val="center"/>
        <w:rPr>
          <w:rFonts w:ascii="Arial" w:hAnsi="Arial" w:cs="Arial"/>
          <w:b/>
          <w:sz w:val="40"/>
          <w:szCs w:val="40"/>
        </w:rPr>
      </w:pPr>
      <w:r w:rsidRPr="00D57B62">
        <w:rPr>
          <w:rFonts w:ascii="Arial" w:hAnsi="Arial" w:cs="Arial"/>
          <w:b/>
          <w:sz w:val="40"/>
          <w:szCs w:val="40"/>
        </w:rPr>
        <w:t>And</w:t>
      </w:r>
    </w:p>
    <w:p w14:paraId="79B0D269" w14:textId="77777777" w:rsidR="008320BF" w:rsidRPr="00D57B62" w:rsidRDefault="008320BF">
      <w:pPr>
        <w:jc w:val="center"/>
        <w:rPr>
          <w:rFonts w:ascii="Arial" w:hAnsi="Arial" w:cs="Arial"/>
          <w:b/>
          <w:sz w:val="40"/>
          <w:szCs w:val="40"/>
        </w:rPr>
      </w:pPr>
    </w:p>
    <w:p w14:paraId="0F850B25" w14:textId="77777777" w:rsidR="008320BF" w:rsidRPr="00D57B62" w:rsidRDefault="008320BF">
      <w:pPr>
        <w:jc w:val="center"/>
        <w:rPr>
          <w:rFonts w:ascii="Arial" w:hAnsi="Arial" w:cs="Arial"/>
          <w:b/>
          <w:sz w:val="40"/>
          <w:szCs w:val="40"/>
        </w:rPr>
      </w:pPr>
    </w:p>
    <w:p w14:paraId="7E094DCC" w14:textId="77777777" w:rsidR="008320BF" w:rsidRPr="00D57B62" w:rsidRDefault="003A2E55">
      <w:pPr>
        <w:jc w:val="center"/>
        <w:rPr>
          <w:rFonts w:ascii="Arial" w:hAnsi="Arial" w:cs="Arial"/>
          <w:b/>
          <w:sz w:val="40"/>
          <w:szCs w:val="40"/>
        </w:rPr>
      </w:pPr>
      <w:r w:rsidRPr="00D57B62">
        <w:rPr>
          <w:rFonts w:ascii="Arial" w:hAnsi="Arial" w:cs="Arial"/>
          <w:b/>
          <w:sz w:val="40"/>
          <w:szCs w:val="40"/>
        </w:rPr>
        <w:t>CANADIAN UNION OF PUBLIC EMPLOYEES,</w:t>
      </w:r>
    </w:p>
    <w:p w14:paraId="45FA96A0" w14:textId="0B9C0A83" w:rsidR="008320BF" w:rsidRPr="00D57B62" w:rsidRDefault="003A2E55">
      <w:pPr>
        <w:jc w:val="center"/>
        <w:rPr>
          <w:rFonts w:ascii="Arial" w:hAnsi="Arial" w:cs="Arial"/>
          <w:b/>
          <w:sz w:val="40"/>
          <w:szCs w:val="40"/>
        </w:rPr>
      </w:pPr>
      <w:r w:rsidRPr="00D57B62">
        <w:rPr>
          <w:rFonts w:ascii="Arial" w:hAnsi="Arial" w:cs="Arial"/>
          <w:b/>
          <w:sz w:val="40"/>
          <w:szCs w:val="40"/>
        </w:rPr>
        <w:t>LOCAL 1936</w:t>
      </w:r>
    </w:p>
    <w:p w14:paraId="39715A5B" w14:textId="77777777" w:rsidR="008320BF" w:rsidRPr="00D57B62" w:rsidRDefault="008320BF">
      <w:pPr>
        <w:jc w:val="center"/>
        <w:rPr>
          <w:rFonts w:ascii="Arial" w:hAnsi="Arial" w:cs="Arial"/>
          <w:b/>
          <w:sz w:val="40"/>
          <w:szCs w:val="40"/>
        </w:rPr>
      </w:pPr>
    </w:p>
    <w:p w14:paraId="4CA433EB" w14:textId="77777777" w:rsidR="008320BF" w:rsidRPr="00D57B62" w:rsidRDefault="003A2E55">
      <w:pPr>
        <w:jc w:val="center"/>
        <w:rPr>
          <w:rFonts w:ascii="Arial" w:hAnsi="Arial" w:cs="Arial"/>
          <w:b/>
          <w:sz w:val="40"/>
          <w:szCs w:val="40"/>
        </w:rPr>
      </w:pPr>
      <w:r w:rsidRPr="00D57B62">
        <w:rPr>
          <w:rFonts w:ascii="Arial" w:hAnsi="Arial" w:cs="Arial"/>
          <w:b/>
          <w:sz w:val="40"/>
          <w:szCs w:val="40"/>
        </w:rPr>
        <w:t>(The “Union”)</w:t>
      </w:r>
    </w:p>
    <w:p w14:paraId="52689690" w14:textId="77777777" w:rsidR="008320BF" w:rsidRPr="00D57B62" w:rsidRDefault="008320BF">
      <w:pPr>
        <w:jc w:val="center"/>
        <w:rPr>
          <w:rFonts w:ascii="Arial" w:hAnsi="Arial" w:cs="Arial"/>
          <w:b/>
          <w:sz w:val="40"/>
          <w:szCs w:val="40"/>
        </w:rPr>
      </w:pPr>
    </w:p>
    <w:p w14:paraId="1164E423" w14:textId="77777777" w:rsidR="008320BF" w:rsidRPr="00D57B62" w:rsidRDefault="008320BF">
      <w:pPr>
        <w:jc w:val="center"/>
        <w:rPr>
          <w:rFonts w:ascii="Arial" w:hAnsi="Arial" w:cs="Arial"/>
          <w:b/>
          <w:sz w:val="40"/>
          <w:szCs w:val="40"/>
        </w:rPr>
      </w:pPr>
    </w:p>
    <w:p w14:paraId="6690D3AD" w14:textId="315B4430" w:rsidR="008320BF" w:rsidRPr="00D57B62" w:rsidRDefault="003A2E55">
      <w:pPr>
        <w:pStyle w:val="Heading9"/>
        <w:pBdr>
          <w:top w:val="none" w:sz="0" w:space="0" w:color="auto"/>
          <w:left w:val="none" w:sz="0" w:space="0" w:color="auto"/>
          <w:bottom w:val="none" w:sz="0" w:space="0" w:color="auto"/>
          <w:right w:val="none" w:sz="0" w:space="0" w:color="auto"/>
        </w:pBdr>
        <w:shd w:val="clear" w:color="auto" w:fill="auto"/>
        <w:rPr>
          <w:rFonts w:ascii="Arial" w:hAnsi="Arial" w:cs="Arial"/>
          <w:sz w:val="40"/>
          <w:szCs w:val="40"/>
        </w:rPr>
      </w:pPr>
      <w:r w:rsidRPr="00D57B62">
        <w:rPr>
          <w:rFonts w:ascii="Arial" w:hAnsi="Arial" w:cs="Arial"/>
          <w:sz w:val="40"/>
          <w:szCs w:val="40"/>
        </w:rPr>
        <w:t>April 1, 20</w:t>
      </w:r>
      <w:r w:rsidR="00712302" w:rsidRPr="00D57B62">
        <w:rPr>
          <w:rFonts w:ascii="Arial" w:hAnsi="Arial" w:cs="Arial"/>
          <w:sz w:val="40"/>
          <w:szCs w:val="40"/>
        </w:rPr>
        <w:t>23</w:t>
      </w:r>
      <w:r w:rsidRPr="00D57B62">
        <w:rPr>
          <w:rFonts w:ascii="Arial" w:hAnsi="Arial" w:cs="Arial"/>
          <w:sz w:val="40"/>
          <w:szCs w:val="40"/>
        </w:rPr>
        <w:t xml:space="preserve"> to March 31, </w:t>
      </w:r>
      <w:r w:rsidR="00F17431" w:rsidRPr="00D57B62">
        <w:rPr>
          <w:rFonts w:ascii="Arial" w:hAnsi="Arial" w:cs="Arial"/>
          <w:sz w:val="40"/>
          <w:szCs w:val="40"/>
        </w:rPr>
        <w:t>202</w:t>
      </w:r>
      <w:r w:rsidR="00712302" w:rsidRPr="00D57B62">
        <w:rPr>
          <w:rFonts w:ascii="Arial" w:hAnsi="Arial" w:cs="Arial"/>
          <w:sz w:val="40"/>
          <w:szCs w:val="40"/>
        </w:rPr>
        <w:t>7</w:t>
      </w:r>
    </w:p>
    <w:p w14:paraId="5D158031" w14:textId="77777777" w:rsidR="008320BF" w:rsidRPr="00D57B62" w:rsidRDefault="008320BF">
      <w:pPr>
        <w:jc w:val="center"/>
        <w:rPr>
          <w:rFonts w:ascii="Arial" w:hAnsi="Arial" w:cs="Arial"/>
          <w:b/>
          <w:sz w:val="40"/>
          <w:szCs w:val="40"/>
        </w:rPr>
      </w:pPr>
    </w:p>
    <w:p w14:paraId="1CE3CAAB" w14:textId="00C42EAB" w:rsidR="0052522A" w:rsidRPr="00D57B62" w:rsidRDefault="0052522A">
      <w:pPr>
        <w:rPr>
          <w:rFonts w:ascii="Arial" w:hAnsi="Arial" w:cs="Arial"/>
          <w:b/>
          <w:sz w:val="40"/>
          <w:szCs w:val="40"/>
        </w:rPr>
      </w:pPr>
      <w:r w:rsidRPr="00D57B62">
        <w:rPr>
          <w:rFonts w:ascii="Arial" w:hAnsi="Arial" w:cs="Arial"/>
          <w:b/>
          <w:sz w:val="40"/>
          <w:szCs w:val="40"/>
        </w:rPr>
        <w:br w:type="page"/>
      </w:r>
    </w:p>
    <w:p w14:paraId="5F0A4ED5" w14:textId="77777777" w:rsidR="00F44C7F" w:rsidRPr="00D57B62" w:rsidRDefault="00047B60" w:rsidP="00047B60">
      <w:pPr>
        <w:pStyle w:val="TOC1"/>
        <w:rPr>
          <w:rFonts w:cs="Arial"/>
        </w:rPr>
      </w:pPr>
      <w:r w:rsidRPr="00D57B62">
        <w:rPr>
          <w:rFonts w:cs="Arial"/>
        </w:rPr>
        <w:lastRenderedPageBreak/>
        <w:t xml:space="preserve">                                                 </w:t>
      </w:r>
      <w:r w:rsidR="00F44C7F" w:rsidRPr="00D57B62">
        <w:rPr>
          <w:rFonts w:cs="Arial"/>
        </w:rPr>
        <w:t>TABLE OF CONTENTS</w:t>
      </w:r>
    </w:p>
    <w:sdt>
      <w:sdtPr>
        <w:rPr>
          <w:rFonts w:ascii="Arial" w:eastAsia="Times New Roman" w:hAnsi="Arial" w:cs="Arial"/>
          <w:b/>
          <w:bCs/>
          <w:color w:val="auto"/>
          <w:sz w:val="24"/>
          <w:szCs w:val="20"/>
          <w:lang w:val="en-CA"/>
        </w:rPr>
        <w:id w:val="-948241604"/>
        <w:docPartObj>
          <w:docPartGallery w:val="Table of Contents"/>
          <w:docPartUnique/>
        </w:docPartObj>
      </w:sdtPr>
      <w:sdtEndPr>
        <w:rPr>
          <w:noProof/>
          <w:szCs w:val="24"/>
        </w:rPr>
      </w:sdtEndPr>
      <w:sdtContent>
        <w:p w14:paraId="4328BC20" w14:textId="56267676" w:rsidR="002D4C94" w:rsidRPr="00D57B62" w:rsidRDefault="002D4C94">
          <w:pPr>
            <w:pStyle w:val="TOCHeading"/>
            <w:rPr>
              <w:rFonts w:ascii="Arial" w:hAnsi="Arial" w:cs="Arial"/>
              <w:b/>
              <w:bCs/>
              <w:color w:val="auto"/>
            </w:rPr>
          </w:pPr>
        </w:p>
        <w:p w14:paraId="05E84ECB" w14:textId="20C0D028" w:rsidR="0071028F" w:rsidRDefault="00757DC8">
          <w:pPr>
            <w:pStyle w:val="TOC1"/>
            <w:rPr>
              <w:rFonts w:asciiTheme="minorHAnsi" w:eastAsiaTheme="minorEastAsia" w:hAnsiTheme="minorHAnsi" w:cstheme="minorBidi"/>
              <w:b w:val="0"/>
              <w:bCs w:val="0"/>
              <w:caps w:val="0"/>
              <w:noProof/>
              <w:kern w:val="2"/>
              <w:sz w:val="24"/>
              <w:szCs w:val="24"/>
              <w:lang w:eastAsia="en-CA"/>
              <w14:ligatures w14:val="standardContextual"/>
            </w:rPr>
          </w:pPr>
          <w:r>
            <w:rPr>
              <w:rFonts w:cs="Arial"/>
              <w:b w:val="0"/>
              <w:bCs w:val="0"/>
              <w:caps w:val="0"/>
            </w:rPr>
            <w:fldChar w:fldCharType="begin"/>
          </w:r>
          <w:r>
            <w:rPr>
              <w:rFonts w:cs="Arial"/>
              <w:b w:val="0"/>
              <w:bCs w:val="0"/>
              <w:caps w:val="0"/>
            </w:rPr>
            <w:instrText xml:space="preserve"> TOC \o "1-3" \h \z \u </w:instrText>
          </w:r>
          <w:r>
            <w:rPr>
              <w:rFonts w:cs="Arial"/>
              <w:b w:val="0"/>
              <w:bCs w:val="0"/>
              <w:caps w:val="0"/>
            </w:rPr>
            <w:fldChar w:fldCharType="separate"/>
          </w:r>
          <w:hyperlink w:anchor="_Toc171951248" w:history="1">
            <w:r w:rsidR="0071028F" w:rsidRPr="003228B4">
              <w:rPr>
                <w:rStyle w:val="Hyperlink"/>
                <w:rFonts w:cs="Arial"/>
                <w:noProof/>
              </w:rPr>
              <w:t>article 1 – preamble</w:t>
            </w:r>
            <w:r w:rsidR="0071028F">
              <w:rPr>
                <w:noProof/>
                <w:webHidden/>
              </w:rPr>
              <w:tab/>
            </w:r>
            <w:r w:rsidR="0071028F">
              <w:rPr>
                <w:noProof/>
                <w:webHidden/>
              </w:rPr>
              <w:fldChar w:fldCharType="begin"/>
            </w:r>
            <w:r w:rsidR="0071028F">
              <w:rPr>
                <w:noProof/>
                <w:webHidden/>
              </w:rPr>
              <w:instrText xml:space="preserve"> PAGEREF _Toc171951248 \h </w:instrText>
            </w:r>
            <w:r w:rsidR="0071028F">
              <w:rPr>
                <w:noProof/>
                <w:webHidden/>
              </w:rPr>
            </w:r>
            <w:r w:rsidR="0071028F">
              <w:rPr>
                <w:noProof/>
                <w:webHidden/>
              </w:rPr>
              <w:fldChar w:fldCharType="separate"/>
            </w:r>
            <w:r w:rsidR="0071028F">
              <w:rPr>
                <w:noProof/>
                <w:webHidden/>
              </w:rPr>
              <w:t>12</w:t>
            </w:r>
            <w:r w:rsidR="0071028F">
              <w:rPr>
                <w:noProof/>
                <w:webHidden/>
              </w:rPr>
              <w:fldChar w:fldCharType="end"/>
            </w:r>
          </w:hyperlink>
        </w:p>
        <w:p w14:paraId="3C2385A2" w14:textId="2FCF832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49" w:history="1">
            <w:r w:rsidRPr="003228B4">
              <w:rPr>
                <w:rStyle w:val="Hyperlink"/>
                <w:rFonts w:cs="Arial"/>
                <w:noProof/>
              </w:rPr>
              <w:t>1.01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Intention of Parties</w:t>
            </w:r>
            <w:r>
              <w:rPr>
                <w:noProof/>
                <w:webHidden/>
              </w:rPr>
              <w:tab/>
            </w:r>
            <w:r>
              <w:rPr>
                <w:noProof/>
                <w:webHidden/>
              </w:rPr>
              <w:fldChar w:fldCharType="begin"/>
            </w:r>
            <w:r>
              <w:rPr>
                <w:noProof/>
                <w:webHidden/>
              </w:rPr>
              <w:instrText xml:space="preserve"> PAGEREF _Toc171951249 \h </w:instrText>
            </w:r>
            <w:r>
              <w:rPr>
                <w:noProof/>
                <w:webHidden/>
              </w:rPr>
            </w:r>
            <w:r>
              <w:rPr>
                <w:noProof/>
                <w:webHidden/>
              </w:rPr>
              <w:fldChar w:fldCharType="separate"/>
            </w:r>
            <w:r>
              <w:rPr>
                <w:noProof/>
                <w:webHidden/>
              </w:rPr>
              <w:t>12</w:t>
            </w:r>
            <w:r>
              <w:rPr>
                <w:noProof/>
                <w:webHidden/>
              </w:rPr>
              <w:fldChar w:fldCharType="end"/>
            </w:r>
          </w:hyperlink>
        </w:p>
        <w:p w14:paraId="39CA610F" w14:textId="01980033"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50" w:history="1">
            <w:r w:rsidRPr="003228B4">
              <w:rPr>
                <w:rStyle w:val="Hyperlink"/>
                <w:rFonts w:cs="Arial"/>
                <w:noProof/>
              </w:rPr>
              <w:t>1.02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Plural &amp; Gender Neutral Terms Will Apply</w:t>
            </w:r>
            <w:r>
              <w:rPr>
                <w:noProof/>
                <w:webHidden/>
              </w:rPr>
              <w:tab/>
            </w:r>
            <w:r>
              <w:rPr>
                <w:noProof/>
                <w:webHidden/>
              </w:rPr>
              <w:fldChar w:fldCharType="begin"/>
            </w:r>
            <w:r>
              <w:rPr>
                <w:noProof/>
                <w:webHidden/>
              </w:rPr>
              <w:instrText xml:space="preserve"> PAGEREF _Toc171951250 \h </w:instrText>
            </w:r>
            <w:r>
              <w:rPr>
                <w:noProof/>
                <w:webHidden/>
              </w:rPr>
            </w:r>
            <w:r>
              <w:rPr>
                <w:noProof/>
                <w:webHidden/>
              </w:rPr>
              <w:fldChar w:fldCharType="separate"/>
            </w:r>
            <w:r>
              <w:rPr>
                <w:noProof/>
                <w:webHidden/>
              </w:rPr>
              <w:t>12</w:t>
            </w:r>
            <w:r>
              <w:rPr>
                <w:noProof/>
                <w:webHidden/>
              </w:rPr>
              <w:fldChar w:fldCharType="end"/>
            </w:r>
          </w:hyperlink>
        </w:p>
        <w:p w14:paraId="23FA41AF" w14:textId="64439233"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51" w:history="1">
            <w:r w:rsidRPr="003228B4">
              <w:rPr>
                <w:rStyle w:val="Hyperlink"/>
                <w:rFonts w:cs="Arial"/>
                <w:noProof/>
              </w:rPr>
              <w:t>article 2 - management rights</w:t>
            </w:r>
            <w:r>
              <w:rPr>
                <w:noProof/>
                <w:webHidden/>
              </w:rPr>
              <w:tab/>
            </w:r>
            <w:r>
              <w:rPr>
                <w:noProof/>
                <w:webHidden/>
              </w:rPr>
              <w:fldChar w:fldCharType="begin"/>
            </w:r>
            <w:r>
              <w:rPr>
                <w:noProof/>
                <w:webHidden/>
              </w:rPr>
              <w:instrText xml:space="preserve"> PAGEREF _Toc171951251 \h </w:instrText>
            </w:r>
            <w:r>
              <w:rPr>
                <w:noProof/>
                <w:webHidden/>
              </w:rPr>
            </w:r>
            <w:r>
              <w:rPr>
                <w:noProof/>
                <w:webHidden/>
              </w:rPr>
              <w:fldChar w:fldCharType="separate"/>
            </w:r>
            <w:r>
              <w:rPr>
                <w:noProof/>
                <w:webHidden/>
              </w:rPr>
              <w:t>12</w:t>
            </w:r>
            <w:r>
              <w:rPr>
                <w:noProof/>
                <w:webHidden/>
              </w:rPr>
              <w:fldChar w:fldCharType="end"/>
            </w:r>
          </w:hyperlink>
        </w:p>
        <w:p w14:paraId="52B6AA1E" w14:textId="20A38BA0"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52" w:history="1">
            <w:r w:rsidRPr="003228B4">
              <w:rPr>
                <w:rStyle w:val="Hyperlink"/>
                <w:rFonts w:cs="Arial"/>
                <w:noProof/>
              </w:rPr>
              <w:t>article 3 - Union recognition</w:t>
            </w:r>
            <w:r>
              <w:rPr>
                <w:noProof/>
                <w:webHidden/>
              </w:rPr>
              <w:tab/>
            </w:r>
            <w:r>
              <w:rPr>
                <w:noProof/>
                <w:webHidden/>
              </w:rPr>
              <w:fldChar w:fldCharType="begin"/>
            </w:r>
            <w:r>
              <w:rPr>
                <w:noProof/>
                <w:webHidden/>
              </w:rPr>
              <w:instrText xml:space="preserve"> PAGEREF _Toc171951252 \h </w:instrText>
            </w:r>
            <w:r>
              <w:rPr>
                <w:noProof/>
                <w:webHidden/>
              </w:rPr>
            </w:r>
            <w:r>
              <w:rPr>
                <w:noProof/>
                <w:webHidden/>
              </w:rPr>
              <w:fldChar w:fldCharType="separate"/>
            </w:r>
            <w:r>
              <w:rPr>
                <w:noProof/>
                <w:webHidden/>
              </w:rPr>
              <w:t>13</w:t>
            </w:r>
            <w:r>
              <w:rPr>
                <w:noProof/>
                <w:webHidden/>
              </w:rPr>
              <w:fldChar w:fldCharType="end"/>
            </w:r>
          </w:hyperlink>
        </w:p>
        <w:p w14:paraId="44A92F0B" w14:textId="6790016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53" w:history="1">
            <w:r w:rsidRPr="003228B4">
              <w:rPr>
                <w:rStyle w:val="Hyperlink"/>
                <w:rFonts w:cs="Arial"/>
                <w:noProof/>
              </w:rPr>
              <w:t>3.01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Bargaining Unit</w:t>
            </w:r>
            <w:r>
              <w:rPr>
                <w:noProof/>
                <w:webHidden/>
              </w:rPr>
              <w:tab/>
            </w:r>
            <w:r>
              <w:rPr>
                <w:noProof/>
                <w:webHidden/>
              </w:rPr>
              <w:fldChar w:fldCharType="begin"/>
            </w:r>
            <w:r>
              <w:rPr>
                <w:noProof/>
                <w:webHidden/>
              </w:rPr>
              <w:instrText xml:space="preserve"> PAGEREF _Toc171951253 \h </w:instrText>
            </w:r>
            <w:r>
              <w:rPr>
                <w:noProof/>
                <w:webHidden/>
              </w:rPr>
            </w:r>
            <w:r>
              <w:rPr>
                <w:noProof/>
                <w:webHidden/>
              </w:rPr>
              <w:fldChar w:fldCharType="separate"/>
            </w:r>
            <w:r>
              <w:rPr>
                <w:noProof/>
                <w:webHidden/>
              </w:rPr>
              <w:t>13</w:t>
            </w:r>
            <w:r>
              <w:rPr>
                <w:noProof/>
                <w:webHidden/>
              </w:rPr>
              <w:fldChar w:fldCharType="end"/>
            </w:r>
          </w:hyperlink>
        </w:p>
        <w:p w14:paraId="297E9349" w14:textId="2012B3C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54" w:history="1">
            <w:r w:rsidRPr="003228B4">
              <w:rPr>
                <w:rStyle w:val="Hyperlink"/>
                <w:rFonts w:cs="Arial"/>
                <w:noProof/>
              </w:rPr>
              <w:t>3.02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Bargaining Unit Work</w:t>
            </w:r>
            <w:r>
              <w:rPr>
                <w:noProof/>
                <w:webHidden/>
              </w:rPr>
              <w:tab/>
            </w:r>
            <w:r>
              <w:rPr>
                <w:noProof/>
                <w:webHidden/>
              </w:rPr>
              <w:fldChar w:fldCharType="begin"/>
            </w:r>
            <w:r>
              <w:rPr>
                <w:noProof/>
                <w:webHidden/>
              </w:rPr>
              <w:instrText xml:space="preserve"> PAGEREF _Toc171951254 \h </w:instrText>
            </w:r>
            <w:r>
              <w:rPr>
                <w:noProof/>
                <w:webHidden/>
              </w:rPr>
            </w:r>
            <w:r>
              <w:rPr>
                <w:noProof/>
                <w:webHidden/>
              </w:rPr>
              <w:fldChar w:fldCharType="separate"/>
            </w:r>
            <w:r>
              <w:rPr>
                <w:noProof/>
                <w:webHidden/>
              </w:rPr>
              <w:t>13</w:t>
            </w:r>
            <w:r>
              <w:rPr>
                <w:noProof/>
                <w:webHidden/>
              </w:rPr>
              <w:fldChar w:fldCharType="end"/>
            </w:r>
          </w:hyperlink>
        </w:p>
        <w:p w14:paraId="77E52CA3" w14:textId="0850B63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55" w:history="1">
            <w:r w:rsidRPr="003228B4">
              <w:rPr>
                <w:rStyle w:val="Hyperlink"/>
                <w:rFonts w:cs="Arial"/>
                <w:noProof/>
              </w:rPr>
              <w:t>3.03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 Other Agreement</w:t>
            </w:r>
            <w:r>
              <w:rPr>
                <w:noProof/>
                <w:webHidden/>
              </w:rPr>
              <w:tab/>
            </w:r>
            <w:r>
              <w:rPr>
                <w:noProof/>
                <w:webHidden/>
              </w:rPr>
              <w:fldChar w:fldCharType="begin"/>
            </w:r>
            <w:r>
              <w:rPr>
                <w:noProof/>
                <w:webHidden/>
              </w:rPr>
              <w:instrText xml:space="preserve"> PAGEREF _Toc171951255 \h </w:instrText>
            </w:r>
            <w:r>
              <w:rPr>
                <w:noProof/>
                <w:webHidden/>
              </w:rPr>
            </w:r>
            <w:r>
              <w:rPr>
                <w:noProof/>
                <w:webHidden/>
              </w:rPr>
              <w:fldChar w:fldCharType="separate"/>
            </w:r>
            <w:r>
              <w:rPr>
                <w:noProof/>
                <w:webHidden/>
              </w:rPr>
              <w:t>13</w:t>
            </w:r>
            <w:r>
              <w:rPr>
                <w:noProof/>
                <w:webHidden/>
              </w:rPr>
              <w:fldChar w:fldCharType="end"/>
            </w:r>
          </w:hyperlink>
        </w:p>
        <w:p w14:paraId="2DEE503E" w14:textId="7592040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56" w:history="1">
            <w:r w:rsidRPr="003228B4">
              <w:rPr>
                <w:rStyle w:val="Hyperlink"/>
                <w:rFonts w:cs="Arial"/>
                <w:noProof/>
              </w:rPr>
              <w:t>3.04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Recognition of Union Representatives / Stewards and Permission to Leave Work</w:t>
            </w:r>
            <w:r>
              <w:rPr>
                <w:noProof/>
                <w:webHidden/>
              </w:rPr>
              <w:tab/>
            </w:r>
            <w:r>
              <w:rPr>
                <w:noProof/>
                <w:webHidden/>
              </w:rPr>
              <w:fldChar w:fldCharType="begin"/>
            </w:r>
            <w:r>
              <w:rPr>
                <w:noProof/>
                <w:webHidden/>
              </w:rPr>
              <w:instrText xml:space="preserve"> PAGEREF _Toc171951256 \h </w:instrText>
            </w:r>
            <w:r>
              <w:rPr>
                <w:noProof/>
                <w:webHidden/>
              </w:rPr>
            </w:r>
            <w:r>
              <w:rPr>
                <w:noProof/>
                <w:webHidden/>
              </w:rPr>
              <w:fldChar w:fldCharType="separate"/>
            </w:r>
            <w:r>
              <w:rPr>
                <w:noProof/>
                <w:webHidden/>
              </w:rPr>
              <w:t>13</w:t>
            </w:r>
            <w:r>
              <w:rPr>
                <w:noProof/>
                <w:webHidden/>
              </w:rPr>
              <w:fldChar w:fldCharType="end"/>
            </w:r>
          </w:hyperlink>
        </w:p>
        <w:p w14:paraId="2A892B13" w14:textId="0711B08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57" w:history="1">
            <w:r w:rsidRPr="003228B4">
              <w:rPr>
                <w:rStyle w:val="Hyperlink"/>
                <w:rFonts w:cs="Arial"/>
                <w:noProof/>
              </w:rPr>
              <w:t>3.05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National Representatives</w:t>
            </w:r>
            <w:r>
              <w:rPr>
                <w:noProof/>
                <w:webHidden/>
              </w:rPr>
              <w:tab/>
            </w:r>
            <w:r>
              <w:rPr>
                <w:noProof/>
                <w:webHidden/>
              </w:rPr>
              <w:fldChar w:fldCharType="begin"/>
            </w:r>
            <w:r>
              <w:rPr>
                <w:noProof/>
                <w:webHidden/>
              </w:rPr>
              <w:instrText xml:space="preserve"> PAGEREF _Toc171951257 \h </w:instrText>
            </w:r>
            <w:r>
              <w:rPr>
                <w:noProof/>
                <w:webHidden/>
              </w:rPr>
            </w:r>
            <w:r>
              <w:rPr>
                <w:noProof/>
                <w:webHidden/>
              </w:rPr>
              <w:fldChar w:fldCharType="separate"/>
            </w:r>
            <w:r>
              <w:rPr>
                <w:noProof/>
                <w:webHidden/>
              </w:rPr>
              <w:t>14</w:t>
            </w:r>
            <w:r>
              <w:rPr>
                <w:noProof/>
                <w:webHidden/>
              </w:rPr>
              <w:fldChar w:fldCharType="end"/>
            </w:r>
          </w:hyperlink>
        </w:p>
        <w:p w14:paraId="6B46357E" w14:textId="12E434B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58" w:history="1">
            <w:r w:rsidRPr="003228B4">
              <w:rPr>
                <w:rStyle w:val="Hyperlink"/>
                <w:rFonts w:cs="Arial"/>
                <w:noProof/>
              </w:rPr>
              <w:t>3.06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Volunteers</w:t>
            </w:r>
            <w:r>
              <w:rPr>
                <w:noProof/>
                <w:webHidden/>
              </w:rPr>
              <w:tab/>
            </w:r>
            <w:r>
              <w:rPr>
                <w:noProof/>
                <w:webHidden/>
              </w:rPr>
              <w:fldChar w:fldCharType="begin"/>
            </w:r>
            <w:r>
              <w:rPr>
                <w:noProof/>
                <w:webHidden/>
              </w:rPr>
              <w:instrText xml:space="preserve"> PAGEREF _Toc171951258 \h </w:instrText>
            </w:r>
            <w:r>
              <w:rPr>
                <w:noProof/>
                <w:webHidden/>
              </w:rPr>
            </w:r>
            <w:r>
              <w:rPr>
                <w:noProof/>
                <w:webHidden/>
              </w:rPr>
              <w:fldChar w:fldCharType="separate"/>
            </w:r>
            <w:r>
              <w:rPr>
                <w:noProof/>
                <w:webHidden/>
              </w:rPr>
              <w:t>14</w:t>
            </w:r>
            <w:r>
              <w:rPr>
                <w:noProof/>
                <w:webHidden/>
              </w:rPr>
              <w:fldChar w:fldCharType="end"/>
            </w:r>
          </w:hyperlink>
        </w:p>
        <w:p w14:paraId="7F7F0873" w14:textId="5C0F06A7"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59" w:history="1">
            <w:r w:rsidRPr="003228B4">
              <w:rPr>
                <w:rStyle w:val="Hyperlink"/>
                <w:rFonts w:cs="Arial"/>
                <w:noProof/>
              </w:rPr>
              <w:t>ARTICLE 4 – DEFINITIONS OF EMPLOYEE STATUS</w:t>
            </w:r>
            <w:r>
              <w:rPr>
                <w:noProof/>
                <w:webHidden/>
              </w:rPr>
              <w:tab/>
            </w:r>
            <w:r>
              <w:rPr>
                <w:noProof/>
                <w:webHidden/>
              </w:rPr>
              <w:fldChar w:fldCharType="begin"/>
            </w:r>
            <w:r>
              <w:rPr>
                <w:noProof/>
                <w:webHidden/>
              </w:rPr>
              <w:instrText xml:space="preserve"> PAGEREF _Toc171951259 \h </w:instrText>
            </w:r>
            <w:r>
              <w:rPr>
                <w:noProof/>
                <w:webHidden/>
              </w:rPr>
            </w:r>
            <w:r>
              <w:rPr>
                <w:noProof/>
                <w:webHidden/>
              </w:rPr>
              <w:fldChar w:fldCharType="separate"/>
            </w:r>
            <w:r>
              <w:rPr>
                <w:noProof/>
                <w:webHidden/>
              </w:rPr>
              <w:t>14</w:t>
            </w:r>
            <w:r>
              <w:rPr>
                <w:noProof/>
                <w:webHidden/>
              </w:rPr>
              <w:fldChar w:fldCharType="end"/>
            </w:r>
          </w:hyperlink>
        </w:p>
        <w:p w14:paraId="47741059" w14:textId="0FAA70C6"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60" w:history="1">
            <w:r w:rsidRPr="003228B4">
              <w:rPr>
                <w:rStyle w:val="Hyperlink"/>
                <w:rFonts w:cs="Arial"/>
                <w:noProof/>
              </w:rPr>
              <w:t>article 5 - no discrimination/harassment</w:t>
            </w:r>
            <w:r>
              <w:rPr>
                <w:noProof/>
                <w:webHidden/>
              </w:rPr>
              <w:tab/>
            </w:r>
            <w:r>
              <w:rPr>
                <w:noProof/>
                <w:webHidden/>
              </w:rPr>
              <w:fldChar w:fldCharType="begin"/>
            </w:r>
            <w:r>
              <w:rPr>
                <w:noProof/>
                <w:webHidden/>
              </w:rPr>
              <w:instrText xml:space="preserve"> PAGEREF _Toc171951260 \h </w:instrText>
            </w:r>
            <w:r>
              <w:rPr>
                <w:noProof/>
                <w:webHidden/>
              </w:rPr>
            </w:r>
            <w:r>
              <w:rPr>
                <w:noProof/>
                <w:webHidden/>
              </w:rPr>
              <w:fldChar w:fldCharType="separate"/>
            </w:r>
            <w:r>
              <w:rPr>
                <w:noProof/>
                <w:webHidden/>
              </w:rPr>
              <w:t>15</w:t>
            </w:r>
            <w:r>
              <w:rPr>
                <w:noProof/>
                <w:webHidden/>
              </w:rPr>
              <w:fldChar w:fldCharType="end"/>
            </w:r>
          </w:hyperlink>
        </w:p>
        <w:p w14:paraId="4AA407D0" w14:textId="3191896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61" w:history="1">
            <w:r w:rsidRPr="003228B4">
              <w:rPr>
                <w:rStyle w:val="Hyperlink"/>
                <w:noProof/>
              </w:rPr>
              <w:t>5.01</w:t>
            </w:r>
            <w:r>
              <w:rPr>
                <w:rFonts w:asciiTheme="minorHAnsi" w:eastAsiaTheme="minorEastAsia" w:hAnsiTheme="minorHAnsi" w:cstheme="minorBidi"/>
                <w:b w:val="0"/>
                <w:bCs w:val="0"/>
                <w:noProof/>
                <w:kern w:val="2"/>
                <w:lang w:eastAsia="en-CA"/>
                <w14:ligatures w14:val="standardContextual"/>
              </w:rPr>
              <w:tab/>
            </w:r>
            <w:r w:rsidRPr="003228B4">
              <w:rPr>
                <w:rStyle w:val="Hyperlink"/>
                <w:noProof/>
              </w:rPr>
              <w:t>No Discrimination</w:t>
            </w:r>
            <w:r>
              <w:rPr>
                <w:noProof/>
                <w:webHidden/>
              </w:rPr>
              <w:tab/>
            </w:r>
            <w:r>
              <w:rPr>
                <w:noProof/>
                <w:webHidden/>
              </w:rPr>
              <w:fldChar w:fldCharType="begin"/>
            </w:r>
            <w:r>
              <w:rPr>
                <w:noProof/>
                <w:webHidden/>
              </w:rPr>
              <w:instrText xml:space="preserve"> PAGEREF _Toc171951261 \h </w:instrText>
            </w:r>
            <w:r>
              <w:rPr>
                <w:noProof/>
                <w:webHidden/>
              </w:rPr>
            </w:r>
            <w:r>
              <w:rPr>
                <w:noProof/>
                <w:webHidden/>
              </w:rPr>
              <w:fldChar w:fldCharType="separate"/>
            </w:r>
            <w:r>
              <w:rPr>
                <w:noProof/>
                <w:webHidden/>
              </w:rPr>
              <w:t>15</w:t>
            </w:r>
            <w:r>
              <w:rPr>
                <w:noProof/>
                <w:webHidden/>
              </w:rPr>
              <w:fldChar w:fldCharType="end"/>
            </w:r>
          </w:hyperlink>
        </w:p>
        <w:p w14:paraId="11CC9C78" w14:textId="0CC218F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62" w:history="1">
            <w:r w:rsidRPr="003228B4">
              <w:rPr>
                <w:rStyle w:val="Hyperlink"/>
                <w:noProof/>
              </w:rPr>
              <w:t>5.02</w:t>
            </w:r>
            <w:r>
              <w:rPr>
                <w:rFonts w:asciiTheme="minorHAnsi" w:eastAsiaTheme="minorEastAsia" w:hAnsiTheme="minorHAnsi" w:cstheme="minorBidi"/>
                <w:b w:val="0"/>
                <w:bCs w:val="0"/>
                <w:noProof/>
                <w:kern w:val="2"/>
                <w:lang w:eastAsia="en-CA"/>
                <w14:ligatures w14:val="standardContextual"/>
              </w:rPr>
              <w:tab/>
            </w:r>
            <w:r w:rsidRPr="003228B4">
              <w:rPr>
                <w:rStyle w:val="Hyperlink"/>
                <w:noProof/>
              </w:rPr>
              <w:t>Harassment</w:t>
            </w:r>
            <w:r>
              <w:rPr>
                <w:noProof/>
                <w:webHidden/>
              </w:rPr>
              <w:tab/>
            </w:r>
            <w:r>
              <w:rPr>
                <w:noProof/>
                <w:webHidden/>
              </w:rPr>
              <w:fldChar w:fldCharType="begin"/>
            </w:r>
            <w:r>
              <w:rPr>
                <w:noProof/>
                <w:webHidden/>
              </w:rPr>
              <w:instrText xml:space="preserve"> PAGEREF _Toc171951262 \h </w:instrText>
            </w:r>
            <w:r>
              <w:rPr>
                <w:noProof/>
                <w:webHidden/>
              </w:rPr>
            </w:r>
            <w:r>
              <w:rPr>
                <w:noProof/>
                <w:webHidden/>
              </w:rPr>
              <w:fldChar w:fldCharType="separate"/>
            </w:r>
            <w:r>
              <w:rPr>
                <w:noProof/>
                <w:webHidden/>
              </w:rPr>
              <w:t>15</w:t>
            </w:r>
            <w:r>
              <w:rPr>
                <w:noProof/>
                <w:webHidden/>
              </w:rPr>
              <w:fldChar w:fldCharType="end"/>
            </w:r>
          </w:hyperlink>
        </w:p>
        <w:p w14:paraId="719B5C44" w14:textId="7B3CA28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63" w:history="1">
            <w:r w:rsidRPr="003228B4">
              <w:rPr>
                <w:rStyle w:val="Hyperlink"/>
                <w:rFonts w:cs="Arial"/>
                <w:noProof/>
              </w:rPr>
              <w:t>5.03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Harassment Complaint Procedures</w:t>
            </w:r>
            <w:r>
              <w:rPr>
                <w:noProof/>
                <w:webHidden/>
              </w:rPr>
              <w:tab/>
            </w:r>
            <w:r>
              <w:rPr>
                <w:noProof/>
                <w:webHidden/>
              </w:rPr>
              <w:fldChar w:fldCharType="begin"/>
            </w:r>
            <w:r>
              <w:rPr>
                <w:noProof/>
                <w:webHidden/>
              </w:rPr>
              <w:instrText xml:space="preserve"> PAGEREF _Toc171951263 \h </w:instrText>
            </w:r>
            <w:r>
              <w:rPr>
                <w:noProof/>
                <w:webHidden/>
              </w:rPr>
            </w:r>
            <w:r>
              <w:rPr>
                <w:noProof/>
                <w:webHidden/>
              </w:rPr>
              <w:fldChar w:fldCharType="separate"/>
            </w:r>
            <w:r>
              <w:rPr>
                <w:noProof/>
                <w:webHidden/>
              </w:rPr>
              <w:t>16</w:t>
            </w:r>
            <w:r>
              <w:rPr>
                <w:noProof/>
                <w:webHidden/>
              </w:rPr>
              <w:fldChar w:fldCharType="end"/>
            </w:r>
          </w:hyperlink>
        </w:p>
        <w:p w14:paraId="702F9124" w14:textId="2EC47D6E"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64" w:history="1">
            <w:r w:rsidRPr="003228B4">
              <w:rPr>
                <w:rStyle w:val="Hyperlink"/>
                <w:rFonts w:cs="Arial"/>
                <w:noProof/>
              </w:rPr>
              <w:t>article 6 – UNION SECURITY/MEMBERSHIP REQUIREMENT</w:t>
            </w:r>
            <w:r>
              <w:rPr>
                <w:noProof/>
                <w:webHidden/>
              </w:rPr>
              <w:tab/>
            </w:r>
            <w:r>
              <w:rPr>
                <w:noProof/>
                <w:webHidden/>
              </w:rPr>
              <w:fldChar w:fldCharType="begin"/>
            </w:r>
            <w:r>
              <w:rPr>
                <w:noProof/>
                <w:webHidden/>
              </w:rPr>
              <w:instrText xml:space="preserve"> PAGEREF _Toc171951264 \h </w:instrText>
            </w:r>
            <w:r>
              <w:rPr>
                <w:noProof/>
                <w:webHidden/>
              </w:rPr>
            </w:r>
            <w:r>
              <w:rPr>
                <w:noProof/>
                <w:webHidden/>
              </w:rPr>
              <w:fldChar w:fldCharType="separate"/>
            </w:r>
            <w:r>
              <w:rPr>
                <w:noProof/>
                <w:webHidden/>
              </w:rPr>
              <w:t>17</w:t>
            </w:r>
            <w:r>
              <w:rPr>
                <w:noProof/>
                <w:webHidden/>
              </w:rPr>
              <w:fldChar w:fldCharType="end"/>
            </w:r>
          </w:hyperlink>
        </w:p>
        <w:p w14:paraId="6BDFF668" w14:textId="47FCF3B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65" w:history="1">
            <w:r w:rsidRPr="003228B4">
              <w:rPr>
                <w:rStyle w:val="Hyperlink"/>
                <w:rFonts w:cs="Arial"/>
                <w:noProof/>
              </w:rPr>
              <w:t>6.01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All Employees to be Members</w:t>
            </w:r>
            <w:r>
              <w:rPr>
                <w:noProof/>
                <w:webHidden/>
              </w:rPr>
              <w:tab/>
            </w:r>
            <w:r>
              <w:rPr>
                <w:noProof/>
                <w:webHidden/>
              </w:rPr>
              <w:fldChar w:fldCharType="begin"/>
            </w:r>
            <w:r>
              <w:rPr>
                <w:noProof/>
                <w:webHidden/>
              </w:rPr>
              <w:instrText xml:space="preserve"> PAGEREF _Toc171951265 \h </w:instrText>
            </w:r>
            <w:r>
              <w:rPr>
                <w:noProof/>
                <w:webHidden/>
              </w:rPr>
            </w:r>
            <w:r>
              <w:rPr>
                <w:noProof/>
                <w:webHidden/>
              </w:rPr>
              <w:fldChar w:fldCharType="separate"/>
            </w:r>
            <w:r>
              <w:rPr>
                <w:noProof/>
                <w:webHidden/>
              </w:rPr>
              <w:t>17</w:t>
            </w:r>
            <w:r>
              <w:rPr>
                <w:noProof/>
                <w:webHidden/>
              </w:rPr>
              <w:fldChar w:fldCharType="end"/>
            </w:r>
          </w:hyperlink>
        </w:p>
        <w:p w14:paraId="09FCD604" w14:textId="7658D9C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66" w:history="1">
            <w:r w:rsidRPr="003228B4">
              <w:rPr>
                <w:rStyle w:val="Hyperlink"/>
                <w:rFonts w:cs="Arial"/>
                <w:noProof/>
              </w:rPr>
              <w:t>6.02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Orientation of Employees</w:t>
            </w:r>
            <w:r>
              <w:rPr>
                <w:noProof/>
                <w:webHidden/>
              </w:rPr>
              <w:tab/>
            </w:r>
            <w:r>
              <w:rPr>
                <w:noProof/>
                <w:webHidden/>
              </w:rPr>
              <w:fldChar w:fldCharType="begin"/>
            </w:r>
            <w:r>
              <w:rPr>
                <w:noProof/>
                <w:webHidden/>
              </w:rPr>
              <w:instrText xml:space="preserve"> PAGEREF _Toc171951266 \h </w:instrText>
            </w:r>
            <w:r>
              <w:rPr>
                <w:noProof/>
                <w:webHidden/>
              </w:rPr>
            </w:r>
            <w:r>
              <w:rPr>
                <w:noProof/>
                <w:webHidden/>
              </w:rPr>
              <w:fldChar w:fldCharType="separate"/>
            </w:r>
            <w:r>
              <w:rPr>
                <w:noProof/>
                <w:webHidden/>
              </w:rPr>
              <w:t>18</w:t>
            </w:r>
            <w:r>
              <w:rPr>
                <w:noProof/>
                <w:webHidden/>
              </w:rPr>
              <w:fldChar w:fldCharType="end"/>
            </w:r>
          </w:hyperlink>
        </w:p>
        <w:p w14:paraId="43AB1006" w14:textId="190EC8F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67" w:history="1">
            <w:r w:rsidRPr="003228B4">
              <w:rPr>
                <w:rStyle w:val="Hyperlink"/>
                <w:rFonts w:cs="Arial"/>
                <w:noProof/>
              </w:rPr>
              <w:t>6.03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New Employees</w:t>
            </w:r>
            <w:r>
              <w:rPr>
                <w:noProof/>
                <w:webHidden/>
              </w:rPr>
              <w:tab/>
            </w:r>
            <w:r>
              <w:rPr>
                <w:noProof/>
                <w:webHidden/>
              </w:rPr>
              <w:fldChar w:fldCharType="begin"/>
            </w:r>
            <w:r>
              <w:rPr>
                <w:noProof/>
                <w:webHidden/>
              </w:rPr>
              <w:instrText xml:space="preserve"> PAGEREF _Toc171951267 \h </w:instrText>
            </w:r>
            <w:r>
              <w:rPr>
                <w:noProof/>
                <w:webHidden/>
              </w:rPr>
            </w:r>
            <w:r>
              <w:rPr>
                <w:noProof/>
                <w:webHidden/>
              </w:rPr>
              <w:fldChar w:fldCharType="separate"/>
            </w:r>
            <w:r>
              <w:rPr>
                <w:noProof/>
                <w:webHidden/>
              </w:rPr>
              <w:t>18</w:t>
            </w:r>
            <w:r>
              <w:rPr>
                <w:noProof/>
                <w:webHidden/>
              </w:rPr>
              <w:fldChar w:fldCharType="end"/>
            </w:r>
          </w:hyperlink>
        </w:p>
        <w:p w14:paraId="14929557" w14:textId="78D0014C"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68" w:history="1">
            <w:r w:rsidRPr="003228B4">
              <w:rPr>
                <w:rStyle w:val="Hyperlink"/>
                <w:rFonts w:cs="Arial"/>
                <w:noProof/>
              </w:rPr>
              <w:t>article 7 - check-off of Union dues</w:t>
            </w:r>
            <w:r>
              <w:rPr>
                <w:noProof/>
                <w:webHidden/>
              </w:rPr>
              <w:tab/>
            </w:r>
            <w:r>
              <w:rPr>
                <w:noProof/>
                <w:webHidden/>
              </w:rPr>
              <w:fldChar w:fldCharType="begin"/>
            </w:r>
            <w:r>
              <w:rPr>
                <w:noProof/>
                <w:webHidden/>
              </w:rPr>
              <w:instrText xml:space="preserve"> PAGEREF _Toc171951268 \h </w:instrText>
            </w:r>
            <w:r>
              <w:rPr>
                <w:noProof/>
                <w:webHidden/>
              </w:rPr>
            </w:r>
            <w:r>
              <w:rPr>
                <w:noProof/>
                <w:webHidden/>
              </w:rPr>
              <w:fldChar w:fldCharType="separate"/>
            </w:r>
            <w:r>
              <w:rPr>
                <w:noProof/>
                <w:webHidden/>
              </w:rPr>
              <w:t>18</w:t>
            </w:r>
            <w:r>
              <w:rPr>
                <w:noProof/>
                <w:webHidden/>
              </w:rPr>
              <w:fldChar w:fldCharType="end"/>
            </w:r>
          </w:hyperlink>
        </w:p>
        <w:p w14:paraId="5677F84E" w14:textId="57BF411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69" w:history="1">
            <w:r w:rsidRPr="003228B4">
              <w:rPr>
                <w:rStyle w:val="Hyperlink"/>
                <w:rFonts w:cs="Arial"/>
                <w:noProof/>
              </w:rPr>
              <w:t>7.01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Check-off Provisions</w:t>
            </w:r>
            <w:r>
              <w:rPr>
                <w:noProof/>
                <w:webHidden/>
              </w:rPr>
              <w:tab/>
            </w:r>
            <w:r>
              <w:rPr>
                <w:noProof/>
                <w:webHidden/>
              </w:rPr>
              <w:fldChar w:fldCharType="begin"/>
            </w:r>
            <w:r>
              <w:rPr>
                <w:noProof/>
                <w:webHidden/>
              </w:rPr>
              <w:instrText xml:space="preserve"> PAGEREF _Toc171951269 \h </w:instrText>
            </w:r>
            <w:r>
              <w:rPr>
                <w:noProof/>
                <w:webHidden/>
              </w:rPr>
            </w:r>
            <w:r>
              <w:rPr>
                <w:noProof/>
                <w:webHidden/>
              </w:rPr>
              <w:fldChar w:fldCharType="separate"/>
            </w:r>
            <w:r>
              <w:rPr>
                <w:noProof/>
                <w:webHidden/>
              </w:rPr>
              <w:t>18</w:t>
            </w:r>
            <w:r>
              <w:rPr>
                <w:noProof/>
                <w:webHidden/>
              </w:rPr>
              <w:fldChar w:fldCharType="end"/>
            </w:r>
          </w:hyperlink>
        </w:p>
        <w:p w14:paraId="537DB009" w14:textId="2F69500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70" w:history="1">
            <w:r w:rsidRPr="003228B4">
              <w:rPr>
                <w:rStyle w:val="Hyperlink"/>
                <w:rFonts w:cs="Arial"/>
                <w:noProof/>
              </w:rPr>
              <w:t>7.02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Deductions</w:t>
            </w:r>
            <w:r>
              <w:rPr>
                <w:noProof/>
                <w:webHidden/>
              </w:rPr>
              <w:tab/>
            </w:r>
            <w:r>
              <w:rPr>
                <w:noProof/>
                <w:webHidden/>
              </w:rPr>
              <w:fldChar w:fldCharType="begin"/>
            </w:r>
            <w:r>
              <w:rPr>
                <w:noProof/>
                <w:webHidden/>
              </w:rPr>
              <w:instrText xml:space="preserve"> PAGEREF _Toc171951270 \h </w:instrText>
            </w:r>
            <w:r>
              <w:rPr>
                <w:noProof/>
                <w:webHidden/>
              </w:rPr>
            </w:r>
            <w:r>
              <w:rPr>
                <w:noProof/>
                <w:webHidden/>
              </w:rPr>
              <w:fldChar w:fldCharType="separate"/>
            </w:r>
            <w:r>
              <w:rPr>
                <w:noProof/>
                <w:webHidden/>
              </w:rPr>
              <w:t>18</w:t>
            </w:r>
            <w:r>
              <w:rPr>
                <w:noProof/>
                <w:webHidden/>
              </w:rPr>
              <w:fldChar w:fldCharType="end"/>
            </w:r>
          </w:hyperlink>
        </w:p>
        <w:p w14:paraId="17D73219" w14:textId="7AF142F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71" w:history="1">
            <w:r w:rsidRPr="003228B4">
              <w:rPr>
                <w:rStyle w:val="Hyperlink"/>
                <w:rFonts w:cs="Arial"/>
                <w:noProof/>
              </w:rPr>
              <w:t>7.03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Union Dues Recorded on Income Tax T-4</w:t>
            </w:r>
            <w:r>
              <w:rPr>
                <w:noProof/>
                <w:webHidden/>
              </w:rPr>
              <w:tab/>
            </w:r>
            <w:r>
              <w:rPr>
                <w:noProof/>
                <w:webHidden/>
              </w:rPr>
              <w:fldChar w:fldCharType="begin"/>
            </w:r>
            <w:r>
              <w:rPr>
                <w:noProof/>
                <w:webHidden/>
              </w:rPr>
              <w:instrText xml:space="preserve"> PAGEREF _Toc171951271 \h </w:instrText>
            </w:r>
            <w:r>
              <w:rPr>
                <w:noProof/>
                <w:webHidden/>
              </w:rPr>
            </w:r>
            <w:r>
              <w:rPr>
                <w:noProof/>
                <w:webHidden/>
              </w:rPr>
              <w:fldChar w:fldCharType="separate"/>
            </w:r>
            <w:r>
              <w:rPr>
                <w:noProof/>
                <w:webHidden/>
              </w:rPr>
              <w:t>19</w:t>
            </w:r>
            <w:r>
              <w:rPr>
                <w:noProof/>
                <w:webHidden/>
              </w:rPr>
              <w:fldChar w:fldCharType="end"/>
            </w:r>
          </w:hyperlink>
        </w:p>
        <w:p w14:paraId="35A9A0FB" w14:textId="28910048"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72" w:history="1">
            <w:r w:rsidRPr="003228B4">
              <w:rPr>
                <w:rStyle w:val="Hyperlink"/>
                <w:rFonts w:cs="Arial"/>
                <w:noProof/>
              </w:rPr>
              <w:t>article 8 - correspondence</w:t>
            </w:r>
            <w:r>
              <w:rPr>
                <w:noProof/>
                <w:webHidden/>
              </w:rPr>
              <w:tab/>
            </w:r>
            <w:r>
              <w:rPr>
                <w:noProof/>
                <w:webHidden/>
              </w:rPr>
              <w:fldChar w:fldCharType="begin"/>
            </w:r>
            <w:r>
              <w:rPr>
                <w:noProof/>
                <w:webHidden/>
              </w:rPr>
              <w:instrText xml:space="preserve"> PAGEREF _Toc171951272 \h </w:instrText>
            </w:r>
            <w:r>
              <w:rPr>
                <w:noProof/>
                <w:webHidden/>
              </w:rPr>
            </w:r>
            <w:r>
              <w:rPr>
                <w:noProof/>
                <w:webHidden/>
              </w:rPr>
              <w:fldChar w:fldCharType="separate"/>
            </w:r>
            <w:r>
              <w:rPr>
                <w:noProof/>
                <w:webHidden/>
              </w:rPr>
              <w:t>19</w:t>
            </w:r>
            <w:r>
              <w:rPr>
                <w:noProof/>
                <w:webHidden/>
              </w:rPr>
              <w:fldChar w:fldCharType="end"/>
            </w:r>
          </w:hyperlink>
        </w:p>
        <w:p w14:paraId="479183FE" w14:textId="77615DA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73" w:history="1">
            <w:r w:rsidRPr="003228B4">
              <w:rPr>
                <w:rStyle w:val="Hyperlink"/>
                <w:rFonts w:cs="Arial"/>
                <w:noProof/>
              </w:rPr>
              <w:t>8.01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Correspondence</w:t>
            </w:r>
            <w:r>
              <w:rPr>
                <w:noProof/>
                <w:webHidden/>
              </w:rPr>
              <w:tab/>
            </w:r>
            <w:r>
              <w:rPr>
                <w:noProof/>
                <w:webHidden/>
              </w:rPr>
              <w:fldChar w:fldCharType="begin"/>
            </w:r>
            <w:r>
              <w:rPr>
                <w:noProof/>
                <w:webHidden/>
              </w:rPr>
              <w:instrText xml:space="preserve"> PAGEREF _Toc171951273 \h </w:instrText>
            </w:r>
            <w:r>
              <w:rPr>
                <w:noProof/>
                <w:webHidden/>
              </w:rPr>
            </w:r>
            <w:r>
              <w:rPr>
                <w:noProof/>
                <w:webHidden/>
              </w:rPr>
              <w:fldChar w:fldCharType="separate"/>
            </w:r>
            <w:r>
              <w:rPr>
                <w:noProof/>
                <w:webHidden/>
              </w:rPr>
              <w:t>19</w:t>
            </w:r>
            <w:r>
              <w:rPr>
                <w:noProof/>
                <w:webHidden/>
              </w:rPr>
              <w:fldChar w:fldCharType="end"/>
            </w:r>
          </w:hyperlink>
        </w:p>
        <w:p w14:paraId="348173B4" w14:textId="510375C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74" w:history="1">
            <w:r w:rsidRPr="003228B4">
              <w:rPr>
                <w:rStyle w:val="Hyperlink"/>
                <w:rFonts w:cs="Arial"/>
                <w:noProof/>
              </w:rPr>
              <w:t>8.02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Union Meetings/Use of Facilities</w:t>
            </w:r>
            <w:r>
              <w:rPr>
                <w:noProof/>
                <w:webHidden/>
              </w:rPr>
              <w:tab/>
            </w:r>
            <w:r>
              <w:rPr>
                <w:noProof/>
                <w:webHidden/>
              </w:rPr>
              <w:fldChar w:fldCharType="begin"/>
            </w:r>
            <w:r>
              <w:rPr>
                <w:noProof/>
                <w:webHidden/>
              </w:rPr>
              <w:instrText xml:space="preserve"> PAGEREF _Toc171951274 \h </w:instrText>
            </w:r>
            <w:r>
              <w:rPr>
                <w:noProof/>
                <w:webHidden/>
              </w:rPr>
            </w:r>
            <w:r>
              <w:rPr>
                <w:noProof/>
                <w:webHidden/>
              </w:rPr>
              <w:fldChar w:fldCharType="separate"/>
            </w:r>
            <w:r>
              <w:rPr>
                <w:noProof/>
                <w:webHidden/>
              </w:rPr>
              <w:t>19</w:t>
            </w:r>
            <w:r>
              <w:rPr>
                <w:noProof/>
                <w:webHidden/>
              </w:rPr>
              <w:fldChar w:fldCharType="end"/>
            </w:r>
          </w:hyperlink>
        </w:p>
        <w:p w14:paraId="65407E5B" w14:textId="3BB3A8DD"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75" w:history="1">
            <w:r w:rsidRPr="003228B4">
              <w:rPr>
                <w:rStyle w:val="Hyperlink"/>
                <w:rFonts w:cs="Arial"/>
                <w:noProof/>
              </w:rPr>
              <w:t>ARTICLE 9 - negotiations</w:t>
            </w:r>
            <w:r>
              <w:rPr>
                <w:noProof/>
                <w:webHidden/>
              </w:rPr>
              <w:tab/>
            </w:r>
            <w:r>
              <w:rPr>
                <w:noProof/>
                <w:webHidden/>
              </w:rPr>
              <w:fldChar w:fldCharType="begin"/>
            </w:r>
            <w:r>
              <w:rPr>
                <w:noProof/>
                <w:webHidden/>
              </w:rPr>
              <w:instrText xml:space="preserve"> PAGEREF _Toc171951275 \h </w:instrText>
            </w:r>
            <w:r>
              <w:rPr>
                <w:noProof/>
                <w:webHidden/>
              </w:rPr>
            </w:r>
            <w:r>
              <w:rPr>
                <w:noProof/>
                <w:webHidden/>
              </w:rPr>
              <w:fldChar w:fldCharType="separate"/>
            </w:r>
            <w:r>
              <w:rPr>
                <w:noProof/>
                <w:webHidden/>
              </w:rPr>
              <w:t>19</w:t>
            </w:r>
            <w:r>
              <w:rPr>
                <w:noProof/>
                <w:webHidden/>
              </w:rPr>
              <w:fldChar w:fldCharType="end"/>
            </w:r>
          </w:hyperlink>
        </w:p>
        <w:p w14:paraId="763C4B36" w14:textId="04A0CD3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76" w:history="1">
            <w:r w:rsidRPr="003228B4">
              <w:rPr>
                <w:rStyle w:val="Hyperlink"/>
                <w:rFonts w:cs="Arial"/>
                <w:noProof/>
              </w:rPr>
              <w:t>9.01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Bargaining Committee</w:t>
            </w:r>
            <w:r>
              <w:rPr>
                <w:noProof/>
                <w:webHidden/>
              </w:rPr>
              <w:tab/>
            </w:r>
            <w:r>
              <w:rPr>
                <w:noProof/>
                <w:webHidden/>
              </w:rPr>
              <w:fldChar w:fldCharType="begin"/>
            </w:r>
            <w:r>
              <w:rPr>
                <w:noProof/>
                <w:webHidden/>
              </w:rPr>
              <w:instrText xml:space="preserve"> PAGEREF _Toc171951276 \h </w:instrText>
            </w:r>
            <w:r>
              <w:rPr>
                <w:noProof/>
                <w:webHidden/>
              </w:rPr>
            </w:r>
            <w:r>
              <w:rPr>
                <w:noProof/>
                <w:webHidden/>
              </w:rPr>
              <w:fldChar w:fldCharType="separate"/>
            </w:r>
            <w:r>
              <w:rPr>
                <w:noProof/>
                <w:webHidden/>
              </w:rPr>
              <w:t>19</w:t>
            </w:r>
            <w:r>
              <w:rPr>
                <w:noProof/>
                <w:webHidden/>
              </w:rPr>
              <w:fldChar w:fldCharType="end"/>
            </w:r>
          </w:hyperlink>
        </w:p>
        <w:p w14:paraId="021E54E0" w14:textId="5913F99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77" w:history="1">
            <w:r w:rsidRPr="003228B4">
              <w:rPr>
                <w:rStyle w:val="Hyperlink"/>
                <w:rFonts w:cs="Arial"/>
                <w:noProof/>
              </w:rPr>
              <w:t>9.02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Function of the Bargaining Committee</w:t>
            </w:r>
            <w:r>
              <w:rPr>
                <w:noProof/>
                <w:webHidden/>
              </w:rPr>
              <w:tab/>
            </w:r>
            <w:r>
              <w:rPr>
                <w:noProof/>
                <w:webHidden/>
              </w:rPr>
              <w:fldChar w:fldCharType="begin"/>
            </w:r>
            <w:r>
              <w:rPr>
                <w:noProof/>
                <w:webHidden/>
              </w:rPr>
              <w:instrText xml:space="preserve"> PAGEREF _Toc171951277 \h </w:instrText>
            </w:r>
            <w:r>
              <w:rPr>
                <w:noProof/>
                <w:webHidden/>
              </w:rPr>
            </w:r>
            <w:r>
              <w:rPr>
                <w:noProof/>
                <w:webHidden/>
              </w:rPr>
              <w:fldChar w:fldCharType="separate"/>
            </w:r>
            <w:r>
              <w:rPr>
                <w:noProof/>
                <w:webHidden/>
              </w:rPr>
              <w:t>19</w:t>
            </w:r>
            <w:r>
              <w:rPr>
                <w:noProof/>
                <w:webHidden/>
              </w:rPr>
              <w:fldChar w:fldCharType="end"/>
            </w:r>
          </w:hyperlink>
        </w:p>
        <w:p w14:paraId="60AACB66" w14:textId="6C026A6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78" w:history="1">
            <w:r w:rsidRPr="003228B4">
              <w:rPr>
                <w:rStyle w:val="Hyperlink"/>
                <w:rFonts w:cs="Arial"/>
                <w:noProof/>
              </w:rPr>
              <w:t>9.03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Meeting of Bargaining Committee</w:t>
            </w:r>
            <w:r>
              <w:rPr>
                <w:noProof/>
                <w:webHidden/>
              </w:rPr>
              <w:tab/>
            </w:r>
            <w:r>
              <w:rPr>
                <w:noProof/>
                <w:webHidden/>
              </w:rPr>
              <w:fldChar w:fldCharType="begin"/>
            </w:r>
            <w:r>
              <w:rPr>
                <w:noProof/>
                <w:webHidden/>
              </w:rPr>
              <w:instrText xml:space="preserve"> PAGEREF _Toc171951278 \h </w:instrText>
            </w:r>
            <w:r>
              <w:rPr>
                <w:noProof/>
                <w:webHidden/>
              </w:rPr>
            </w:r>
            <w:r>
              <w:rPr>
                <w:noProof/>
                <w:webHidden/>
              </w:rPr>
              <w:fldChar w:fldCharType="separate"/>
            </w:r>
            <w:r>
              <w:rPr>
                <w:noProof/>
                <w:webHidden/>
              </w:rPr>
              <w:t>19</w:t>
            </w:r>
            <w:r>
              <w:rPr>
                <w:noProof/>
                <w:webHidden/>
              </w:rPr>
              <w:fldChar w:fldCharType="end"/>
            </w:r>
          </w:hyperlink>
        </w:p>
        <w:p w14:paraId="1349E07A" w14:textId="606DFAF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79" w:history="1">
            <w:r w:rsidRPr="003228B4">
              <w:rPr>
                <w:rStyle w:val="Hyperlink"/>
                <w:rFonts w:cs="Arial"/>
                <w:noProof/>
              </w:rPr>
              <w:t>9.04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Technical Information</w:t>
            </w:r>
            <w:r>
              <w:rPr>
                <w:noProof/>
                <w:webHidden/>
              </w:rPr>
              <w:tab/>
            </w:r>
            <w:r>
              <w:rPr>
                <w:noProof/>
                <w:webHidden/>
              </w:rPr>
              <w:fldChar w:fldCharType="begin"/>
            </w:r>
            <w:r>
              <w:rPr>
                <w:noProof/>
                <w:webHidden/>
              </w:rPr>
              <w:instrText xml:space="preserve"> PAGEREF _Toc171951279 \h </w:instrText>
            </w:r>
            <w:r>
              <w:rPr>
                <w:noProof/>
                <w:webHidden/>
              </w:rPr>
            </w:r>
            <w:r>
              <w:rPr>
                <w:noProof/>
                <w:webHidden/>
              </w:rPr>
              <w:fldChar w:fldCharType="separate"/>
            </w:r>
            <w:r>
              <w:rPr>
                <w:noProof/>
                <w:webHidden/>
              </w:rPr>
              <w:t>19</w:t>
            </w:r>
            <w:r>
              <w:rPr>
                <w:noProof/>
                <w:webHidden/>
              </w:rPr>
              <w:fldChar w:fldCharType="end"/>
            </w:r>
          </w:hyperlink>
        </w:p>
        <w:p w14:paraId="14355954" w14:textId="322F228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80" w:history="1">
            <w:r w:rsidRPr="003228B4">
              <w:rPr>
                <w:rStyle w:val="Hyperlink"/>
                <w:rFonts w:cs="Arial"/>
                <w:noProof/>
              </w:rPr>
              <w:t>9.05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Employer Paid Bargaining Position</w:t>
            </w:r>
            <w:r>
              <w:rPr>
                <w:noProof/>
                <w:webHidden/>
              </w:rPr>
              <w:tab/>
            </w:r>
            <w:r>
              <w:rPr>
                <w:noProof/>
                <w:webHidden/>
              </w:rPr>
              <w:fldChar w:fldCharType="begin"/>
            </w:r>
            <w:r>
              <w:rPr>
                <w:noProof/>
                <w:webHidden/>
              </w:rPr>
              <w:instrText xml:space="preserve"> PAGEREF _Toc171951280 \h </w:instrText>
            </w:r>
            <w:r>
              <w:rPr>
                <w:noProof/>
                <w:webHidden/>
              </w:rPr>
            </w:r>
            <w:r>
              <w:rPr>
                <w:noProof/>
                <w:webHidden/>
              </w:rPr>
              <w:fldChar w:fldCharType="separate"/>
            </w:r>
            <w:r>
              <w:rPr>
                <w:noProof/>
                <w:webHidden/>
              </w:rPr>
              <w:t>20</w:t>
            </w:r>
            <w:r>
              <w:rPr>
                <w:noProof/>
                <w:webHidden/>
              </w:rPr>
              <w:fldChar w:fldCharType="end"/>
            </w:r>
          </w:hyperlink>
        </w:p>
        <w:p w14:paraId="5DB0970C" w14:textId="25D3CA6F"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81" w:history="1">
            <w:r w:rsidRPr="003228B4">
              <w:rPr>
                <w:rStyle w:val="Hyperlink"/>
                <w:rFonts w:cs="Arial"/>
                <w:noProof/>
              </w:rPr>
              <w:t>article 10 - labour management committee</w:t>
            </w:r>
            <w:r>
              <w:rPr>
                <w:noProof/>
                <w:webHidden/>
              </w:rPr>
              <w:tab/>
            </w:r>
            <w:r>
              <w:rPr>
                <w:noProof/>
                <w:webHidden/>
              </w:rPr>
              <w:fldChar w:fldCharType="begin"/>
            </w:r>
            <w:r>
              <w:rPr>
                <w:noProof/>
                <w:webHidden/>
              </w:rPr>
              <w:instrText xml:space="preserve"> PAGEREF _Toc171951281 \h </w:instrText>
            </w:r>
            <w:r>
              <w:rPr>
                <w:noProof/>
                <w:webHidden/>
              </w:rPr>
            </w:r>
            <w:r>
              <w:rPr>
                <w:noProof/>
                <w:webHidden/>
              </w:rPr>
              <w:fldChar w:fldCharType="separate"/>
            </w:r>
            <w:r>
              <w:rPr>
                <w:noProof/>
                <w:webHidden/>
              </w:rPr>
              <w:t>20</w:t>
            </w:r>
            <w:r>
              <w:rPr>
                <w:noProof/>
                <w:webHidden/>
              </w:rPr>
              <w:fldChar w:fldCharType="end"/>
            </w:r>
          </w:hyperlink>
        </w:p>
        <w:p w14:paraId="5A9F95A7" w14:textId="7586BCB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82" w:history="1">
            <w:r w:rsidRPr="003228B4">
              <w:rPr>
                <w:rStyle w:val="Hyperlink"/>
                <w:rFonts w:cs="Arial"/>
                <w:noProof/>
              </w:rPr>
              <w:t>10.01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Jurisdiction of Committee</w:t>
            </w:r>
            <w:r>
              <w:rPr>
                <w:noProof/>
                <w:webHidden/>
              </w:rPr>
              <w:tab/>
            </w:r>
            <w:r>
              <w:rPr>
                <w:noProof/>
                <w:webHidden/>
              </w:rPr>
              <w:fldChar w:fldCharType="begin"/>
            </w:r>
            <w:r>
              <w:rPr>
                <w:noProof/>
                <w:webHidden/>
              </w:rPr>
              <w:instrText xml:space="preserve"> PAGEREF _Toc171951282 \h </w:instrText>
            </w:r>
            <w:r>
              <w:rPr>
                <w:noProof/>
                <w:webHidden/>
              </w:rPr>
            </w:r>
            <w:r>
              <w:rPr>
                <w:noProof/>
                <w:webHidden/>
              </w:rPr>
              <w:fldChar w:fldCharType="separate"/>
            </w:r>
            <w:r>
              <w:rPr>
                <w:noProof/>
                <w:webHidden/>
              </w:rPr>
              <w:t>20</w:t>
            </w:r>
            <w:r>
              <w:rPr>
                <w:noProof/>
                <w:webHidden/>
              </w:rPr>
              <w:fldChar w:fldCharType="end"/>
            </w:r>
          </w:hyperlink>
        </w:p>
        <w:p w14:paraId="373D0FE5" w14:textId="6EDDEE9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83" w:history="1">
            <w:r w:rsidRPr="003228B4">
              <w:rPr>
                <w:rStyle w:val="Hyperlink"/>
                <w:rFonts w:cs="Arial"/>
                <w:noProof/>
              </w:rPr>
              <w:t>10.02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Committee Structure</w:t>
            </w:r>
            <w:r>
              <w:rPr>
                <w:noProof/>
                <w:webHidden/>
              </w:rPr>
              <w:tab/>
            </w:r>
            <w:r>
              <w:rPr>
                <w:noProof/>
                <w:webHidden/>
              </w:rPr>
              <w:fldChar w:fldCharType="begin"/>
            </w:r>
            <w:r>
              <w:rPr>
                <w:noProof/>
                <w:webHidden/>
              </w:rPr>
              <w:instrText xml:space="preserve"> PAGEREF _Toc171951283 \h </w:instrText>
            </w:r>
            <w:r>
              <w:rPr>
                <w:noProof/>
                <w:webHidden/>
              </w:rPr>
            </w:r>
            <w:r>
              <w:rPr>
                <w:noProof/>
                <w:webHidden/>
              </w:rPr>
              <w:fldChar w:fldCharType="separate"/>
            </w:r>
            <w:r>
              <w:rPr>
                <w:noProof/>
                <w:webHidden/>
              </w:rPr>
              <w:t>20</w:t>
            </w:r>
            <w:r>
              <w:rPr>
                <w:noProof/>
                <w:webHidden/>
              </w:rPr>
              <w:fldChar w:fldCharType="end"/>
            </w:r>
          </w:hyperlink>
        </w:p>
        <w:p w14:paraId="3C979112" w14:textId="6E828BF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84" w:history="1">
            <w:r w:rsidRPr="003228B4">
              <w:rPr>
                <w:rStyle w:val="Hyperlink"/>
                <w:rFonts w:cs="Arial"/>
                <w:noProof/>
              </w:rPr>
              <w:t>10.03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Meeting of Committee</w:t>
            </w:r>
            <w:r>
              <w:rPr>
                <w:noProof/>
                <w:webHidden/>
              </w:rPr>
              <w:tab/>
            </w:r>
            <w:r>
              <w:rPr>
                <w:noProof/>
                <w:webHidden/>
              </w:rPr>
              <w:fldChar w:fldCharType="begin"/>
            </w:r>
            <w:r>
              <w:rPr>
                <w:noProof/>
                <w:webHidden/>
              </w:rPr>
              <w:instrText xml:space="preserve"> PAGEREF _Toc171951284 \h </w:instrText>
            </w:r>
            <w:r>
              <w:rPr>
                <w:noProof/>
                <w:webHidden/>
              </w:rPr>
            </w:r>
            <w:r>
              <w:rPr>
                <w:noProof/>
                <w:webHidden/>
              </w:rPr>
              <w:fldChar w:fldCharType="separate"/>
            </w:r>
            <w:r>
              <w:rPr>
                <w:noProof/>
                <w:webHidden/>
              </w:rPr>
              <w:t>20</w:t>
            </w:r>
            <w:r>
              <w:rPr>
                <w:noProof/>
                <w:webHidden/>
              </w:rPr>
              <w:fldChar w:fldCharType="end"/>
            </w:r>
          </w:hyperlink>
        </w:p>
        <w:p w14:paraId="1DA520F4" w14:textId="2271775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85" w:history="1">
            <w:r w:rsidRPr="003228B4">
              <w:rPr>
                <w:rStyle w:val="Hyperlink"/>
                <w:rFonts w:cs="Arial"/>
                <w:noProof/>
              </w:rPr>
              <w:t>10.04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Chair of the Meeting</w:t>
            </w:r>
            <w:r>
              <w:rPr>
                <w:noProof/>
                <w:webHidden/>
              </w:rPr>
              <w:tab/>
            </w:r>
            <w:r>
              <w:rPr>
                <w:noProof/>
                <w:webHidden/>
              </w:rPr>
              <w:fldChar w:fldCharType="begin"/>
            </w:r>
            <w:r>
              <w:rPr>
                <w:noProof/>
                <w:webHidden/>
              </w:rPr>
              <w:instrText xml:space="preserve"> PAGEREF _Toc171951285 \h </w:instrText>
            </w:r>
            <w:r>
              <w:rPr>
                <w:noProof/>
                <w:webHidden/>
              </w:rPr>
            </w:r>
            <w:r>
              <w:rPr>
                <w:noProof/>
                <w:webHidden/>
              </w:rPr>
              <w:fldChar w:fldCharType="separate"/>
            </w:r>
            <w:r>
              <w:rPr>
                <w:noProof/>
                <w:webHidden/>
              </w:rPr>
              <w:t>21</w:t>
            </w:r>
            <w:r>
              <w:rPr>
                <w:noProof/>
                <w:webHidden/>
              </w:rPr>
              <w:fldChar w:fldCharType="end"/>
            </w:r>
          </w:hyperlink>
        </w:p>
        <w:p w14:paraId="62EDFA12" w14:textId="5EB62AA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86" w:history="1">
            <w:r w:rsidRPr="003228B4">
              <w:rPr>
                <w:rStyle w:val="Hyperlink"/>
                <w:rFonts w:cs="Arial"/>
                <w:noProof/>
              </w:rPr>
              <w:t>10.05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Minutes of Meeting</w:t>
            </w:r>
            <w:r>
              <w:rPr>
                <w:noProof/>
                <w:webHidden/>
              </w:rPr>
              <w:tab/>
            </w:r>
            <w:r>
              <w:rPr>
                <w:noProof/>
                <w:webHidden/>
              </w:rPr>
              <w:fldChar w:fldCharType="begin"/>
            </w:r>
            <w:r>
              <w:rPr>
                <w:noProof/>
                <w:webHidden/>
              </w:rPr>
              <w:instrText xml:space="preserve"> PAGEREF _Toc171951286 \h </w:instrText>
            </w:r>
            <w:r>
              <w:rPr>
                <w:noProof/>
                <w:webHidden/>
              </w:rPr>
            </w:r>
            <w:r>
              <w:rPr>
                <w:noProof/>
                <w:webHidden/>
              </w:rPr>
              <w:fldChar w:fldCharType="separate"/>
            </w:r>
            <w:r>
              <w:rPr>
                <w:noProof/>
                <w:webHidden/>
              </w:rPr>
              <w:t>21</w:t>
            </w:r>
            <w:r>
              <w:rPr>
                <w:noProof/>
                <w:webHidden/>
              </w:rPr>
              <w:fldChar w:fldCharType="end"/>
            </w:r>
          </w:hyperlink>
        </w:p>
        <w:p w14:paraId="5E9F5EAD" w14:textId="41417674"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87" w:history="1">
            <w:r w:rsidRPr="003228B4">
              <w:rPr>
                <w:rStyle w:val="Hyperlink"/>
                <w:rFonts w:cs="Arial"/>
                <w:noProof/>
              </w:rPr>
              <w:t>ARTICLE 11 - GRIEVANCE PROCEDURES</w:t>
            </w:r>
            <w:r>
              <w:rPr>
                <w:noProof/>
                <w:webHidden/>
              </w:rPr>
              <w:tab/>
            </w:r>
            <w:r>
              <w:rPr>
                <w:noProof/>
                <w:webHidden/>
              </w:rPr>
              <w:fldChar w:fldCharType="begin"/>
            </w:r>
            <w:r>
              <w:rPr>
                <w:noProof/>
                <w:webHidden/>
              </w:rPr>
              <w:instrText xml:space="preserve"> PAGEREF _Toc171951287 \h </w:instrText>
            </w:r>
            <w:r>
              <w:rPr>
                <w:noProof/>
                <w:webHidden/>
              </w:rPr>
            </w:r>
            <w:r>
              <w:rPr>
                <w:noProof/>
                <w:webHidden/>
              </w:rPr>
              <w:fldChar w:fldCharType="separate"/>
            </w:r>
            <w:r>
              <w:rPr>
                <w:noProof/>
                <w:webHidden/>
              </w:rPr>
              <w:t>21</w:t>
            </w:r>
            <w:r>
              <w:rPr>
                <w:noProof/>
                <w:webHidden/>
              </w:rPr>
              <w:fldChar w:fldCharType="end"/>
            </w:r>
          </w:hyperlink>
        </w:p>
        <w:p w14:paraId="23000065" w14:textId="15182AA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88" w:history="1">
            <w:r w:rsidRPr="003228B4">
              <w:rPr>
                <w:rStyle w:val="Hyperlink"/>
                <w:rFonts w:cs="Arial"/>
                <w:noProof/>
              </w:rPr>
              <w:t>Definition of Grievance</w:t>
            </w:r>
            <w:r>
              <w:rPr>
                <w:noProof/>
                <w:webHidden/>
              </w:rPr>
              <w:tab/>
            </w:r>
            <w:r>
              <w:rPr>
                <w:noProof/>
                <w:webHidden/>
              </w:rPr>
              <w:fldChar w:fldCharType="begin"/>
            </w:r>
            <w:r>
              <w:rPr>
                <w:noProof/>
                <w:webHidden/>
              </w:rPr>
              <w:instrText xml:space="preserve"> PAGEREF _Toc171951288 \h </w:instrText>
            </w:r>
            <w:r>
              <w:rPr>
                <w:noProof/>
                <w:webHidden/>
              </w:rPr>
            </w:r>
            <w:r>
              <w:rPr>
                <w:noProof/>
                <w:webHidden/>
              </w:rPr>
              <w:fldChar w:fldCharType="separate"/>
            </w:r>
            <w:r>
              <w:rPr>
                <w:noProof/>
                <w:webHidden/>
              </w:rPr>
              <w:t>21</w:t>
            </w:r>
            <w:r>
              <w:rPr>
                <w:noProof/>
                <w:webHidden/>
              </w:rPr>
              <w:fldChar w:fldCharType="end"/>
            </w:r>
          </w:hyperlink>
        </w:p>
        <w:p w14:paraId="521BEB99" w14:textId="2130ED4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89" w:history="1">
            <w:r w:rsidRPr="003228B4">
              <w:rPr>
                <w:rStyle w:val="Hyperlink"/>
                <w:rFonts w:cs="Arial"/>
                <w:noProof/>
              </w:rPr>
              <w:t xml:space="preserve">11.01 </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Settling of Grievances</w:t>
            </w:r>
            <w:r>
              <w:rPr>
                <w:noProof/>
                <w:webHidden/>
              </w:rPr>
              <w:tab/>
            </w:r>
            <w:r>
              <w:rPr>
                <w:noProof/>
                <w:webHidden/>
              </w:rPr>
              <w:fldChar w:fldCharType="begin"/>
            </w:r>
            <w:r>
              <w:rPr>
                <w:noProof/>
                <w:webHidden/>
              </w:rPr>
              <w:instrText xml:space="preserve"> PAGEREF _Toc171951289 \h </w:instrText>
            </w:r>
            <w:r>
              <w:rPr>
                <w:noProof/>
                <w:webHidden/>
              </w:rPr>
            </w:r>
            <w:r>
              <w:rPr>
                <w:noProof/>
                <w:webHidden/>
              </w:rPr>
              <w:fldChar w:fldCharType="separate"/>
            </w:r>
            <w:r>
              <w:rPr>
                <w:noProof/>
                <w:webHidden/>
              </w:rPr>
              <w:t>21</w:t>
            </w:r>
            <w:r>
              <w:rPr>
                <w:noProof/>
                <w:webHidden/>
              </w:rPr>
              <w:fldChar w:fldCharType="end"/>
            </w:r>
          </w:hyperlink>
        </w:p>
        <w:p w14:paraId="142A1C4F" w14:textId="5DC18EF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90" w:history="1">
            <w:r w:rsidRPr="003228B4">
              <w:rPr>
                <w:rStyle w:val="Hyperlink"/>
                <w:rFonts w:cs="Arial"/>
                <w:noProof/>
              </w:rPr>
              <w:t>11.02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Recognition of Stewards</w:t>
            </w:r>
            <w:r>
              <w:rPr>
                <w:noProof/>
                <w:webHidden/>
              </w:rPr>
              <w:tab/>
            </w:r>
            <w:r>
              <w:rPr>
                <w:noProof/>
                <w:webHidden/>
              </w:rPr>
              <w:fldChar w:fldCharType="begin"/>
            </w:r>
            <w:r>
              <w:rPr>
                <w:noProof/>
                <w:webHidden/>
              </w:rPr>
              <w:instrText xml:space="preserve"> PAGEREF _Toc171951290 \h </w:instrText>
            </w:r>
            <w:r>
              <w:rPr>
                <w:noProof/>
                <w:webHidden/>
              </w:rPr>
            </w:r>
            <w:r>
              <w:rPr>
                <w:noProof/>
                <w:webHidden/>
              </w:rPr>
              <w:fldChar w:fldCharType="separate"/>
            </w:r>
            <w:r>
              <w:rPr>
                <w:noProof/>
                <w:webHidden/>
              </w:rPr>
              <w:t>22</w:t>
            </w:r>
            <w:r>
              <w:rPr>
                <w:noProof/>
                <w:webHidden/>
              </w:rPr>
              <w:fldChar w:fldCharType="end"/>
            </w:r>
          </w:hyperlink>
        </w:p>
        <w:p w14:paraId="2E8CC05E" w14:textId="1A1667F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91" w:history="1">
            <w:r w:rsidRPr="003228B4">
              <w:rPr>
                <w:rStyle w:val="Hyperlink"/>
                <w:rFonts w:cs="Arial"/>
                <w:noProof/>
              </w:rPr>
              <w:t>11.03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Policy Grievance</w:t>
            </w:r>
            <w:r>
              <w:rPr>
                <w:noProof/>
                <w:webHidden/>
              </w:rPr>
              <w:tab/>
            </w:r>
            <w:r>
              <w:rPr>
                <w:noProof/>
                <w:webHidden/>
              </w:rPr>
              <w:fldChar w:fldCharType="begin"/>
            </w:r>
            <w:r>
              <w:rPr>
                <w:noProof/>
                <w:webHidden/>
              </w:rPr>
              <w:instrText xml:space="preserve"> PAGEREF _Toc171951291 \h </w:instrText>
            </w:r>
            <w:r>
              <w:rPr>
                <w:noProof/>
                <w:webHidden/>
              </w:rPr>
            </w:r>
            <w:r>
              <w:rPr>
                <w:noProof/>
                <w:webHidden/>
              </w:rPr>
              <w:fldChar w:fldCharType="separate"/>
            </w:r>
            <w:r>
              <w:rPr>
                <w:noProof/>
                <w:webHidden/>
              </w:rPr>
              <w:t>22</w:t>
            </w:r>
            <w:r>
              <w:rPr>
                <w:noProof/>
                <w:webHidden/>
              </w:rPr>
              <w:fldChar w:fldCharType="end"/>
            </w:r>
          </w:hyperlink>
        </w:p>
        <w:p w14:paraId="68BC9C6E" w14:textId="01C66D32"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92" w:history="1">
            <w:r w:rsidRPr="003228B4">
              <w:rPr>
                <w:rStyle w:val="Hyperlink"/>
                <w:rFonts w:cs="Arial"/>
                <w:noProof/>
              </w:rPr>
              <w:t xml:space="preserve">11.04 </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Facilities</w:t>
            </w:r>
            <w:r>
              <w:rPr>
                <w:noProof/>
                <w:webHidden/>
              </w:rPr>
              <w:tab/>
            </w:r>
            <w:r>
              <w:rPr>
                <w:noProof/>
                <w:webHidden/>
              </w:rPr>
              <w:fldChar w:fldCharType="begin"/>
            </w:r>
            <w:r>
              <w:rPr>
                <w:noProof/>
                <w:webHidden/>
              </w:rPr>
              <w:instrText xml:space="preserve"> PAGEREF _Toc171951292 \h </w:instrText>
            </w:r>
            <w:r>
              <w:rPr>
                <w:noProof/>
                <w:webHidden/>
              </w:rPr>
            </w:r>
            <w:r>
              <w:rPr>
                <w:noProof/>
                <w:webHidden/>
              </w:rPr>
              <w:fldChar w:fldCharType="separate"/>
            </w:r>
            <w:r>
              <w:rPr>
                <w:noProof/>
                <w:webHidden/>
              </w:rPr>
              <w:t>22</w:t>
            </w:r>
            <w:r>
              <w:rPr>
                <w:noProof/>
                <w:webHidden/>
              </w:rPr>
              <w:fldChar w:fldCharType="end"/>
            </w:r>
          </w:hyperlink>
        </w:p>
        <w:p w14:paraId="26CA1057" w14:textId="669428B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93" w:history="1">
            <w:r w:rsidRPr="003228B4">
              <w:rPr>
                <w:rStyle w:val="Hyperlink"/>
                <w:rFonts w:cs="Arial"/>
                <w:noProof/>
              </w:rPr>
              <w:t>11.05 Deviation from the Grievance Procedure</w:t>
            </w:r>
            <w:r>
              <w:rPr>
                <w:noProof/>
                <w:webHidden/>
              </w:rPr>
              <w:tab/>
            </w:r>
            <w:r>
              <w:rPr>
                <w:noProof/>
                <w:webHidden/>
              </w:rPr>
              <w:fldChar w:fldCharType="begin"/>
            </w:r>
            <w:r>
              <w:rPr>
                <w:noProof/>
                <w:webHidden/>
              </w:rPr>
              <w:instrText xml:space="preserve"> PAGEREF _Toc171951293 \h </w:instrText>
            </w:r>
            <w:r>
              <w:rPr>
                <w:noProof/>
                <w:webHidden/>
              </w:rPr>
            </w:r>
            <w:r>
              <w:rPr>
                <w:noProof/>
                <w:webHidden/>
              </w:rPr>
              <w:fldChar w:fldCharType="separate"/>
            </w:r>
            <w:r>
              <w:rPr>
                <w:noProof/>
                <w:webHidden/>
              </w:rPr>
              <w:t>22</w:t>
            </w:r>
            <w:r>
              <w:rPr>
                <w:noProof/>
                <w:webHidden/>
              </w:rPr>
              <w:fldChar w:fldCharType="end"/>
            </w:r>
          </w:hyperlink>
        </w:p>
        <w:p w14:paraId="30E18E0E" w14:textId="65014A0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94" w:history="1">
            <w:r w:rsidRPr="003228B4">
              <w:rPr>
                <w:rStyle w:val="Hyperlink"/>
                <w:rFonts w:cs="Arial"/>
                <w:noProof/>
              </w:rPr>
              <w:t>11.06 Time Limits</w:t>
            </w:r>
            <w:r>
              <w:rPr>
                <w:noProof/>
                <w:webHidden/>
              </w:rPr>
              <w:tab/>
            </w:r>
            <w:r>
              <w:rPr>
                <w:noProof/>
                <w:webHidden/>
              </w:rPr>
              <w:fldChar w:fldCharType="begin"/>
            </w:r>
            <w:r>
              <w:rPr>
                <w:noProof/>
                <w:webHidden/>
              </w:rPr>
              <w:instrText xml:space="preserve"> PAGEREF _Toc171951294 \h </w:instrText>
            </w:r>
            <w:r>
              <w:rPr>
                <w:noProof/>
                <w:webHidden/>
              </w:rPr>
            </w:r>
            <w:r>
              <w:rPr>
                <w:noProof/>
                <w:webHidden/>
              </w:rPr>
              <w:fldChar w:fldCharType="separate"/>
            </w:r>
            <w:r>
              <w:rPr>
                <w:noProof/>
                <w:webHidden/>
              </w:rPr>
              <w:t>22</w:t>
            </w:r>
            <w:r>
              <w:rPr>
                <w:noProof/>
                <w:webHidden/>
              </w:rPr>
              <w:fldChar w:fldCharType="end"/>
            </w:r>
          </w:hyperlink>
        </w:p>
        <w:p w14:paraId="58138E9E" w14:textId="78BA7E23"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295" w:history="1">
            <w:r w:rsidRPr="003228B4">
              <w:rPr>
                <w:rStyle w:val="Hyperlink"/>
                <w:rFonts w:cs="Arial"/>
                <w:noProof/>
              </w:rPr>
              <w:t>article 12 - ARBITRATION</w:t>
            </w:r>
            <w:r>
              <w:rPr>
                <w:noProof/>
                <w:webHidden/>
              </w:rPr>
              <w:tab/>
            </w:r>
            <w:r>
              <w:rPr>
                <w:noProof/>
                <w:webHidden/>
              </w:rPr>
              <w:fldChar w:fldCharType="begin"/>
            </w:r>
            <w:r>
              <w:rPr>
                <w:noProof/>
                <w:webHidden/>
              </w:rPr>
              <w:instrText xml:space="preserve"> PAGEREF _Toc171951295 \h </w:instrText>
            </w:r>
            <w:r>
              <w:rPr>
                <w:noProof/>
                <w:webHidden/>
              </w:rPr>
            </w:r>
            <w:r>
              <w:rPr>
                <w:noProof/>
                <w:webHidden/>
              </w:rPr>
              <w:fldChar w:fldCharType="separate"/>
            </w:r>
            <w:r>
              <w:rPr>
                <w:noProof/>
                <w:webHidden/>
              </w:rPr>
              <w:t>22</w:t>
            </w:r>
            <w:r>
              <w:rPr>
                <w:noProof/>
                <w:webHidden/>
              </w:rPr>
              <w:fldChar w:fldCharType="end"/>
            </w:r>
          </w:hyperlink>
        </w:p>
        <w:p w14:paraId="015333F2" w14:textId="5E7B801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96" w:history="1">
            <w:r w:rsidRPr="003228B4">
              <w:rPr>
                <w:rStyle w:val="Hyperlink"/>
                <w:rFonts w:cs="Arial"/>
                <w:noProof/>
              </w:rPr>
              <w:t>12.01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Notification</w:t>
            </w:r>
            <w:r>
              <w:rPr>
                <w:noProof/>
                <w:webHidden/>
              </w:rPr>
              <w:tab/>
            </w:r>
            <w:r>
              <w:rPr>
                <w:noProof/>
                <w:webHidden/>
              </w:rPr>
              <w:fldChar w:fldCharType="begin"/>
            </w:r>
            <w:r>
              <w:rPr>
                <w:noProof/>
                <w:webHidden/>
              </w:rPr>
              <w:instrText xml:space="preserve"> PAGEREF _Toc171951296 \h </w:instrText>
            </w:r>
            <w:r>
              <w:rPr>
                <w:noProof/>
                <w:webHidden/>
              </w:rPr>
            </w:r>
            <w:r>
              <w:rPr>
                <w:noProof/>
                <w:webHidden/>
              </w:rPr>
              <w:fldChar w:fldCharType="separate"/>
            </w:r>
            <w:r>
              <w:rPr>
                <w:noProof/>
                <w:webHidden/>
              </w:rPr>
              <w:t>22</w:t>
            </w:r>
            <w:r>
              <w:rPr>
                <w:noProof/>
                <w:webHidden/>
              </w:rPr>
              <w:fldChar w:fldCharType="end"/>
            </w:r>
          </w:hyperlink>
        </w:p>
        <w:p w14:paraId="6FFC77A5" w14:textId="4E93DC6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97" w:history="1">
            <w:r w:rsidRPr="003228B4">
              <w:rPr>
                <w:rStyle w:val="Hyperlink"/>
                <w:rFonts w:cs="Arial"/>
                <w:noProof/>
              </w:rPr>
              <w:t>12.02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Failure to Appoint</w:t>
            </w:r>
            <w:r>
              <w:rPr>
                <w:noProof/>
                <w:webHidden/>
              </w:rPr>
              <w:tab/>
            </w:r>
            <w:r>
              <w:rPr>
                <w:noProof/>
                <w:webHidden/>
              </w:rPr>
              <w:fldChar w:fldCharType="begin"/>
            </w:r>
            <w:r>
              <w:rPr>
                <w:noProof/>
                <w:webHidden/>
              </w:rPr>
              <w:instrText xml:space="preserve"> PAGEREF _Toc171951297 \h </w:instrText>
            </w:r>
            <w:r>
              <w:rPr>
                <w:noProof/>
                <w:webHidden/>
              </w:rPr>
            </w:r>
            <w:r>
              <w:rPr>
                <w:noProof/>
                <w:webHidden/>
              </w:rPr>
              <w:fldChar w:fldCharType="separate"/>
            </w:r>
            <w:r>
              <w:rPr>
                <w:noProof/>
                <w:webHidden/>
              </w:rPr>
              <w:t>23</w:t>
            </w:r>
            <w:r>
              <w:rPr>
                <w:noProof/>
                <w:webHidden/>
              </w:rPr>
              <w:fldChar w:fldCharType="end"/>
            </w:r>
          </w:hyperlink>
        </w:p>
        <w:p w14:paraId="4386DFA4" w14:textId="2F06ED76"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98" w:history="1">
            <w:r w:rsidRPr="003228B4">
              <w:rPr>
                <w:rStyle w:val="Hyperlink"/>
                <w:rFonts w:cs="Arial"/>
                <w:noProof/>
              </w:rPr>
              <w:t>12.03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Disagreement of Decision</w:t>
            </w:r>
            <w:r>
              <w:rPr>
                <w:noProof/>
                <w:webHidden/>
              </w:rPr>
              <w:tab/>
            </w:r>
            <w:r>
              <w:rPr>
                <w:noProof/>
                <w:webHidden/>
              </w:rPr>
              <w:fldChar w:fldCharType="begin"/>
            </w:r>
            <w:r>
              <w:rPr>
                <w:noProof/>
                <w:webHidden/>
              </w:rPr>
              <w:instrText xml:space="preserve"> PAGEREF _Toc171951298 \h </w:instrText>
            </w:r>
            <w:r>
              <w:rPr>
                <w:noProof/>
                <w:webHidden/>
              </w:rPr>
            </w:r>
            <w:r>
              <w:rPr>
                <w:noProof/>
                <w:webHidden/>
              </w:rPr>
              <w:fldChar w:fldCharType="separate"/>
            </w:r>
            <w:r>
              <w:rPr>
                <w:noProof/>
                <w:webHidden/>
              </w:rPr>
              <w:t>23</w:t>
            </w:r>
            <w:r>
              <w:rPr>
                <w:noProof/>
                <w:webHidden/>
              </w:rPr>
              <w:fldChar w:fldCharType="end"/>
            </w:r>
          </w:hyperlink>
        </w:p>
        <w:p w14:paraId="283E6EC5" w14:textId="7D1E717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299" w:history="1">
            <w:r w:rsidRPr="003228B4">
              <w:rPr>
                <w:rStyle w:val="Hyperlink"/>
                <w:rFonts w:cs="Arial"/>
                <w:noProof/>
              </w:rPr>
              <w:t>12.04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Single Arbitrator</w:t>
            </w:r>
            <w:r>
              <w:rPr>
                <w:noProof/>
                <w:webHidden/>
              </w:rPr>
              <w:tab/>
            </w:r>
            <w:r>
              <w:rPr>
                <w:noProof/>
                <w:webHidden/>
              </w:rPr>
              <w:fldChar w:fldCharType="begin"/>
            </w:r>
            <w:r>
              <w:rPr>
                <w:noProof/>
                <w:webHidden/>
              </w:rPr>
              <w:instrText xml:space="preserve"> PAGEREF _Toc171951299 \h </w:instrText>
            </w:r>
            <w:r>
              <w:rPr>
                <w:noProof/>
                <w:webHidden/>
              </w:rPr>
            </w:r>
            <w:r>
              <w:rPr>
                <w:noProof/>
                <w:webHidden/>
              </w:rPr>
              <w:fldChar w:fldCharType="separate"/>
            </w:r>
            <w:r>
              <w:rPr>
                <w:noProof/>
                <w:webHidden/>
              </w:rPr>
              <w:t>23</w:t>
            </w:r>
            <w:r>
              <w:rPr>
                <w:noProof/>
                <w:webHidden/>
              </w:rPr>
              <w:fldChar w:fldCharType="end"/>
            </w:r>
          </w:hyperlink>
        </w:p>
        <w:p w14:paraId="7E2C4D62" w14:textId="03E8547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00" w:history="1">
            <w:r w:rsidRPr="003228B4">
              <w:rPr>
                <w:rStyle w:val="Hyperlink"/>
                <w:rFonts w:cs="Arial"/>
                <w:noProof/>
              </w:rPr>
              <w:t>12.05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Expenses of the Board</w:t>
            </w:r>
            <w:r>
              <w:rPr>
                <w:noProof/>
                <w:webHidden/>
              </w:rPr>
              <w:tab/>
            </w:r>
            <w:r>
              <w:rPr>
                <w:noProof/>
                <w:webHidden/>
              </w:rPr>
              <w:fldChar w:fldCharType="begin"/>
            </w:r>
            <w:r>
              <w:rPr>
                <w:noProof/>
                <w:webHidden/>
              </w:rPr>
              <w:instrText xml:space="preserve"> PAGEREF _Toc171951300 \h </w:instrText>
            </w:r>
            <w:r>
              <w:rPr>
                <w:noProof/>
                <w:webHidden/>
              </w:rPr>
            </w:r>
            <w:r>
              <w:rPr>
                <w:noProof/>
                <w:webHidden/>
              </w:rPr>
              <w:fldChar w:fldCharType="separate"/>
            </w:r>
            <w:r>
              <w:rPr>
                <w:noProof/>
                <w:webHidden/>
              </w:rPr>
              <w:t>23</w:t>
            </w:r>
            <w:r>
              <w:rPr>
                <w:noProof/>
                <w:webHidden/>
              </w:rPr>
              <w:fldChar w:fldCharType="end"/>
            </w:r>
          </w:hyperlink>
        </w:p>
        <w:p w14:paraId="04A1B64B" w14:textId="1B46645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01" w:history="1">
            <w:r w:rsidRPr="003228B4">
              <w:rPr>
                <w:rStyle w:val="Hyperlink"/>
                <w:rFonts w:cs="Arial"/>
                <w:noProof/>
              </w:rPr>
              <w:t>12.06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Witnesses</w:t>
            </w:r>
            <w:r>
              <w:rPr>
                <w:noProof/>
                <w:webHidden/>
              </w:rPr>
              <w:tab/>
            </w:r>
            <w:r>
              <w:rPr>
                <w:noProof/>
                <w:webHidden/>
              </w:rPr>
              <w:fldChar w:fldCharType="begin"/>
            </w:r>
            <w:r>
              <w:rPr>
                <w:noProof/>
                <w:webHidden/>
              </w:rPr>
              <w:instrText xml:space="preserve"> PAGEREF _Toc171951301 \h </w:instrText>
            </w:r>
            <w:r>
              <w:rPr>
                <w:noProof/>
                <w:webHidden/>
              </w:rPr>
            </w:r>
            <w:r>
              <w:rPr>
                <w:noProof/>
                <w:webHidden/>
              </w:rPr>
              <w:fldChar w:fldCharType="separate"/>
            </w:r>
            <w:r>
              <w:rPr>
                <w:noProof/>
                <w:webHidden/>
              </w:rPr>
              <w:t>23</w:t>
            </w:r>
            <w:r>
              <w:rPr>
                <w:noProof/>
                <w:webHidden/>
              </w:rPr>
              <w:fldChar w:fldCharType="end"/>
            </w:r>
          </w:hyperlink>
        </w:p>
        <w:p w14:paraId="4ADB214E" w14:textId="01D97C6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02" w:history="1">
            <w:r w:rsidRPr="003228B4">
              <w:rPr>
                <w:rStyle w:val="Hyperlink"/>
                <w:rFonts w:cs="Arial"/>
                <w:noProof/>
              </w:rPr>
              <w:t>12.07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Expedited Arbitration</w:t>
            </w:r>
            <w:r>
              <w:rPr>
                <w:noProof/>
                <w:webHidden/>
              </w:rPr>
              <w:tab/>
            </w:r>
            <w:r>
              <w:rPr>
                <w:noProof/>
                <w:webHidden/>
              </w:rPr>
              <w:fldChar w:fldCharType="begin"/>
            </w:r>
            <w:r>
              <w:rPr>
                <w:noProof/>
                <w:webHidden/>
              </w:rPr>
              <w:instrText xml:space="preserve"> PAGEREF _Toc171951302 \h </w:instrText>
            </w:r>
            <w:r>
              <w:rPr>
                <w:noProof/>
                <w:webHidden/>
              </w:rPr>
            </w:r>
            <w:r>
              <w:rPr>
                <w:noProof/>
                <w:webHidden/>
              </w:rPr>
              <w:fldChar w:fldCharType="separate"/>
            </w:r>
            <w:r>
              <w:rPr>
                <w:noProof/>
                <w:webHidden/>
              </w:rPr>
              <w:t>23</w:t>
            </w:r>
            <w:r>
              <w:rPr>
                <w:noProof/>
                <w:webHidden/>
              </w:rPr>
              <w:fldChar w:fldCharType="end"/>
            </w:r>
          </w:hyperlink>
        </w:p>
        <w:p w14:paraId="539980CE" w14:textId="5C2D9A0A"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03" w:history="1">
            <w:r w:rsidRPr="003228B4">
              <w:rPr>
                <w:rStyle w:val="Hyperlink"/>
                <w:rFonts w:cs="Arial"/>
                <w:noProof/>
              </w:rPr>
              <w:t>article 13 – discipline, suspension and DISCHARGE</w:t>
            </w:r>
            <w:r>
              <w:rPr>
                <w:noProof/>
                <w:webHidden/>
              </w:rPr>
              <w:tab/>
            </w:r>
            <w:r>
              <w:rPr>
                <w:noProof/>
                <w:webHidden/>
              </w:rPr>
              <w:fldChar w:fldCharType="begin"/>
            </w:r>
            <w:r>
              <w:rPr>
                <w:noProof/>
                <w:webHidden/>
              </w:rPr>
              <w:instrText xml:space="preserve"> PAGEREF _Toc171951303 \h </w:instrText>
            </w:r>
            <w:r>
              <w:rPr>
                <w:noProof/>
                <w:webHidden/>
              </w:rPr>
            </w:r>
            <w:r>
              <w:rPr>
                <w:noProof/>
                <w:webHidden/>
              </w:rPr>
              <w:fldChar w:fldCharType="separate"/>
            </w:r>
            <w:r>
              <w:rPr>
                <w:noProof/>
                <w:webHidden/>
              </w:rPr>
              <w:t>24</w:t>
            </w:r>
            <w:r>
              <w:rPr>
                <w:noProof/>
                <w:webHidden/>
              </w:rPr>
              <w:fldChar w:fldCharType="end"/>
            </w:r>
          </w:hyperlink>
        </w:p>
        <w:p w14:paraId="42EF4603" w14:textId="020FDA8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04" w:history="1">
            <w:r w:rsidRPr="003228B4">
              <w:rPr>
                <w:rStyle w:val="Hyperlink"/>
                <w:rFonts w:cs="Arial"/>
                <w:noProof/>
              </w:rPr>
              <w:t>13.01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Burden of Proof</w:t>
            </w:r>
            <w:r>
              <w:rPr>
                <w:noProof/>
                <w:webHidden/>
              </w:rPr>
              <w:tab/>
            </w:r>
            <w:r>
              <w:rPr>
                <w:noProof/>
                <w:webHidden/>
              </w:rPr>
              <w:fldChar w:fldCharType="begin"/>
            </w:r>
            <w:r>
              <w:rPr>
                <w:noProof/>
                <w:webHidden/>
              </w:rPr>
              <w:instrText xml:space="preserve"> PAGEREF _Toc171951304 \h </w:instrText>
            </w:r>
            <w:r>
              <w:rPr>
                <w:noProof/>
                <w:webHidden/>
              </w:rPr>
            </w:r>
            <w:r>
              <w:rPr>
                <w:noProof/>
                <w:webHidden/>
              </w:rPr>
              <w:fldChar w:fldCharType="separate"/>
            </w:r>
            <w:r>
              <w:rPr>
                <w:noProof/>
                <w:webHidden/>
              </w:rPr>
              <w:t>24</w:t>
            </w:r>
            <w:r>
              <w:rPr>
                <w:noProof/>
                <w:webHidden/>
              </w:rPr>
              <w:fldChar w:fldCharType="end"/>
            </w:r>
          </w:hyperlink>
        </w:p>
        <w:p w14:paraId="705DBF7F" w14:textId="02617D0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05" w:history="1">
            <w:r w:rsidRPr="003228B4">
              <w:rPr>
                <w:rStyle w:val="Hyperlink"/>
                <w:rFonts w:cs="Arial"/>
                <w:noProof/>
              </w:rPr>
              <w:t>13.02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Preferred Handling</w:t>
            </w:r>
            <w:r>
              <w:rPr>
                <w:noProof/>
                <w:webHidden/>
              </w:rPr>
              <w:tab/>
            </w:r>
            <w:r>
              <w:rPr>
                <w:noProof/>
                <w:webHidden/>
              </w:rPr>
              <w:fldChar w:fldCharType="begin"/>
            </w:r>
            <w:r>
              <w:rPr>
                <w:noProof/>
                <w:webHidden/>
              </w:rPr>
              <w:instrText xml:space="preserve"> PAGEREF _Toc171951305 \h </w:instrText>
            </w:r>
            <w:r>
              <w:rPr>
                <w:noProof/>
                <w:webHidden/>
              </w:rPr>
            </w:r>
            <w:r>
              <w:rPr>
                <w:noProof/>
                <w:webHidden/>
              </w:rPr>
              <w:fldChar w:fldCharType="separate"/>
            </w:r>
            <w:r>
              <w:rPr>
                <w:noProof/>
                <w:webHidden/>
              </w:rPr>
              <w:t>24</w:t>
            </w:r>
            <w:r>
              <w:rPr>
                <w:noProof/>
                <w:webHidden/>
              </w:rPr>
              <w:fldChar w:fldCharType="end"/>
            </w:r>
          </w:hyperlink>
        </w:p>
        <w:p w14:paraId="5788663E" w14:textId="4A0B4C9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06" w:history="1">
            <w:r w:rsidRPr="003228B4">
              <w:rPr>
                <w:rStyle w:val="Hyperlink"/>
                <w:rFonts w:cs="Arial"/>
                <w:noProof/>
              </w:rPr>
              <w:t>13.03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Right to Have a Steward Present</w:t>
            </w:r>
            <w:r>
              <w:rPr>
                <w:noProof/>
                <w:webHidden/>
              </w:rPr>
              <w:tab/>
            </w:r>
            <w:r>
              <w:rPr>
                <w:noProof/>
                <w:webHidden/>
              </w:rPr>
              <w:fldChar w:fldCharType="begin"/>
            </w:r>
            <w:r>
              <w:rPr>
                <w:noProof/>
                <w:webHidden/>
              </w:rPr>
              <w:instrText xml:space="preserve"> PAGEREF _Toc171951306 \h </w:instrText>
            </w:r>
            <w:r>
              <w:rPr>
                <w:noProof/>
                <w:webHidden/>
              </w:rPr>
            </w:r>
            <w:r>
              <w:rPr>
                <w:noProof/>
                <w:webHidden/>
              </w:rPr>
              <w:fldChar w:fldCharType="separate"/>
            </w:r>
            <w:r>
              <w:rPr>
                <w:noProof/>
                <w:webHidden/>
              </w:rPr>
              <w:t>24</w:t>
            </w:r>
            <w:r>
              <w:rPr>
                <w:noProof/>
                <w:webHidden/>
              </w:rPr>
              <w:fldChar w:fldCharType="end"/>
            </w:r>
          </w:hyperlink>
        </w:p>
        <w:p w14:paraId="26C74326" w14:textId="25F2B3E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07" w:history="1">
            <w:r w:rsidRPr="003228B4">
              <w:rPr>
                <w:rStyle w:val="Hyperlink"/>
                <w:rFonts w:cs="Arial"/>
                <w:noProof/>
              </w:rPr>
              <w:t>13.04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Unjust Suspension or Discharge</w:t>
            </w:r>
            <w:r>
              <w:rPr>
                <w:noProof/>
                <w:webHidden/>
              </w:rPr>
              <w:tab/>
            </w:r>
            <w:r>
              <w:rPr>
                <w:noProof/>
                <w:webHidden/>
              </w:rPr>
              <w:fldChar w:fldCharType="begin"/>
            </w:r>
            <w:r>
              <w:rPr>
                <w:noProof/>
                <w:webHidden/>
              </w:rPr>
              <w:instrText xml:space="preserve"> PAGEREF _Toc171951307 \h </w:instrText>
            </w:r>
            <w:r>
              <w:rPr>
                <w:noProof/>
                <w:webHidden/>
              </w:rPr>
            </w:r>
            <w:r>
              <w:rPr>
                <w:noProof/>
                <w:webHidden/>
              </w:rPr>
              <w:fldChar w:fldCharType="separate"/>
            </w:r>
            <w:r>
              <w:rPr>
                <w:noProof/>
                <w:webHidden/>
              </w:rPr>
              <w:t>25</w:t>
            </w:r>
            <w:r>
              <w:rPr>
                <w:noProof/>
                <w:webHidden/>
              </w:rPr>
              <w:fldChar w:fldCharType="end"/>
            </w:r>
          </w:hyperlink>
        </w:p>
        <w:p w14:paraId="4567CE7D" w14:textId="3A4AFFE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08" w:history="1">
            <w:r w:rsidRPr="003228B4">
              <w:rPr>
                <w:rStyle w:val="Hyperlink"/>
                <w:rFonts w:cs="Arial"/>
                <w:noProof/>
              </w:rPr>
              <w:t>13.05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Right to Refuse to Cross Legal Picket Line</w:t>
            </w:r>
            <w:r>
              <w:rPr>
                <w:noProof/>
                <w:webHidden/>
              </w:rPr>
              <w:tab/>
            </w:r>
            <w:r>
              <w:rPr>
                <w:noProof/>
                <w:webHidden/>
              </w:rPr>
              <w:fldChar w:fldCharType="begin"/>
            </w:r>
            <w:r>
              <w:rPr>
                <w:noProof/>
                <w:webHidden/>
              </w:rPr>
              <w:instrText xml:space="preserve"> PAGEREF _Toc171951308 \h </w:instrText>
            </w:r>
            <w:r>
              <w:rPr>
                <w:noProof/>
                <w:webHidden/>
              </w:rPr>
            </w:r>
            <w:r>
              <w:rPr>
                <w:noProof/>
                <w:webHidden/>
              </w:rPr>
              <w:fldChar w:fldCharType="separate"/>
            </w:r>
            <w:r>
              <w:rPr>
                <w:noProof/>
                <w:webHidden/>
              </w:rPr>
              <w:t>25</w:t>
            </w:r>
            <w:r>
              <w:rPr>
                <w:noProof/>
                <w:webHidden/>
              </w:rPr>
              <w:fldChar w:fldCharType="end"/>
            </w:r>
          </w:hyperlink>
        </w:p>
        <w:p w14:paraId="3A696867" w14:textId="3DD0018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09" w:history="1">
            <w:r w:rsidRPr="003228B4">
              <w:rPr>
                <w:rStyle w:val="Hyperlink"/>
                <w:rFonts w:cs="Arial"/>
                <w:noProof/>
              </w:rPr>
              <w:t>13.06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Employee Investigation</w:t>
            </w:r>
            <w:r>
              <w:rPr>
                <w:noProof/>
                <w:webHidden/>
              </w:rPr>
              <w:tab/>
            </w:r>
            <w:r>
              <w:rPr>
                <w:noProof/>
                <w:webHidden/>
              </w:rPr>
              <w:fldChar w:fldCharType="begin"/>
            </w:r>
            <w:r>
              <w:rPr>
                <w:noProof/>
                <w:webHidden/>
              </w:rPr>
              <w:instrText xml:space="preserve"> PAGEREF _Toc171951309 \h </w:instrText>
            </w:r>
            <w:r>
              <w:rPr>
                <w:noProof/>
                <w:webHidden/>
              </w:rPr>
            </w:r>
            <w:r>
              <w:rPr>
                <w:noProof/>
                <w:webHidden/>
              </w:rPr>
              <w:fldChar w:fldCharType="separate"/>
            </w:r>
            <w:r>
              <w:rPr>
                <w:noProof/>
                <w:webHidden/>
              </w:rPr>
              <w:t>25</w:t>
            </w:r>
            <w:r>
              <w:rPr>
                <w:noProof/>
                <w:webHidden/>
              </w:rPr>
              <w:fldChar w:fldCharType="end"/>
            </w:r>
          </w:hyperlink>
        </w:p>
        <w:p w14:paraId="78D70CD5" w14:textId="6DBA45A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10" w:history="1">
            <w:r w:rsidRPr="003228B4">
              <w:rPr>
                <w:rStyle w:val="Hyperlink"/>
                <w:rFonts w:cs="Arial"/>
                <w:noProof/>
              </w:rPr>
              <w:t>13.07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Personnel Records</w:t>
            </w:r>
            <w:r>
              <w:rPr>
                <w:noProof/>
                <w:webHidden/>
              </w:rPr>
              <w:tab/>
            </w:r>
            <w:r>
              <w:rPr>
                <w:noProof/>
                <w:webHidden/>
              </w:rPr>
              <w:fldChar w:fldCharType="begin"/>
            </w:r>
            <w:r>
              <w:rPr>
                <w:noProof/>
                <w:webHidden/>
              </w:rPr>
              <w:instrText xml:space="preserve"> PAGEREF _Toc171951310 \h </w:instrText>
            </w:r>
            <w:r>
              <w:rPr>
                <w:noProof/>
                <w:webHidden/>
              </w:rPr>
            </w:r>
            <w:r>
              <w:rPr>
                <w:noProof/>
                <w:webHidden/>
              </w:rPr>
              <w:fldChar w:fldCharType="separate"/>
            </w:r>
            <w:r>
              <w:rPr>
                <w:noProof/>
                <w:webHidden/>
              </w:rPr>
              <w:t>26</w:t>
            </w:r>
            <w:r>
              <w:rPr>
                <w:noProof/>
                <w:webHidden/>
              </w:rPr>
              <w:fldChar w:fldCharType="end"/>
            </w:r>
          </w:hyperlink>
        </w:p>
        <w:p w14:paraId="6D144A47" w14:textId="7F3844C9"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11" w:history="1">
            <w:r w:rsidRPr="003228B4">
              <w:rPr>
                <w:rStyle w:val="Hyperlink"/>
                <w:rFonts w:cs="Arial"/>
                <w:noProof/>
              </w:rPr>
              <w:t>article 14 - seniority</w:t>
            </w:r>
            <w:r>
              <w:rPr>
                <w:noProof/>
                <w:webHidden/>
              </w:rPr>
              <w:tab/>
            </w:r>
            <w:r>
              <w:rPr>
                <w:noProof/>
                <w:webHidden/>
              </w:rPr>
              <w:fldChar w:fldCharType="begin"/>
            </w:r>
            <w:r>
              <w:rPr>
                <w:noProof/>
                <w:webHidden/>
              </w:rPr>
              <w:instrText xml:space="preserve"> PAGEREF _Toc171951311 \h </w:instrText>
            </w:r>
            <w:r>
              <w:rPr>
                <w:noProof/>
                <w:webHidden/>
              </w:rPr>
            </w:r>
            <w:r>
              <w:rPr>
                <w:noProof/>
                <w:webHidden/>
              </w:rPr>
              <w:fldChar w:fldCharType="separate"/>
            </w:r>
            <w:r>
              <w:rPr>
                <w:noProof/>
                <w:webHidden/>
              </w:rPr>
              <w:t>26</w:t>
            </w:r>
            <w:r>
              <w:rPr>
                <w:noProof/>
                <w:webHidden/>
              </w:rPr>
              <w:fldChar w:fldCharType="end"/>
            </w:r>
          </w:hyperlink>
        </w:p>
        <w:p w14:paraId="3E726C38" w14:textId="767228A6"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12" w:history="1">
            <w:r w:rsidRPr="003228B4">
              <w:rPr>
                <w:rStyle w:val="Hyperlink"/>
                <w:rFonts w:cs="Arial"/>
                <w:noProof/>
              </w:rPr>
              <w:t>14.01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Seniority Defined</w:t>
            </w:r>
            <w:r>
              <w:rPr>
                <w:noProof/>
                <w:webHidden/>
              </w:rPr>
              <w:tab/>
            </w:r>
            <w:r>
              <w:rPr>
                <w:noProof/>
                <w:webHidden/>
              </w:rPr>
              <w:fldChar w:fldCharType="begin"/>
            </w:r>
            <w:r>
              <w:rPr>
                <w:noProof/>
                <w:webHidden/>
              </w:rPr>
              <w:instrText xml:space="preserve"> PAGEREF _Toc171951312 \h </w:instrText>
            </w:r>
            <w:r>
              <w:rPr>
                <w:noProof/>
                <w:webHidden/>
              </w:rPr>
            </w:r>
            <w:r>
              <w:rPr>
                <w:noProof/>
                <w:webHidden/>
              </w:rPr>
              <w:fldChar w:fldCharType="separate"/>
            </w:r>
            <w:r>
              <w:rPr>
                <w:noProof/>
                <w:webHidden/>
              </w:rPr>
              <w:t>26</w:t>
            </w:r>
            <w:r>
              <w:rPr>
                <w:noProof/>
                <w:webHidden/>
              </w:rPr>
              <w:fldChar w:fldCharType="end"/>
            </w:r>
          </w:hyperlink>
        </w:p>
        <w:p w14:paraId="46AE85DF" w14:textId="06976B9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13" w:history="1">
            <w:r w:rsidRPr="003228B4">
              <w:rPr>
                <w:rStyle w:val="Hyperlink"/>
                <w:rFonts w:cs="Arial"/>
                <w:noProof/>
              </w:rPr>
              <w:t>14.02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Seniority List</w:t>
            </w:r>
            <w:r>
              <w:rPr>
                <w:noProof/>
                <w:webHidden/>
              </w:rPr>
              <w:tab/>
            </w:r>
            <w:r>
              <w:rPr>
                <w:noProof/>
                <w:webHidden/>
              </w:rPr>
              <w:fldChar w:fldCharType="begin"/>
            </w:r>
            <w:r>
              <w:rPr>
                <w:noProof/>
                <w:webHidden/>
              </w:rPr>
              <w:instrText xml:space="preserve"> PAGEREF _Toc171951313 \h </w:instrText>
            </w:r>
            <w:r>
              <w:rPr>
                <w:noProof/>
                <w:webHidden/>
              </w:rPr>
            </w:r>
            <w:r>
              <w:rPr>
                <w:noProof/>
                <w:webHidden/>
              </w:rPr>
              <w:fldChar w:fldCharType="separate"/>
            </w:r>
            <w:r>
              <w:rPr>
                <w:noProof/>
                <w:webHidden/>
              </w:rPr>
              <w:t>26</w:t>
            </w:r>
            <w:r>
              <w:rPr>
                <w:noProof/>
                <w:webHidden/>
              </w:rPr>
              <w:fldChar w:fldCharType="end"/>
            </w:r>
          </w:hyperlink>
        </w:p>
        <w:p w14:paraId="30529A93" w14:textId="37D8A83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14" w:history="1">
            <w:r w:rsidRPr="003228B4">
              <w:rPr>
                <w:rStyle w:val="Hyperlink"/>
                <w:rFonts w:cs="Arial"/>
                <w:noProof/>
              </w:rPr>
              <w:t>14.03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Loss of Seniority</w:t>
            </w:r>
            <w:r>
              <w:rPr>
                <w:noProof/>
                <w:webHidden/>
              </w:rPr>
              <w:tab/>
            </w:r>
            <w:r>
              <w:rPr>
                <w:noProof/>
                <w:webHidden/>
              </w:rPr>
              <w:fldChar w:fldCharType="begin"/>
            </w:r>
            <w:r>
              <w:rPr>
                <w:noProof/>
                <w:webHidden/>
              </w:rPr>
              <w:instrText xml:space="preserve"> PAGEREF _Toc171951314 \h </w:instrText>
            </w:r>
            <w:r>
              <w:rPr>
                <w:noProof/>
                <w:webHidden/>
              </w:rPr>
            </w:r>
            <w:r>
              <w:rPr>
                <w:noProof/>
                <w:webHidden/>
              </w:rPr>
              <w:fldChar w:fldCharType="separate"/>
            </w:r>
            <w:r>
              <w:rPr>
                <w:noProof/>
                <w:webHidden/>
              </w:rPr>
              <w:t>27</w:t>
            </w:r>
            <w:r>
              <w:rPr>
                <w:noProof/>
                <w:webHidden/>
              </w:rPr>
              <w:fldChar w:fldCharType="end"/>
            </w:r>
          </w:hyperlink>
        </w:p>
        <w:p w14:paraId="6C00B5B8" w14:textId="168F252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15" w:history="1">
            <w:r w:rsidRPr="003228B4">
              <w:rPr>
                <w:rStyle w:val="Hyperlink"/>
                <w:rFonts w:cs="Arial"/>
                <w:noProof/>
              </w:rPr>
              <w:t xml:space="preserve">14.04 </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Probation for Newly Hired Employees</w:t>
            </w:r>
            <w:r>
              <w:rPr>
                <w:noProof/>
                <w:webHidden/>
              </w:rPr>
              <w:tab/>
            </w:r>
            <w:r>
              <w:rPr>
                <w:noProof/>
                <w:webHidden/>
              </w:rPr>
              <w:fldChar w:fldCharType="begin"/>
            </w:r>
            <w:r>
              <w:rPr>
                <w:noProof/>
                <w:webHidden/>
              </w:rPr>
              <w:instrText xml:space="preserve"> PAGEREF _Toc171951315 \h </w:instrText>
            </w:r>
            <w:r>
              <w:rPr>
                <w:noProof/>
                <w:webHidden/>
              </w:rPr>
            </w:r>
            <w:r>
              <w:rPr>
                <w:noProof/>
                <w:webHidden/>
              </w:rPr>
              <w:fldChar w:fldCharType="separate"/>
            </w:r>
            <w:r>
              <w:rPr>
                <w:noProof/>
                <w:webHidden/>
              </w:rPr>
              <w:t>27</w:t>
            </w:r>
            <w:r>
              <w:rPr>
                <w:noProof/>
                <w:webHidden/>
              </w:rPr>
              <w:fldChar w:fldCharType="end"/>
            </w:r>
          </w:hyperlink>
        </w:p>
        <w:p w14:paraId="72483626" w14:textId="4CDABB2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16" w:history="1">
            <w:r w:rsidRPr="003228B4">
              <w:rPr>
                <w:rStyle w:val="Hyperlink"/>
                <w:rFonts w:cs="Arial"/>
                <w:noProof/>
              </w:rPr>
              <w:t>14.05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Seniority Outside Bargaining Unit</w:t>
            </w:r>
            <w:r>
              <w:rPr>
                <w:noProof/>
                <w:webHidden/>
              </w:rPr>
              <w:tab/>
            </w:r>
            <w:r>
              <w:rPr>
                <w:noProof/>
                <w:webHidden/>
              </w:rPr>
              <w:fldChar w:fldCharType="begin"/>
            </w:r>
            <w:r>
              <w:rPr>
                <w:noProof/>
                <w:webHidden/>
              </w:rPr>
              <w:instrText xml:space="preserve"> PAGEREF _Toc171951316 \h </w:instrText>
            </w:r>
            <w:r>
              <w:rPr>
                <w:noProof/>
                <w:webHidden/>
              </w:rPr>
            </w:r>
            <w:r>
              <w:rPr>
                <w:noProof/>
                <w:webHidden/>
              </w:rPr>
              <w:fldChar w:fldCharType="separate"/>
            </w:r>
            <w:r>
              <w:rPr>
                <w:noProof/>
                <w:webHidden/>
              </w:rPr>
              <w:t>27</w:t>
            </w:r>
            <w:r>
              <w:rPr>
                <w:noProof/>
                <w:webHidden/>
              </w:rPr>
              <w:fldChar w:fldCharType="end"/>
            </w:r>
          </w:hyperlink>
        </w:p>
        <w:p w14:paraId="575235A2" w14:textId="2DAC82E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17" w:history="1">
            <w:r w:rsidRPr="003228B4">
              <w:rPr>
                <w:rStyle w:val="Hyperlink"/>
                <w:rFonts w:cs="Arial"/>
                <w:noProof/>
              </w:rPr>
              <w:t>14.06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Consecutive Terms</w:t>
            </w:r>
            <w:r>
              <w:rPr>
                <w:noProof/>
                <w:webHidden/>
              </w:rPr>
              <w:tab/>
            </w:r>
            <w:r>
              <w:rPr>
                <w:noProof/>
                <w:webHidden/>
              </w:rPr>
              <w:fldChar w:fldCharType="begin"/>
            </w:r>
            <w:r>
              <w:rPr>
                <w:noProof/>
                <w:webHidden/>
              </w:rPr>
              <w:instrText xml:space="preserve"> PAGEREF _Toc171951317 \h </w:instrText>
            </w:r>
            <w:r>
              <w:rPr>
                <w:noProof/>
                <w:webHidden/>
              </w:rPr>
            </w:r>
            <w:r>
              <w:rPr>
                <w:noProof/>
                <w:webHidden/>
              </w:rPr>
              <w:fldChar w:fldCharType="separate"/>
            </w:r>
            <w:r>
              <w:rPr>
                <w:noProof/>
                <w:webHidden/>
              </w:rPr>
              <w:t>28</w:t>
            </w:r>
            <w:r>
              <w:rPr>
                <w:noProof/>
                <w:webHidden/>
              </w:rPr>
              <w:fldChar w:fldCharType="end"/>
            </w:r>
          </w:hyperlink>
        </w:p>
        <w:p w14:paraId="07E05C00" w14:textId="2D399A02"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18" w:history="1">
            <w:r w:rsidRPr="003228B4">
              <w:rPr>
                <w:rStyle w:val="Hyperlink"/>
                <w:rFonts w:cs="Arial"/>
                <w:noProof/>
              </w:rPr>
              <w:t>article 15 - promotions and staff changes</w:t>
            </w:r>
            <w:r>
              <w:rPr>
                <w:noProof/>
                <w:webHidden/>
              </w:rPr>
              <w:tab/>
            </w:r>
            <w:r>
              <w:rPr>
                <w:noProof/>
                <w:webHidden/>
              </w:rPr>
              <w:fldChar w:fldCharType="begin"/>
            </w:r>
            <w:r>
              <w:rPr>
                <w:noProof/>
                <w:webHidden/>
              </w:rPr>
              <w:instrText xml:space="preserve"> PAGEREF _Toc171951318 \h </w:instrText>
            </w:r>
            <w:r>
              <w:rPr>
                <w:noProof/>
                <w:webHidden/>
              </w:rPr>
            </w:r>
            <w:r>
              <w:rPr>
                <w:noProof/>
                <w:webHidden/>
              </w:rPr>
              <w:fldChar w:fldCharType="separate"/>
            </w:r>
            <w:r>
              <w:rPr>
                <w:noProof/>
                <w:webHidden/>
              </w:rPr>
              <w:t>28</w:t>
            </w:r>
            <w:r>
              <w:rPr>
                <w:noProof/>
                <w:webHidden/>
              </w:rPr>
              <w:fldChar w:fldCharType="end"/>
            </w:r>
          </w:hyperlink>
        </w:p>
        <w:p w14:paraId="45361ECD" w14:textId="6F406F5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19" w:history="1">
            <w:r w:rsidRPr="003228B4">
              <w:rPr>
                <w:rStyle w:val="Hyperlink"/>
                <w:rFonts w:cs="Arial"/>
                <w:noProof/>
              </w:rPr>
              <w:t>15.01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Job Postings</w:t>
            </w:r>
            <w:r>
              <w:rPr>
                <w:noProof/>
                <w:webHidden/>
              </w:rPr>
              <w:tab/>
            </w:r>
            <w:r>
              <w:rPr>
                <w:noProof/>
                <w:webHidden/>
              </w:rPr>
              <w:fldChar w:fldCharType="begin"/>
            </w:r>
            <w:r>
              <w:rPr>
                <w:noProof/>
                <w:webHidden/>
              </w:rPr>
              <w:instrText xml:space="preserve"> PAGEREF _Toc171951319 \h </w:instrText>
            </w:r>
            <w:r>
              <w:rPr>
                <w:noProof/>
                <w:webHidden/>
              </w:rPr>
            </w:r>
            <w:r>
              <w:rPr>
                <w:noProof/>
                <w:webHidden/>
              </w:rPr>
              <w:fldChar w:fldCharType="separate"/>
            </w:r>
            <w:r>
              <w:rPr>
                <w:noProof/>
                <w:webHidden/>
              </w:rPr>
              <w:t>28</w:t>
            </w:r>
            <w:r>
              <w:rPr>
                <w:noProof/>
                <w:webHidden/>
              </w:rPr>
              <w:fldChar w:fldCharType="end"/>
            </w:r>
          </w:hyperlink>
        </w:p>
        <w:p w14:paraId="48487E28" w14:textId="2223A38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20" w:history="1">
            <w:r w:rsidRPr="003228B4">
              <w:rPr>
                <w:rStyle w:val="Hyperlink"/>
                <w:rFonts w:cs="Arial"/>
                <w:noProof/>
              </w:rPr>
              <w:t>15.02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Information on Postings</w:t>
            </w:r>
            <w:r>
              <w:rPr>
                <w:noProof/>
                <w:webHidden/>
              </w:rPr>
              <w:tab/>
            </w:r>
            <w:r>
              <w:rPr>
                <w:noProof/>
                <w:webHidden/>
              </w:rPr>
              <w:fldChar w:fldCharType="begin"/>
            </w:r>
            <w:r>
              <w:rPr>
                <w:noProof/>
                <w:webHidden/>
              </w:rPr>
              <w:instrText xml:space="preserve"> PAGEREF _Toc171951320 \h </w:instrText>
            </w:r>
            <w:r>
              <w:rPr>
                <w:noProof/>
                <w:webHidden/>
              </w:rPr>
            </w:r>
            <w:r>
              <w:rPr>
                <w:noProof/>
                <w:webHidden/>
              </w:rPr>
              <w:fldChar w:fldCharType="separate"/>
            </w:r>
            <w:r>
              <w:rPr>
                <w:noProof/>
                <w:webHidden/>
              </w:rPr>
              <w:t>28</w:t>
            </w:r>
            <w:r>
              <w:rPr>
                <w:noProof/>
                <w:webHidden/>
              </w:rPr>
              <w:fldChar w:fldCharType="end"/>
            </w:r>
          </w:hyperlink>
        </w:p>
        <w:p w14:paraId="201C9CA6" w14:textId="3657778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21" w:history="1">
            <w:r w:rsidRPr="003228B4">
              <w:rPr>
                <w:rStyle w:val="Hyperlink"/>
                <w:rFonts w:cs="Arial"/>
                <w:noProof/>
              </w:rPr>
              <w:t>15.03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 Outside Applicants</w:t>
            </w:r>
            <w:r>
              <w:rPr>
                <w:noProof/>
                <w:webHidden/>
              </w:rPr>
              <w:tab/>
            </w:r>
            <w:r>
              <w:rPr>
                <w:noProof/>
                <w:webHidden/>
              </w:rPr>
              <w:fldChar w:fldCharType="begin"/>
            </w:r>
            <w:r>
              <w:rPr>
                <w:noProof/>
                <w:webHidden/>
              </w:rPr>
              <w:instrText xml:space="preserve"> PAGEREF _Toc171951321 \h </w:instrText>
            </w:r>
            <w:r>
              <w:rPr>
                <w:noProof/>
                <w:webHidden/>
              </w:rPr>
            </w:r>
            <w:r>
              <w:rPr>
                <w:noProof/>
                <w:webHidden/>
              </w:rPr>
              <w:fldChar w:fldCharType="separate"/>
            </w:r>
            <w:r>
              <w:rPr>
                <w:noProof/>
                <w:webHidden/>
              </w:rPr>
              <w:t>28</w:t>
            </w:r>
            <w:r>
              <w:rPr>
                <w:noProof/>
                <w:webHidden/>
              </w:rPr>
              <w:fldChar w:fldCharType="end"/>
            </w:r>
          </w:hyperlink>
        </w:p>
        <w:p w14:paraId="04B25729" w14:textId="756D31E3"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22" w:history="1">
            <w:r w:rsidRPr="003228B4">
              <w:rPr>
                <w:rStyle w:val="Hyperlink"/>
                <w:rFonts w:cs="Arial"/>
                <w:noProof/>
              </w:rPr>
              <w:t>15.04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Principle of Seniority</w:t>
            </w:r>
            <w:r>
              <w:rPr>
                <w:noProof/>
                <w:webHidden/>
              </w:rPr>
              <w:tab/>
            </w:r>
            <w:r>
              <w:rPr>
                <w:noProof/>
                <w:webHidden/>
              </w:rPr>
              <w:fldChar w:fldCharType="begin"/>
            </w:r>
            <w:r>
              <w:rPr>
                <w:noProof/>
                <w:webHidden/>
              </w:rPr>
              <w:instrText xml:space="preserve"> PAGEREF _Toc171951322 \h </w:instrText>
            </w:r>
            <w:r>
              <w:rPr>
                <w:noProof/>
                <w:webHidden/>
              </w:rPr>
            </w:r>
            <w:r>
              <w:rPr>
                <w:noProof/>
                <w:webHidden/>
              </w:rPr>
              <w:fldChar w:fldCharType="separate"/>
            </w:r>
            <w:r>
              <w:rPr>
                <w:noProof/>
                <w:webHidden/>
              </w:rPr>
              <w:t>28</w:t>
            </w:r>
            <w:r>
              <w:rPr>
                <w:noProof/>
                <w:webHidden/>
              </w:rPr>
              <w:fldChar w:fldCharType="end"/>
            </w:r>
          </w:hyperlink>
        </w:p>
        <w:p w14:paraId="48C684FA" w14:textId="7A741AF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23" w:history="1">
            <w:r w:rsidRPr="003228B4">
              <w:rPr>
                <w:rStyle w:val="Hyperlink"/>
                <w:rFonts w:cs="Arial"/>
                <w:noProof/>
              </w:rPr>
              <w:t>15.05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 Change in Status</w:t>
            </w:r>
            <w:r>
              <w:rPr>
                <w:noProof/>
                <w:webHidden/>
              </w:rPr>
              <w:tab/>
            </w:r>
            <w:r>
              <w:rPr>
                <w:noProof/>
                <w:webHidden/>
              </w:rPr>
              <w:fldChar w:fldCharType="begin"/>
            </w:r>
            <w:r>
              <w:rPr>
                <w:noProof/>
                <w:webHidden/>
              </w:rPr>
              <w:instrText xml:space="preserve"> PAGEREF _Toc171951323 \h </w:instrText>
            </w:r>
            <w:r>
              <w:rPr>
                <w:noProof/>
                <w:webHidden/>
              </w:rPr>
            </w:r>
            <w:r>
              <w:rPr>
                <w:noProof/>
                <w:webHidden/>
              </w:rPr>
              <w:fldChar w:fldCharType="separate"/>
            </w:r>
            <w:r>
              <w:rPr>
                <w:noProof/>
                <w:webHidden/>
              </w:rPr>
              <w:t>29</w:t>
            </w:r>
            <w:r>
              <w:rPr>
                <w:noProof/>
                <w:webHidden/>
              </w:rPr>
              <w:fldChar w:fldCharType="end"/>
            </w:r>
          </w:hyperlink>
        </w:p>
        <w:p w14:paraId="02E856CC" w14:textId="06D8B1E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24" w:history="1">
            <w:r w:rsidRPr="003228B4">
              <w:rPr>
                <w:rStyle w:val="Hyperlink"/>
                <w:rFonts w:cs="Arial"/>
                <w:noProof/>
              </w:rPr>
              <w:t>15.06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Temporary Assignments</w:t>
            </w:r>
            <w:r>
              <w:rPr>
                <w:noProof/>
                <w:webHidden/>
              </w:rPr>
              <w:tab/>
            </w:r>
            <w:r>
              <w:rPr>
                <w:noProof/>
                <w:webHidden/>
              </w:rPr>
              <w:fldChar w:fldCharType="begin"/>
            </w:r>
            <w:r>
              <w:rPr>
                <w:noProof/>
                <w:webHidden/>
              </w:rPr>
              <w:instrText xml:space="preserve"> PAGEREF _Toc171951324 \h </w:instrText>
            </w:r>
            <w:r>
              <w:rPr>
                <w:noProof/>
                <w:webHidden/>
              </w:rPr>
            </w:r>
            <w:r>
              <w:rPr>
                <w:noProof/>
                <w:webHidden/>
              </w:rPr>
              <w:fldChar w:fldCharType="separate"/>
            </w:r>
            <w:r>
              <w:rPr>
                <w:noProof/>
                <w:webHidden/>
              </w:rPr>
              <w:t>29</w:t>
            </w:r>
            <w:r>
              <w:rPr>
                <w:noProof/>
                <w:webHidden/>
              </w:rPr>
              <w:fldChar w:fldCharType="end"/>
            </w:r>
          </w:hyperlink>
        </w:p>
        <w:p w14:paraId="265679C5" w14:textId="2588B61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25" w:history="1">
            <w:r w:rsidRPr="003228B4">
              <w:rPr>
                <w:rStyle w:val="Hyperlink"/>
                <w:rFonts w:cs="Arial"/>
                <w:noProof/>
              </w:rPr>
              <w:t>15.07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Additional Hours</w:t>
            </w:r>
            <w:r>
              <w:rPr>
                <w:noProof/>
                <w:webHidden/>
              </w:rPr>
              <w:tab/>
            </w:r>
            <w:r>
              <w:rPr>
                <w:noProof/>
                <w:webHidden/>
              </w:rPr>
              <w:fldChar w:fldCharType="begin"/>
            </w:r>
            <w:r>
              <w:rPr>
                <w:noProof/>
                <w:webHidden/>
              </w:rPr>
              <w:instrText xml:space="preserve"> PAGEREF _Toc171951325 \h </w:instrText>
            </w:r>
            <w:r>
              <w:rPr>
                <w:noProof/>
                <w:webHidden/>
              </w:rPr>
            </w:r>
            <w:r>
              <w:rPr>
                <w:noProof/>
                <w:webHidden/>
              </w:rPr>
              <w:fldChar w:fldCharType="separate"/>
            </w:r>
            <w:r>
              <w:rPr>
                <w:noProof/>
                <w:webHidden/>
              </w:rPr>
              <w:t>29</w:t>
            </w:r>
            <w:r>
              <w:rPr>
                <w:noProof/>
                <w:webHidden/>
              </w:rPr>
              <w:fldChar w:fldCharType="end"/>
            </w:r>
          </w:hyperlink>
        </w:p>
        <w:p w14:paraId="5E8A541B" w14:textId="552E524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26" w:history="1">
            <w:r w:rsidRPr="003228B4">
              <w:rPr>
                <w:rStyle w:val="Hyperlink"/>
                <w:rFonts w:cs="Arial"/>
                <w:noProof/>
              </w:rPr>
              <w:t>15.08</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Notification to Employee and Union</w:t>
            </w:r>
            <w:r>
              <w:rPr>
                <w:noProof/>
                <w:webHidden/>
              </w:rPr>
              <w:tab/>
            </w:r>
            <w:r>
              <w:rPr>
                <w:noProof/>
                <w:webHidden/>
              </w:rPr>
              <w:fldChar w:fldCharType="begin"/>
            </w:r>
            <w:r>
              <w:rPr>
                <w:noProof/>
                <w:webHidden/>
              </w:rPr>
              <w:instrText xml:space="preserve"> PAGEREF _Toc171951326 \h </w:instrText>
            </w:r>
            <w:r>
              <w:rPr>
                <w:noProof/>
                <w:webHidden/>
              </w:rPr>
            </w:r>
            <w:r>
              <w:rPr>
                <w:noProof/>
                <w:webHidden/>
              </w:rPr>
              <w:fldChar w:fldCharType="separate"/>
            </w:r>
            <w:r>
              <w:rPr>
                <w:noProof/>
                <w:webHidden/>
              </w:rPr>
              <w:t>29</w:t>
            </w:r>
            <w:r>
              <w:rPr>
                <w:noProof/>
                <w:webHidden/>
              </w:rPr>
              <w:fldChar w:fldCharType="end"/>
            </w:r>
          </w:hyperlink>
        </w:p>
        <w:p w14:paraId="7BC982F8" w14:textId="4979A296"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27" w:history="1">
            <w:r w:rsidRPr="003228B4">
              <w:rPr>
                <w:rStyle w:val="Hyperlink"/>
                <w:rFonts w:cs="Arial"/>
                <w:noProof/>
              </w:rPr>
              <w:t>15.09</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Trial Period</w:t>
            </w:r>
            <w:r>
              <w:rPr>
                <w:noProof/>
                <w:webHidden/>
              </w:rPr>
              <w:tab/>
            </w:r>
            <w:r>
              <w:rPr>
                <w:noProof/>
                <w:webHidden/>
              </w:rPr>
              <w:fldChar w:fldCharType="begin"/>
            </w:r>
            <w:r>
              <w:rPr>
                <w:noProof/>
                <w:webHidden/>
              </w:rPr>
              <w:instrText xml:space="preserve"> PAGEREF _Toc171951327 \h </w:instrText>
            </w:r>
            <w:r>
              <w:rPr>
                <w:noProof/>
                <w:webHidden/>
              </w:rPr>
            </w:r>
            <w:r>
              <w:rPr>
                <w:noProof/>
                <w:webHidden/>
              </w:rPr>
              <w:fldChar w:fldCharType="separate"/>
            </w:r>
            <w:r>
              <w:rPr>
                <w:noProof/>
                <w:webHidden/>
              </w:rPr>
              <w:t>30</w:t>
            </w:r>
            <w:r>
              <w:rPr>
                <w:noProof/>
                <w:webHidden/>
              </w:rPr>
              <w:fldChar w:fldCharType="end"/>
            </w:r>
          </w:hyperlink>
        </w:p>
        <w:p w14:paraId="7CB26B43" w14:textId="5BE944B8"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28" w:history="1">
            <w:r w:rsidRPr="003228B4">
              <w:rPr>
                <w:rStyle w:val="Hyperlink"/>
                <w:rFonts w:cs="Arial"/>
                <w:noProof/>
              </w:rPr>
              <w:t>article 16 - layoff and recall</w:t>
            </w:r>
            <w:r>
              <w:rPr>
                <w:noProof/>
                <w:webHidden/>
              </w:rPr>
              <w:tab/>
            </w:r>
            <w:r>
              <w:rPr>
                <w:noProof/>
                <w:webHidden/>
              </w:rPr>
              <w:fldChar w:fldCharType="begin"/>
            </w:r>
            <w:r>
              <w:rPr>
                <w:noProof/>
                <w:webHidden/>
              </w:rPr>
              <w:instrText xml:space="preserve"> PAGEREF _Toc171951328 \h </w:instrText>
            </w:r>
            <w:r>
              <w:rPr>
                <w:noProof/>
                <w:webHidden/>
              </w:rPr>
            </w:r>
            <w:r>
              <w:rPr>
                <w:noProof/>
                <w:webHidden/>
              </w:rPr>
              <w:fldChar w:fldCharType="separate"/>
            </w:r>
            <w:r>
              <w:rPr>
                <w:noProof/>
                <w:webHidden/>
              </w:rPr>
              <w:t>30</w:t>
            </w:r>
            <w:r>
              <w:rPr>
                <w:noProof/>
                <w:webHidden/>
              </w:rPr>
              <w:fldChar w:fldCharType="end"/>
            </w:r>
          </w:hyperlink>
        </w:p>
        <w:p w14:paraId="63C9DD41" w14:textId="37E002C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29" w:history="1">
            <w:r w:rsidRPr="003228B4">
              <w:rPr>
                <w:rStyle w:val="Hyperlink"/>
                <w:rFonts w:cs="Arial"/>
                <w:noProof/>
              </w:rPr>
              <w:t>16.01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Definition</w:t>
            </w:r>
            <w:r>
              <w:rPr>
                <w:noProof/>
                <w:webHidden/>
              </w:rPr>
              <w:tab/>
            </w:r>
            <w:r>
              <w:rPr>
                <w:noProof/>
                <w:webHidden/>
              </w:rPr>
              <w:fldChar w:fldCharType="begin"/>
            </w:r>
            <w:r>
              <w:rPr>
                <w:noProof/>
                <w:webHidden/>
              </w:rPr>
              <w:instrText xml:space="preserve"> PAGEREF _Toc171951329 \h </w:instrText>
            </w:r>
            <w:r>
              <w:rPr>
                <w:noProof/>
                <w:webHidden/>
              </w:rPr>
            </w:r>
            <w:r>
              <w:rPr>
                <w:noProof/>
                <w:webHidden/>
              </w:rPr>
              <w:fldChar w:fldCharType="separate"/>
            </w:r>
            <w:r>
              <w:rPr>
                <w:noProof/>
                <w:webHidden/>
              </w:rPr>
              <w:t>30</w:t>
            </w:r>
            <w:r>
              <w:rPr>
                <w:noProof/>
                <w:webHidden/>
              </w:rPr>
              <w:fldChar w:fldCharType="end"/>
            </w:r>
          </w:hyperlink>
        </w:p>
        <w:p w14:paraId="5239E074" w14:textId="612EBA1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30" w:history="1">
            <w:r w:rsidRPr="003228B4">
              <w:rPr>
                <w:rStyle w:val="Hyperlink"/>
                <w:rFonts w:cs="Arial"/>
                <w:noProof/>
              </w:rPr>
              <w:t>16.02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Grievances</w:t>
            </w:r>
            <w:r>
              <w:rPr>
                <w:noProof/>
                <w:webHidden/>
              </w:rPr>
              <w:tab/>
            </w:r>
            <w:r>
              <w:rPr>
                <w:noProof/>
                <w:webHidden/>
              </w:rPr>
              <w:fldChar w:fldCharType="begin"/>
            </w:r>
            <w:r>
              <w:rPr>
                <w:noProof/>
                <w:webHidden/>
              </w:rPr>
              <w:instrText xml:space="preserve"> PAGEREF _Toc171951330 \h </w:instrText>
            </w:r>
            <w:r>
              <w:rPr>
                <w:noProof/>
                <w:webHidden/>
              </w:rPr>
            </w:r>
            <w:r>
              <w:rPr>
                <w:noProof/>
                <w:webHidden/>
              </w:rPr>
              <w:fldChar w:fldCharType="separate"/>
            </w:r>
            <w:r>
              <w:rPr>
                <w:noProof/>
                <w:webHidden/>
              </w:rPr>
              <w:t>30</w:t>
            </w:r>
            <w:r>
              <w:rPr>
                <w:noProof/>
                <w:webHidden/>
              </w:rPr>
              <w:fldChar w:fldCharType="end"/>
            </w:r>
          </w:hyperlink>
        </w:p>
        <w:p w14:paraId="116493D1" w14:textId="6503F35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31" w:history="1">
            <w:r w:rsidRPr="003228B4">
              <w:rPr>
                <w:rStyle w:val="Hyperlink"/>
                <w:rFonts w:cs="Arial"/>
                <w:noProof/>
              </w:rPr>
              <w:t>16.03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Layoff Order</w:t>
            </w:r>
            <w:r>
              <w:rPr>
                <w:noProof/>
                <w:webHidden/>
              </w:rPr>
              <w:tab/>
            </w:r>
            <w:r>
              <w:rPr>
                <w:noProof/>
                <w:webHidden/>
              </w:rPr>
              <w:fldChar w:fldCharType="begin"/>
            </w:r>
            <w:r>
              <w:rPr>
                <w:noProof/>
                <w:webHidden/>
              </w:rPr>
              <w:instrText xml:space="preserve"> PAGEREF _Toc171951331 \h </w:instrText>
            </w:r>
            <w:r>
              <w:rPr>
                <w:noProof/>
                <w:webHidden/>
              </w:rPr>
            </w:r>
            <w:r>
              <w:rPr>
                <w:noProof/>
                <w:webHidden/>
              </w:rPr>
              <w:fldChar w:fldCharType="separate"/>
            </w:r>
            <w:r>
              <w:rPr>
                <w:noProof/>
                <w:webHidden/>
              </w:rPr>
              <w:t>30</w:t>
            </w:r>
            <w:r>
              <w:rPr>
                <w:noProof/>
                <w:webHidden/>
              </w:rPr>
              <w:fldChar w:fldCharType="end"/>
            </w:r>
          </w:hyperlink>
        </w:p>
        <w:p w14:paraId="5A876BF3" w14:textId="18ED6953"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32" w:history="1">
            <w:r w:rsidRPr="003228B4">
              <w:rPr>
                <w:rStyle w:val="Hyperlink"/>
                <w:rFonts w:cs="Arial"/>
                <w:noProof/>
              </w:rPr>
              <w:t>16.04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Bumping Rights</w:t>
            </w:r>
            <w:r>
              <w:rPr>
                <w:noProof/>
                <w:webHidden/>
              </w:rPr>
              <w:tab/>
            </w:r>
            <w:r>
              <w:rPr>
                <w:noProof/>
                <w:webHidden/>
              </w:rPr>
              <w:fldChar w:fldCharType="begin"/>
            </w:r>
            <w:r>
              <w:rPr>
                <w:noProof/>
                <w:webHidden/>
              </w:rPr>
              <w:instrText xml:space="preserve"> PAGEREF _Toc171951332 \h </w:instrText>
            </w:r>
            <w:r>
              <w:rPr>
                <w:noProof/>
                <w:webHidden/>
              </w:rPr>
            </w:r>
            <w:r>
              <w:rPr>
                <w:noProof/>
                <w:webHidden/>
              </w:rPr>
              <w:fldChar w:fldCharType="separate"/>
            </w:r>
            <w:r>
              <w:rPr>
                <w:noProof/>
                <w:webHidden/>
              </w:rPr>
              <w:t>31</w:t>
            </w:r>
            <w:r>
              <w:rPr>
                <w:noProof/>
                <w:webHidden/>
              </w:rPr>
              <w:fldChar w:fldCharType="end"/>
            </w:r>
          </w:hyperlink>
        </w:p>
        <w:p w14:paraId="18453DDE" w14:textId="10930E7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33" w:history="1">
            <w:r w:rsidRPr="003228B4">
              <w:rPr>
                <w:rStyle w:val="Hyperlink"/>
                <w:rFonts w:cs="Arial"/>
                <w:noProof/>
              </w:rPr>
              <w:t>16.05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Recall Procedures</w:t>
            </w:r>
            <w:r>
              <w:rPr>
                <w:noProof/>
                <w:webHidden/>
              </w:rPr>
              <w:tab/>
            </w:r>
            <w:r>
              <w:rPr>
                <w:noProof/>
                <w:webHidden/>
              </w:rPr>
              <w:fldChar w:fldCharType="begin"/>
            </w:r>
            <w:r>
              <w:rPr>
                <w:noProof/>
                <w:webHidden/>
              </w:rPr>
              <w:instrText xml:space="preserve"> PAGEREF _Toc171951333 \h </w:instrText>
            </w:r>
            <w:r>
              <w:rPr>
                <w:noProof/>
                <w:webHidden/>
              </w:rPr>
            </w:r>
            <w:r>
              <w:rPr>
                <w:noProof/>
                <w:webHidden/>
              </w:rPr>
              <w:fldChar w:fldCharType="separate"/>
            </w:r>
            <w:r>
              <w:rPr>
                <w:noProof/>
                <w:webHidden/>
              </w:rPr>
              <w:t>31</w:t>
            </w:r>
            <w:r>
              <w:rPr>
                <w:noProof/>
                <w:webHidden/>
              </w:rPr>
              <w:fldChar w:fldCharType="end"/>
            </w:r>
          </w:hyperlink>
        </w:p>
        <w:p w14:paraId="33633967" w14:textId="21FF1C0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34" w:history="1">
            <w:r w:rsidRPr="003228B4">
              <w:rPr>
                <w:rStyle w:val="Hyperlink"/>
                <w:rFonts w:cs="Arial"/>
                <w:noProof/>
              </w:rPr>
              <w:t>16.06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 New Employees</w:t>
            </w:r>
            <w:r>
              <w:rPr>
                <w:noProof/>
                <w:webHidden/>
              </w:rPr>
              <w:tab/>
            </w:r>
            <w:r>
              <w:rPr>
                <w:noProof/>
                <w:webHidden/>
              </w:rPr>
              <w:fldChar w:fldCharType="begin"/>
            </w:r>
            <w:r>
              <w:rPr>
                <w:noProof/>
                <w:webHidden/>
              </w:rPr>
              <w:instrText xml:space="preserve"> PAGEREF _Toc171951334 \h </w:instrText>
            </w:r>
            <w:r>
              <w:rPr>
                <w:noProof/>
                <w:webHidden/>
              </w:rPr>
            </w:r>
            <w:r>
              <w:rPr>
                <w:noProof/>
                <w:webHidden/>
              </w:rPr>
              <w:fldChar w:fldCharType="separate"/>
            </w:r>
            <w:r>
              <w:rPr>
                <w:noProof/>
                <w:webHidden/>
              </w:rPr>
              <w:t>31</w:t>
            </w:r>
            <w:r>
              <w:rPr>
                <w:noProof/>
                <w:webHidden/>
              </w:rPr>
              <w:fldChar w:fldCharType="end"/>
            </w:r>
          </w:hyperlink>
        </w:p>
        <w:p w14:paraId="009DF066" w14:textId="6F17722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35" w:history="1">
            <w:r w:rsidRPr="003228B4">
              <w:rPr>
                <w:rStyle w:val="Hyperlink"/>
                <w:rFonts w:cs="Arial"/>
                <w:noProof/>
              </w:rPr>
              <w:t>16.07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Advance Notice</w:t>
            </w:r>
            <w:r>
              <w:rPr>
                <w:noProof/>
                <w:webHidden/>
              </w:rPr>
              <w:tab/>
            </w:r>
            <w:r>
              <w:rPr>
                <w:noProof/>
                <w:webHidden/>
              </w:rPr>
              <w:fldChar w:fldCharType="begin"/>
            </w:r>
            <w:r>
              <w:rPr>
                <w:noProof/>
                <w:webHidden/>
              </w:rPr>
              <w:instrText xml:space="preserve"> PAGEREF _Toc171951335 \h </w:instrText>
            </w:r>
            <w:r>
              <w:rPr>
                <w:noProof/>
                <w:webHidden/>
              </w:rPr>
            </w:r>
            <w:r>
              <w:rPr>
                <w:noProof/>
                <w:webHidden/>
              </w:rPr>
              <w:fldChar w:fldCharType="separate"/>
            </w:r>
            <w:r>
              <w:rPr>
                <w:noProof/>
                <w:webHidden/>
              </w:rPr>
              <w:t>31</w:t>
            </w:r>
            <w:r>
              <w:rPr>
                <w:noProof/>
                <w:webHidden/>
              </w:rPr>
              <w:fldChar w:fldCharType="end"/>
            </w:r>
          </w:hyperlink>
        </w:p>
        <w:p w14:paraId="461C3393" w14:textId="6810CC9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36" w:history="1">
            <w:r w:rsidRPr="003228B4">
              <w:rPr>
                <w:rStyle w:val="Hyperlink"/>
                <w:rFonts w:cs="Arial"/>
                <w:noProof/>
              </w:rPr>
              <w:t>16.08</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Benefits While on Layoff</w:t>
            </w:r>
            <w:r>
              <w:rPr>
                <w:noProof/>
                <w:webHidden/>
              </w:rPr>
              <w:tab/>
            </w:r>
            <w:r>
              <w:rPr>
                <w:noProof/>
                <w:webHidden/>
              </w:rPr>
              <w:fldChar w:fldCharType="begin"/>
            </w:r>
            <w:r>
              <w:rPr>
                <w:noProof/>
                <w:webHidden/>
              </w:rPr>
              <w:instrText xml:space="preserve"> PAGEREF _Toc171951336 \h </w:instrText>
            </w:r>
            <w:r>
              <w:rPr>
                <w:noProof/>
                <w:webHidden/>
              </w:rPr>
            </w:r>
            <w:r>
              <w:rPr>
                <w:noProof/>
                <w:webHidden/>
              </w:rPr>
              <w:fldChar w:fldCharType="separate"/>
            </w:r>
            <w:r>
              <w:rPr>
                <w:noProof/>
                <w:webHidden/>
              </w:rPr>
              <w:t>32</w:t>
            </w:r>
            <w:r>
              <w:rPr>
                <w:noProof/>
                <w:webHidden/>
              </w:rPr>
              <w:fldChar w:fldCharType="end"/>
            </w:r>
          </w:hyperlink>
        </w:p>
        <w:p w14:paraId="42F362EC" w14:textId="60719415"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37" w:history="1">
            <w:r w:rsidRPr="003228B4">
              <w:rPr>
                <w:rStyle w:val="Hyperlink"/>
                <w:rFonts w:cs="Arial"/>
                <w:noProof/>
              </w:rPr>
              <w:t>article 17 - hours of work/shifts</w:t>
            </w:r>
            <w:r>
              <w:rPr>
                <w:noProof/>
                <w:webHidden/>
              </w:rPr>
              <w:tab/>
            </w:r>
            <w:r>
              <w:rPr>
                <w:noProof/>
                <w:webHidden/>
              </w:rPr>
              <w:fldChar w:fldCharType="begin"/>
            </w:r>
            <w:r>
              <w:rPr>
                <w:noProof/>
                <w:webHidden/>
              </w:rPr>
              <w:instrText xml:space="preserve"> PAGEREF _Toc171951337 \h </w:instrText>
            </w:r>
            <w:r>
              <w:rPr>
                <w:noProof/>
                <w:webHidden/>
              </w:rPr>
            </w:r>
            <w:r>
              <w:rPr>
                <w:noProof/>
                <w:webHidden/>
              </w:rPr>
              <w:fldChar w:fldCharType="separate"/>
            </w:r>
            <w:r>
              <w:rPr>
                <w:noProof/>
                <w:webHidden/>
              </w:rPr>
              <w:t>32</w:t>
            </w:r>
            <w:r>
              <w:rPr>
                <w:noProof/>
                <w:webHidden/>
              </w:rPr>
              <w:fldChar w:fldCharType="end"/>
            </w:r>
          </w:hyperlink>
        </w:p>
        <w:p w14:paraId="0E26D8D8" w14:textId="7346822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38" w:history="1">
            <w:r w:rsidRPr="003228B4">
              <w:rPr>
                <w:rStyle w:val="Hyperlink"/>
                <w:rFonts w:cs="Arial"/>
                <w:noProof/>
              </w:rPr>
              <w:t>17.01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Definitions</w:t>
            </w:r>
            <w:r>
              <w:rPr>
                <w:noProof/>
                <w:webHidden/>
              </w:rPr>
              <w:tab/>
            </w:r>
            <w:r>
              <w:rPr>
                <w:noProof/>
                <w:webHidden/>
              </w:rPr>
              <w:fldChar w:fldCharType="begin"/>
            </w:r>
            <w:r>
              <w:rPr>
                <w:noProof/>
                <w:webHidden/>
              </w:rPr>
              <w:instrText xml:space="preserve"> PAGEREF _Toc171951338 \h </w:instrText>
            </w:r>
            <w:r>
              <w:rPr>
                <w:noProof/>
                <w:webHidden/>
              </w:rPr>
            </w:r>
            <w:r>
              <w:rPr>
                <w:noProof/>
                <w:webHidden/>
              </w:rPr>
              <w:fldChar w:fldCharType="separate"/>
            </w:r>
            <w:r>
              <w:rPr>
                <w:noProof/>
                <w:webHidden/>
              </w:rPr>
              <w:t>32</w:t>
            </w:r>
            <w:r>
              <w:rPr>
                <w:noProof/>
                <w:webHidden/>
              </w:rPr>
              <w:fldChar w:fldCharType="end"/>
            </w:r>
          </w:hyperlink>
        </w:p>
        <w:p w14:paraId="03599989" w14:textId="40DFDED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39" w:history="1">
            <w:r w:rsidRPr="003228B4">
              <w:rPr>
                <w:rStyle w:val="Hyperlink"/>
                <w:rFonts w:cs="Arial"/>
                <w:noProof/>
              </w:rPr>
              <w:t>17.02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Hours of Work</w:t>
            </w:r>
            <w:r>
              <w:rPr>
                <w:noProof/>
                <w:webHidden/>
              </w:rPr>
              <w:tab/>
            </w:r>
            <w:r>
              <w:rPr>
                <w:noProof/>
                <w:webHidden/>
              </w:rPr>
              <w:fldChar w:fldCharType="begin"/>
            </w:r>
            <w:r>
              <w:rPr>
                <w:noProof/>
                <w:webHidden/>
              </w:rPr>
              <w:instrText xml:space="preserve"> PAGEREF _Toc171951339 \h </w:instrText>
            </w:r>
            <w:r>
              <w:rPr>
                <w:noProof/>
                <w:webHidden/>
              </w:rPr>
            </w:r>
            <w:r>
              <w:rPr>
                <w:noProof/>
                <w:webHidden/>
              </w:rPr>
              <w:fldChar w:fldCharType="separate"/>
            </w:r>
            <w:r>
              <w:rPr>
                <w:noProof/>
                <w:webHidden/>
              </w:rPr>
              <w:t>32</w:t>
            </w:r>
            <w:r>
              <w:rPr>
                <w:noProof/>
                <w:webHidden/>
              </w:rPr>
              <w:fldChar w:fldCharType="end"/>
            </w:r>
          </w:hyperlink>
        </w:p>
        <w:p w14:paraId="1F63BFB0" w14:textId="6BC3C1D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0" w:history="1">
            <w:r w:rsidRPr="003228B4">
              <w:rPr>
                <w:rStyle w:val="Hyperlink"/>
                <w:rFonts w:cs="Arial"/>
                <w:noProof/>
              </w:rPr>
              <w:t>17.03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Rest Periods</w:t>
            </w:r>
            <w:r>
              <w:rPr>
                <w:noProof/>
                <w:webHidden/>
              </w:rPr>
              <w:tab/>
            </w:r>
            <w:r>
              <w:rPr>
                <w:noProof/>
                <w:webHidden/>
              </w:rPr>
              <w:fldChar w:fldCharType="begin"/>
            </w:r>
            <w:r>
              <w:rPr>
                <w:noProof/>
                <w:webHidden/>
              </w:rPr>
              <w:instrText xml:space="preserve"> PAGEREF _Toc171951340 \h </w:instrText>
            </w:r>
            <w:r>
              <w:rPr>
                <w:noProof/>
                <w:webHidden/>
              </w:rPr>
            </w:r>
            <w:r>
              <w:rPr>
                <w:noProof/>
                <w:webHidden/>
              </w:rPr>
              <w:fldChar w:fldCharType="separate"/>
            </w:r>
            <w:r>
              <w:rPr>
                <w:noProof/>
                <w:webHidden/>
              </w:rPr>
              <w:t>33</w:t>
            </w:r>
            <w:r>
              <w:rPr>
                <w:noProof/>
                <w:webHidden/>
              </w:rPr>
              <w:fldChar w:fldCharType="end"/>
            </w:r>
          </w:hyperlink>
        </w:p>
        <w:p w14:paraId="50BD8F24" w14:textId="73EFE452"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1" w:history="1">
            <w:r w:rsidRPr="003228B4">
              <w:rPr>
                <w:rStyle w:val="Hyperlink"/>
                <w:rFonts w:cs="Arial"/>
                <w:noProof/>
              </w:rPr>
              <w:t>17.04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Working Schedule</w:t>
            </w:r>
            <w:r>
              <w:rPr>
                <w:noProof/>
                <w:webHidden/>
              </w:rPr>
              <w:tab/>
            </w:r>
            <w:r>
              <w:rPr>
                <w:noProof/>
                <w:webHidden/>
              </w:rPr>
              <w:fldChar w:fldCharType="begin"/>
            </w:r>
            <w:r>
              <w:rPr>
                <w:noProof/>
                <w:webHidden/>
              </w:rPr>
              <w:instrText xml:space="preserve"> PAGEREF _Toc171951341 \h </w:instrText>
            </w:r>
            <w:r>
              <w:rPr>
                <w:noProof/>
                <w:webHidden/>
              </w:rPr>
            </w:r>
            <w:r>
              <w:rPr>
                <w:noProof/>
                <w:webHidden/>
              </w:rPr>
              <w:fldChar w:fldCharType="separate"/>
            </w:r>
            <w:r>
              <w:rPr>
                <w:noProof/>
                <w:webHidden/>
              </w:rPr>
              <w:t>33</w:t>
            </w:r>
            <w:r>
              <w:rPr>
                <w:noProof/>
                <w:webHidden/>
              </w:rPr>
              <w:fldChar w:fldCharType="end"/>
            </w:r>
          </w:hyperlink>
        </w:p>
        <w:p w14:paraId="13292781" w14:textId="147E49A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2" w:history="1">
            <w:r w:rsidRPr="003228B4">
              <w:rPr>
                <w:rStyle w:val="Hyperlink"/>
                <w:rFonts w:cs="Arial"/>
                <w:noProof/>
              </w:rPr>
              <w:t>17.05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Meal Periods</w:t>
            </w:r>
            <w:r>
              <w:rPr>
                <w:noProof/>
                <w:webHidden/>
              </w:rPr>
              <w:tab/>
            </w:r>
            <w:r>
              <w:rPr>
                <w:noProof/>
                <w:webHidden/>
              </w:rPr>
              <w:fldChar w:fldCharType="begin"/>
            </w:r>
            <w:r>
              <w:rPr>
                <w:noProof/>
                <w:webHidden/>
              </w:rPr>
              <w:instrText xml:space="preserve"> PAGEREF _Toc171951342 \h </w:instrText>
            </w:r>
            <w:r>
              <w:rPr>
                <w:noProof/>
                <w:webHidden/>
              </w:rPr>
            </w:r>
            <w:r>
              <w:rPr>
                <w:noProof/>
                <w:webHidden/>
              </w:rPr>
              <w:fldChar w:fldCharType="separate"/>
            </w:r>
            <w:r>
              <w:rPr>
                <w:noProof/>
                <w:webHidden/>
              </w:rPr>
              <w:t>33</w:t>
            </w:r>
            <w:r>
              <w:rPr>
                <w:noProof/>
                <w:webHidden/>
              </w:rPr>
              <w:fldChar w:fldCharType="end"/>
            </w:r>
          </w:hyperlink>
        </w:p>
        <w:p w14:paraId="2CDD4805" w14:textId="7AA5C13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3" w:history="1">
            <w:r w:rsidRPr="003228B4">
              <w:rPr>
                <w:rStyle w:val="Hyperlink"/>
                <w:rFonts w:cs="Arial"/>
                <w:noProof/>
              </w:rPr>
              <w:t>17.06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Posting of Schedules</w:t>
            </w:r>
            <w:r>
              <w:rPr>
                <w:noProof/>
                <w:webHidden/>
              </w:rPr>
              <w:tab/>
            </w:r>
            <w:r>
              <w:rPr>
                <w:noProof/>
                <w:webHidden/>
              </w:rPr>
              <w:fldChar w:fldCharType="begin"/>
            </w:r>
            <w:r>
              <w:rPr>
                <w:noProof/>
                <w:webHidden/>
              </w:rPr>
              <w:instrText xml:space="preserve"> PAGEREF _Toc171951343 \h </w:instrText>
            </w:r>
            <w:r>
              <w:rPr>
                <w:noProof/>
                <w:webHidden/>
              </w:rPr>
            </w:r>
            <w:r>
              <w:rPr>
                <w:noProof/>
                <w:webHidden/>
              </w:rPr>
              <w:fldChar w:fldCharType="separate"/>
            </w:r>
            <w:r>
              <w:rPr>
                <w:noProof/>
                <w:webHidden/>
              </w:rPr>
              <w:t>33</w:t>
            </w:r>
            <w:r>
              <w:rPr>
                <w:noProof/>
                <w:webHidden/>
              </w:rPr>
              <w:fldChar w:fldCharType="end"/>
            </w:r>
          </w:hyperlink>
        </w:p>
        <w:p w14:paraId="4020BE95" w14:textId="42552F42"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4" w:history="1">
            <w:r w:rsidRPr="003228B4">
              <w:rPr>
                <w:rStyle w:val="Hyperlink"/>
                <w:rFonts w:cs="Arial"/>
                <w:noProof/>
              </w:rPr>
              <w:t>17.07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Change of Shift Schedules</w:t>
            </w:r>
            <w:r>
              <w:rPr>
                <w:noProof/>
                <w:webHidden/>
              </w:rPr>
              <w:tab/>
            </w:r>
            <w:r>
              <w:rPr>
                <w:noProof/>
                <w:webHidden/>
              </w:rPr>
              <w:fldChar w:fldCharType="begin"/>
            </w:r>
            <w:r>
              <w:rPr>
                <w:noProof/>
                <w:webHidden/>
              </w:rPr>
              <w:instrText xml:space="preserve"> PAGEREF _Toc171951344 \h </w:instrText>
            </w:r>
            <w:r>
              <w:rPr>
                <w:noProof/>
                <w:webHidden/>
              </w:rPr>
            </w:r>
            <w:r>
              <w:rPr>
                <w:noProof/>
                <w:webHidden/>
              </w:rPr>
              <w:fldChar w:fldCharType="separate"/>
            </w:r>
            <w:r>
              <w:rPr>
                <w:noProof/>
                <w:webHidden/>
              </w:rPr>
              <w:t>34</w:t>
            </w:r>
            <w:r>
              <w:rPr>
                <w:noProof/>
                <w:webHidden/>
              </w:rPr>
              <w:fldChar w:fldCharType="end"/>
            </w:r>
          </w:hyperlink>
        </w:p>
        <w:p w14:paraId="433C4101" w14:textId="5B196E82"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5" w:history="1">
            <w:r w:rsidRPr="003228B4">
              <w:rPr>
                <w:rStyle w:val="Hyperlink"/>
                <w:rFonts w:cs="Arial"/>
                <w:noProof/>
              </w:rPr>
              <w:t>17.08</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Time Off Between Shifts</w:t>
            </w:r>
            <w:r>
              <w:rPr>
                <w:noProof/>
                <w:webHidden/>
              </w:rPr>
              <w:tab/>
            </w:r>
            <w:r>
              <w:rPr>
                <w:noProof/>
                <w:webHidden/>
              </w:rPr>
              <w:fldChar w:fldCharType="begin"/>
            </w:r>
            <w:r>
              <w:rPr>
                <w:noProof/>
                <w:webHidden/>
              </w:rPr>
              <w:instrText xml:space="preserve"> PAGEREF _Toc171951345 \h </w:instrText>
            </w:r>
            <w:r>
              <w:rPr>
                <w:noProof/>
                <w:webHidden/>
              </w:rPr>
            </w:r>
            <w:r>
              <w:rPr>
                <w:noProof/>
                <w:webHidden/>
              </w:rPr>
              <w:fldChar w:fldCharType="separate"/>
            </w:r>
            <w:r>
              <w:rPr>
                <w:noProof/>
                <w:webHidden/>
              </w:rPr>
              <w:t>34</w:t>
            </w:r>
            <w:r>
              <w:rPr>
                <w:noProof/>
                <w:webHidden/>
              </w:rPr>
              <w:fldChar w:fldCharType="end"/>
            </w:r>
          </w:hyperlink>
        </w:p>
        <w:p w14:paraId="7996AC42" w14:textId="2C7947E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6" w:history="1">
            <w:r w:rsidRPr="003228B4">
              <w:rPr>
                <w:rStyle w:val="Hyperlink"/>
                <w:rFonts w:cs="Arial"/>
                <w:noProof/>
              </w:rPr>
              <w:t>17.09</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Exchange of Shifts</w:t>
            </w:r>
            <w:r>
              <w:rPr>
                <w:noProof/>
                <w:webHidden/>
              </w:rPr>
              <w:tab/>
            </w:r>
            <w:r>
              <w:rPr>
                <w:noProof/>
                <w:webHidden/>
              </w:rPr>
              <w:fldChar w:fldCharType="begin"/>
            </w:r>
            <w:r>
              <w:rPr>
                <w:noProof/>
                <w:webHidden/>
              </w:rPr>
              <w:instrText xml:space="preserve"> PAGEREF _Toc171951346 \h </w:instrText>
            </w:r>
            <w:r>
              <w:rPr>
                <w:noProof/>
                <w:webHidden/>
              </w:rPr>
            </w:r>
            <w:r>
              <w:rPr>
                <w:noProof/>
                <w:webHidden/>
              </w:rPr>
              <w:fldChar w:fldCharType="separate"/>
            </w:r>
            <w:r>
              <w:rPr>
                <w:noProof/>
                <w:webHidden/>
              </w:rPr>
              <w:t>34</w:t>
            </w:r>
            <w:r>
              <w:rPr>
                <w:noProof/>
                <w:webHidden/>
              </w:rPr>
              <w:fldChar w:fldCharType="end"/>
            </w:r>
          </w:hyperlink>
        </w:p>
        <w:p w14:paraId="245B6B92" w14:textId="248D881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7" w:history="1">
            <w:r w:rsidRPr="003228B4">
              <w:rPr>
                <w:rStyle w:val="Hyperlink"/>
                <w:rFonts w:cs="Arial"/>
                <w:noProof/>
              </w:rPr>
              <w:t>17.10</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Minimum Hours of Work</w:t>
            </w:r>
            <w:r>
              <w:rPr>
                <w:noProof/>
                <w:webHidden/>
              </w:rPr>
              <w:tab/>
            </w:r>
            <w:r>
              <w:rPr>
                <w:noProof/>
                <w:webHidden/>
              </w:rPr>
              <w:fldChar w:fldCharType="begin"/>
            </w:r>
            <w:r>
              <w:rPr>
                <w:noProof/>
                <w:webHidden/>
              </w:rPr>
              <w:instrText xml:space="preserve"> PAGEREF _Toc171951347 \h </w:instrText>
            </w:r>
            <w:r>
              <w:rPr>
                <w:noProof/>
                <w:webHidden/>
              </w:rPr>
            </w:r>
            <w:r>
              <w:rPr>
                <w:noProof/>
                <w:webHidden/>
              </w:rPr>
              <w:fldChar w:fldCharType="separate"/>
            </w:r>
            <w:r>
              <w:rPr>
                <w:noProof/>
                <w:webHidden/>
              </w:rPr>
              <w:t>34</w:t>
            </w:r>
            <w:r>
              <w:rPr>
                <w:noProof/>
                <w:webHidden/>
              </w:rPr>
              <w:fldChar w:fldCharType="end"/>
            </w:r>
          </w:hyperlink>
        </w:p>
        <w:p w14:paraId="623A82CC" w14:textId="69CB3F2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8" w:history="1">
            <w:r w:rsidRPr="003228B4">
              <w:rPr>
                <w:rStyle w:val="Hyperlink"/>
                <w:rFonts w:cs="Arial"/>
                <w:noProof/>
              </w:rPr>
              <w:t>17.11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Flex Time</w:t>
            </w:r>
            <w:r>
              <w:rPr>
                <w:noProof/>
                <w:webHidden/>
              </w:rPr>
              <w:tab/>
            </w:r>
            <w:r>
              <w:rPr>
                <w:noProof/>
                <w:webHidden/>
              </w:rPr>
              <w:fldChar w:fldCharType="begin"/>
            </w:r>
            <w:r>
              <w:rPr>
                <w:noProof/>
                <w:webHidden/>
              </w:rPr>
              <w:instrText xml:space="preserve"> PAGEREF _Toc171951348 \h </w:instrText>
            </w:r>
            <w:r>
              <w:rPr>
                <w:noProof/>
                <w:webHidden/>
              </w:rPr>
            </w:r>
            <w:r>
              <w:rPr>
                <w:noProof/>
                <w:webHidden/>
              </w:rPr>
              <w:fldChar w:fldCharType="separate"/>
            </w:r>
            <w:r>
              <w:rPr>
                <w:noProof/>
                <w:webHidden/>
              </w:rPr>
              <w:t>34</w:t>
            </w:r>
            <w:r>
              <w:rPr>
                <w:noProof/>
                <w:webHidden/>
              </w:rPr>
              <w:fldChar w:fldCharType="end"/>
            </w:r>
          </w:hyperlink>
        </w:p>
        <w:p w14:paraId="79B8C63D" w14:textId="18F1ABE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49" w:history="1">
            <w:r w:rsidRPr="003228B4">
              <w:rPr>
                <w:rStyle w:val="Hyperlink"/>
                <w:rFonts w:cs="Arial"/>
                <w:noProof/>
              </w:rPr>
              <w:t>17.12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Absences</w:t>
            </w:r>
            <w:r>
              <w:rPr>
                <w:noProof/>
                <w:webHidden/>
              </w:rPr>
              <w:tab/>
            </w:r>
            <w:r>
              <w:rPr>
                <w:noProof/>
                <w:webHidden/>
              </w:rPr>
              <w:fldChar w:fldCharType="begin"/>
            </w:r>
            <w:r>
              <w:rPr>
                <w:noProof/>
                <w:webHidden/>
              </w:rPr>
              <w:instrText xml:space="preserve"> PAGEREF _Toc171951349 \h </w:instrText>
            </w:r>
            <w:r>
              <w:rPr>
                <w:noProof/>
                <w:webHidden/>
              </w:rPr>
            </w:r>
            <w:r>
              <w:rPr>
                <w:noProof/>
                <w:webHidden/>
              </w:rPr>
              <w:fldChar w:fldCharType="separate"/>
            </w:r>
            <w:r>
              <w:rPr>
                <w:noProof/>
                <w:webHidden/>
              </w:rPr>
              <w:t>35</w:t>
            </w:r>
            <w:r>
              <w:rPr>
                <w:noProof/>
                <w:webHidden/>
              </w:rPr>
              <w:fldChar w:fldCharType="end"/>
            </w:r>
          </w:hyperlink>
        </w:p>
        <w:p w14:paraId="409A1536" w14:textId="5A005FD2"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50" w:history="1">
            <w:r w:rsidRPr="003228B4">
              <w:rPr>
                <w:rStyle w:val="Hyperlink"/>
                <w:rFonts w:cs="Arial"/>
                <w:noProof/>
              </w:rPr>
              <w:t>article 18 - overtime</w:t>
            </w:r>
            <w:r>
              <w:rPr>
                <w:noProof/>
                <w:webHidden/>
              </w:rPr>
              <w:tab/>
            </w:r>
            <w:r>
              <w:rPr>
                <w:noProof/>
                <w:webHidden/>
              </w:rPr>
              <w:fldChar w:fldCharType="begin"/>
            </w:r>
            <w:r>
              <w:rPr>
                <w:noProof/>
                <w:webHidden/>
              </w:rPr>
              <w:instrText xml:space="preserve"> PAGEREF _Toc171951350 \h </w:instrText>
            </w:r>
            <w:r>
              <w:rPr>
                <w:noProof/>
                <w:webHidden/>
              </w:rPr>
            </w:r>
            <w:r>
              <w:rPr>
                <w:noProof/>
                <w:webHidden/>
              </w:rPr>
              <w:fldChar w:fldCharType="separate"/>
            </w:r>
            <w:r>
              <w:rPr>
                <w:noProof/>
                <w:webHidden/>
              </w:rPr>
              <w:t>35</w:t>
            </w:r>
            <w:r>
              <w:rPr>
                <w:noProof/>
                <w:webHidden/>
              </w:rPr>
              <w:fldChar w:fldCharType="end"/>
            </w:r>
          </w:hyperlink>
        </w:p>
        <w:p w14:paraId="722C869D" w14:textId="44776852"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51" w:history="1">
            <w:r w:rsidRPr="003228B4">
              <w:rPr>
                <w:rStyle w:val="Hyperlink"/>
                <w:rFonts w:cs="Arial"/>
                <w:noProof/>
              </w:rPr>
              <w:t>18.01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Definitions</w:t>
            </w:r>
            <w:r>
              <w:rPr>
                <w:noProof/>
                <w:webHidden/>
              </w:rPr>
              <w:tab/>
            </w:r>
            <w:r>
              <w:rPr>
                <w:noProof/>
                <w:webHidden/>
              </w:rPr>
              <w:fldChar w:fldCharType="begin"/>
            </w:r>
            <w:r>
              <w:rPr>
                <w:noProof/>
                <w:webHidden/>
              </w:rPr>
              <w:instrText xml:space="preserve"> PAGEREF _Toc171951351 \h </w:instrText>
            </w:r>
            <w:r>
              <w:rPr>
                <w:noProof/>
                <w:webHidden/>
              </w:rPr>
            </w:r>
            <w:r>
              <w:rPr>
                <w:noProof/>
                <w:webHidden/>
              </w:rPr>
              <w:fldChar w:fldCharType="separate"/>
            </w:r>
            <w:r>
              <w:rPr>
                <w:noProof/>
                <w:webHidden/>
              </w:rPr>
              <w:t>35</w:t>
            </w:r>
            <w:r>
              <w:rPr>
                <w:noProof/>
                <w:webHidden/>
              </w:rPr>
              <w:fldChar w:fldCharType="end"/>
            </w:r>
          </w:hyperlink>
        </w:p>
        <w:p w14:paraId="3135389C" w14:textId="74E54BE3"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52" w:history="1">
            <w:r w:rsidRPr="003228B4">
              <w:rPr>
                <w:rStyle w:val="Hyperlink"/>
                <w:rFonts w:cs="Arial"/>
                <w:noProof/>
              </w:rPr>
              <w:t>18.02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Overtime Compensation</w:t>
            </w:r>
            <w:r>
              <w:rPr>
                <w:noProof/>
                <w:webHidden/>
              </w:rPr>
              <w:tab/>
            </w:r>
            <w:r>
              <w:rPr>
                <w:noProof/>
                <w:webHidden/>
              </w:rPr>
              <w:fldChar w:fldCharType="begin"/>
            </w:r>
            <w:r>
              <w:rPr>
                <w:noProof/>
                <w:webHidden/>
              </w:rPr>
              <w:instrText xml:space="preserve"> PAGEREF _Toc171951352 \h </w:instrText>
            </w:r>
            <w:r>
              <w:rPr>
                <w:noProof/>
                <w:webHidden/>
              </w:rPr>
            </w:r>
            <w:r>
              <w:rPr>
                <w:noProof/>
                <w:webHidden/>
              </w:rPr>
              <w:fldChar w:fldCharType="separate"/>
            </w:r>
            <w:r>
              <w:rPr>
                <w:noProof/>
                <w:webHidden/>
              </w:rPr>
              <w:t>35</w:t>
            </w:r>
            <w:r>
              <w:rPr>
                <w:noProof/>
                <w:webHidden/>
              </w:rPr>
              <w:fldChar w:fldCharType="end"/>
            </w:r>
          </w:hyperlink>
        </w:p>
        <w:p w14:paraId="61C99103" w14:textId="4FA6DB0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53" w:history="1">
            <w:r w:rsidRPr="003228B4">
              <w:rPr>
                <w:rStyle w:val="Hyperlink"/>
                <w:rFonts w:cs="Arial"/>
                <w:noProof/>
              </w:rPr>
              <w:t>18.03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Authorization of Overtime</w:t>
            </w:r>
            <w:r>
              <w:rPr>
                <w:noProof/>
                <w:webHidden/>
              </w:rPr>
              <w:tab/>
            </w:r>
            <w:r>
              <w:rPr>
                <w:noProof/>
                <w:webHidden/>
              </w:rPr>
              <w:fldChar w:fldCharType="begin"/>
            </w:r>
            <w:r>
              <w:rPr>
                <w:noProof/>
                <w:webHidden/>
              </w:rPr>
              <w:instrText xml:space="preserve"> PAGEREF _Toc171951353 \h </w:instrText>
            </w:r>
            <w:r>
              <w:rPr>
                <w:noProof/>
                <w:webHidden/>
              </w:rPr>
            </w:r>
            <w:r>
              <w:rPr>
                <w:noProof/>
                <w:webHidden/>
              </w:rPr>
              <w:fldChar w:fldCharType="separate"/>
            </w:r>
            <w:r>
              <w:rPr>
                <w:noProof/>
                <w:webHidden/>
              </w:rPr>
              <w:t>35</w:t>
            </w:r>
            <w:r>
              <w:rPr>
                <w:noProof/>
                <w:webHidden/>
              </w:rPr>
              <w:fldChar w:fldCharType="end"/>
            </w:r>
          </w:hyperlink>
        </w:p>
        <w:p w14:paraId="0CCCFFDA" w14:textId="04EB657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54" w:history="1">
            <w:r w:rsidRPr="003228B4">
              <w:rPr>
                <w:rStyle w:val="Hyperlink"/>
                <w:rFonts w:cs="Arial"/>
                <w:noProof/>
              </w:rPr>
              <w:t>18.04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Minimum Call-In Pay</w:t>
            </w:r>
            <w:r>
              <w:rPr>
                <w:noProof/>
                <w:webHidden/>
              </w:rPr>
              <w:tab/>
            </w:r>
            <w:r>
              <w:rPr>
                <w:noProof/>
                <w:webHidden/>
              </w:rPr>
              <w:fldChar w:fldCharType="begin"/>
            </w:r>
            <w:r>
              <w:rPr>
                <w:noProof/>
                <w:webHidden/>
              </w:rPr>
              <w:instrText xml:space="preserve"> PAGEREF _Toc171951354 \h </w:instrText>
            </w:r>
            <w:r>
              <w:rPr>
                <w:noProof/>
                <w:webHidden/>
              </w:rPr>
            </w:r>
            <w:r>
              <w:rPr>
                <w:noProof/>
                <w:webHidden/>
              </w:rPr>
              <w:fldChar w:fldCharType="separate"/>
            </w:r>
            <w:r>
              <w:rPr>
                <w:noProof/>
                <w:webHidden/>
              </w:rPr>
              <w:t>35</w:t>
            </w:r>
            <w:r>
              <w:rPr>
                <w:noProof/>
                <w:webHidden/>
              </w:rPr>
              <w:fldChar w:fldCharType="end"/>
            </w:r>
          </w:hyperlink>
        </w:p>
        <w:p w14:paraId="2F8006EB" w14:textId="542D517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55" w:history="1">
            <w:r w:rsidRPr="003228B4">
              <w:rPr>
                <w:rStyle w:val="Hyperlink"/>
                <w:rFonts w:cs="Arial"/>
                <w:noProof/>
              </w:rPr>
              <w:t>18.05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On-Call</w:t>
            </w:r>
            <w:r>
              <w:rPr>
                <w:noProof/>
                <w:webHidden/>
              </w:rPr>
              <w:tab/>
            </w:r>
            <w:r>
              <w:rPr>
                <w:noProof/>
                <w:webHidden/>
              </w:rPr>
              <w:fldChar w:fldCharType="begin"/>
            </w:r>
            <w:r>
              <w:rPr>
                <w:noProof/>
                <w:webHidden/>
              </w:rPr>
              <w:instrText xml:space="preserve"> PAGEREF _Toc171951355 \h </w:instrText>
            </w:r>
            <w:r>
              <w:rPr>
                <w:noProof/>
                <w:webHidden/>
              </w:rPr>
            </w:r>
            <w:r>
              <w:rPr>
                <w:noProof/>
                <w:webHidden/>
              </w:rPr>
              <w:fldChar w:fldCharType="separate"/>
            </w:r>
            <w:r>
              <w:rPr>
                <w:noProof/>
                <w:webHidden/>
              </w:rPr>
              <w:t>36</w:t>
            </w:r>
            <w:r>
              <w:rPr>
                <w:noProof/>
                <w:webHidden/>
              </w:rPr>
              <w:fldChar w:fldCharType="end"/>
            </w:r>
          </w:hyperlink>
        </w:p>
        <w:p w14:paraId="5D962C1A" w14:textId="35715AF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56" w:history="1">
            <w:r w:rsidRPr="003228B4">
              <w:rPr>
                <w:rStyle w:val="Hyperlink"/>
                <w:rFonts w:cs="Arial"/>
                <w:noProof/>
              </w:rPr>
              <w:t>18.06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Time Off in Lieu of Overtime</w:t>
            </w:r>
            <w:r>
              <w:rPr>
                <w:noProof/>
                <w:webHidden/>
              </w:rPr>
              <w:tab/>
            </w:r>
            <w:r>
              <w:rPr>
                <w:noProof/>
                <w:webHidden/>
              </w:rPr>
              <w:fldChar w:fldCharType="begin"/>
            </w:r>
            <w:r>
              <w:rPr>
                <w:noProof/>
                <w:webHidden/>
              </w:rPr>
              <w:instrText xml:space="preserve"> PAGEREF _Toc171951356 \h </w:instrText>
            </w:r>
            <w:r>
              <w:rPr>
                <w:noProof/>
                <w:webHidden/>
              </w:rPr>
            </w:r>
            <w:r>
              <w:rPr>
                <w:noProof/>
                <w:webHidden/>
              </w:rPr>
              <w:fldChar w:fldCharType="separate"/>
            </w:r>
            <w:r>
              <w:rPr>
                <w:noProof/>
                <w:webHidden/>
              </w:rPr>
              <w:t>36</w:t>
            </w:r>
            <w:r>
              <w:rPr>
                <w:noProof/>
                <w:webHidden/>
              </w:rPr>
              <w:fldChar w:fldCharType="end"/>
            </w:r>
          </w:hyperlink>
        </w:p>
        <w:p w14:paraId="6526CD44" w14:textId="764F4D0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57" w:history="1">
            <w:r w:rsidRPr="003228B4">
              <w:rPr>
                <w:rStyle w:val="Hyperlink"/>
                <w:rFonts w:cs="Arial"/>
                <w:noProof/>
              </w:rPr>
              <w:t>18.07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Rest Interval</w:t>
            </w:r>
            <w:r>
              <w:rPr>
                <w:noProof/>
                <w:webHidden/>
              </w:rPr>
              <w:tab/>
            </w:r>
            <w:r>
              <w:rPr>
                <w:noProof/>
                <w:webHidden/>
              </w:rPr>
              <w:fldChar w:fldCharType="begin"/>
            </w:r>
            <w:r>
              <w:rPr>
                <w:noProof/>
                <w:webHidden/>
              </w:rPr>
              <w:instrText xml:space="preserve"> PAGEREF _Toc171951357 \h </w:instrText>
            </w:r>
            <w:r>
              <w:rPr>
                <w:noProof/>
                <w:webHidden/>
              </w:rPr>
            </w:r>
            <w:r>
              <w:rPr>
                <w:noProof/>
                <w:webHidden/>
              </w:rPr>
              <w:fldChar w:fldCharType="separate"/>
            </w:r>
            <w:r>
              <w:rPr>
                <w:noProof/>
                <w:webHidden/>
              </w:rPr>
              <w:t>36</w:t>
            </w:r>
            <w:r>
              <w:rPr>
                <w:noProof/>
                <w:webHidden/>
              </w:rPr>
              <w:fldChar w:fldCharType="end"/>
            </w:r>
          </w:hyperlink>
        </w:p>
        <w:p w14:paraId="1C9D9228" w14:textId="3C91F4C2"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58" w:history="1">
            <w:r w:rsidRPr="003228B4">
              <w:rPr>
                <w:rStyle w:val="Hyperlink"/>
                <w:rFonts w:cs="Arial"/>
                <w:noProof/>
              </w:rPr>
              <w:t>18.08</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 Lay-off to Compensate for Overtime</w:t>
            </w:r>
            <w:r>
              <w:rPr>
                <w:noProof/>
                <w:webHidden/>
              </w:rPr>
              <w:tab/>
            </w:r>
            <w:r>
              <w:rPr>
                <w:noProof/>
                <w:webHidden/>
              </w:rPr>
              <w:fldChar w:fldCharType="begin"/>
            </w:r>
            <w:r>
              <w:rPr>
                <w:noProof/>
                <w:webHidden/>
              </w:rPr>
              <w:instrText xml:space="preserve"> PAGEREF _Toc171951358 \h </w:instrText>
            </w:r>
            <w:r>
              <w:rPr>
                <w:noProof/>
                <w:webHidden/>
              </w:rPr>
            </w:r>
            <w:r>
              <w:rPr>
                <w:noProof/>
                <w:webHidden/>
              </w:rPr>
              <w:fldChar w:fldCharType="separate"/>
            </w:r>
            <w:r>
              <w:rPr>
                <w:noProof/>
                <w:webHidden/>
              </w:rPr>
              <w:t>36</w:t>
            </w:r>
            <w:r>
              <w:rPr>
                <w:noProof/>
                <w:webHidden/>
              </w:rPr>
              <w:fldChar w:fldCharType="end"/>
            </w:r>
          </w:hyperlink>
        </w:p>
        <w:p w14:paraId="63FCC3F3" w14:textId="30AC7D4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59" w:history="1">
            <w:r w:rsidRPr="003228B4">
              <w:rPr>
                <w:rStyle w:val="Hyperlink"/>
                <w:rFonts w:cs="Arial"/>
                <w:noProof/>
              </w:rPr>
              <w:t>18.09</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Required Overtime</w:t>
            </w:r>
            <w:r>
              <w:rPr>
                <w:noProof/>
                <w:webHidden/>
              </w:rPr>
              <w:tab/>
            </w:r>
            <w:r>
              <w:rPr>
                <w:noProof/>
                <w:webHidden/>
              </w:rPr>
              <w:fldChar w:fldCharType="begin"/>
            </w:r>
            <w:r>
              <w:rPr>
                <w:noProof/>
                <w:webHidden/>
              </w:rPr>
              <w:instrText xml:space="preserve"> PAGEREF _Toc171951359 \h </w:instrText>
            </w:r>
            <w:r>
              <w:rPr>
                <w:noProof/>
                <w:webHidden/>
              </w:rPr>
            </w:r>
            <w:r>
              <w:rPr>
                <w:noProof/>
                <w:webHidden/>
              </w:rPr>
              <w:fldChar w:fldCharType="separate"/>
            </w:r>
            <w:r>
              <w:rPr>
                <w:noProof/>
                <w:webHidden/>
              </w:rPr>
              <w:t>36</w:t>
            </w:r>
            <w:r>
              <w:rPr>
                <w:noProof/>
                <w:webHidden/>
              </w:rPr>
              <w:fldChar w:fldCharType="end"/>
            </w:r>
          </w:hyperlink>
        </w:p>
        <w:p w14:paraId="72F61CB0" w14:textId="521291CE"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60" w:history="1">
            <w:r w:rsidRPr="003228B4">
              <w:rPr>
                <w:rStyle w:val="Hyperlink"/>
                <w:rFonts w:cs="Arial"/>
                <w:noProof/>
              </w:rPr>
              <w:t>ARTICLE 19 – statutory holidays</w:t>
            </w:r>
            <w:r>
              <w:rPr>
                <w:noProof/>
                <w:webHidden/>
              </w:rPr>
              <w:tab/>
            </w:r>
            <w:r>
              <w:rPr>
                <w:noProof/>
                <w:webHidden/>
              </w:rPr>
              <w:fldChar w:fldCharType="begin"/>
            </w:r>
            <w:r>
              <w:rPr>
                <w:noProof/>
                <w:webHidden/>
              </w:rPr>
              <w:instrText xml:space="preserve"> PAGEREF _Toc171951360 \h </w:instrText>
            </w:r>
            <w:r>
              <w:rPr>
                <w:noProof/>
                <w:webHidden/>
              </w:rPr>
            </w:r>
            <w:r>
              <w:rPr>
                <w:noProof/>
                <w:webHidden/>
              </w:rPr>
              <w:fldChar w:fldCharType="separate"/>
            </w:r>
            <w:r>
              <w:rPr>
                <w:noProof/>
                <w:webHidden/>
              </w:rPr>
              <w:t>37</w:t>
            </w:r>
            <w:r>
              <w:rPr>
                <w:noProof/>
                <w:webHidden/>
              </w:rPr>
              <w:fldChar w:fldCharType="end"/>
            </w:r>
          </w:hyperlink>
        </w:p>
        <w:p w14:paraId="66B77CDA" w14:textId="42D3AAF6"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61" w:history="1">
            <w:r w:rsidRPr="003228B4">
              <w:rPr>
                <w:rStyle w:val="Hyperlink"/>
                <w:rFonts w:cs="Arial"/>
                <w:noProof/>
              </w:rPr>
              <w:t>19.01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Paid Holidays</w:t>
            </w:r>
            <w:r>
              <w:rPr>
                <w:noProof/>
                <w:webHidden/>
              </w:rPr>
              <w:tab/>
            </w:r>
            <w:r>
              <w:rPr>
                <w:noProof/>
                <w:webHidden/>
              </w:rPr>
              <w:fldChar w:fldCharType="begin"/>
            </w:r>
            <w:r>
              <w:rPr>
                <w:noProof/>
                <w:webHidden/>
              </w:rPr>
              <w:instrText xml:space="preserve"> PAGEREF _Toc171951361 \h </w:instrText>
            </w:r>
            <w:r>
              <w:rPr>
                <w:noProof/>
                <w:webHidden/>
              </w:rPr>
            </w:r>
            <w:r>
              <w:rPr>
                <w:noProof/>
                <w:webHidden/>
              </w:rPr>
              <w:fldChar w:fldCharType="separate"/>
            </w:r>
            <w:r>
              <w:rPr>
                <w:noProof/>
                <w:webHidden/>
              </w:rPr>
              <w:t>37</w:t>
            </w:r>
            <w:r>
              <w:rPr>
                <w:noProof/>
                <w:webHidden/>
              </w:rPr>
              <w:fldChar w:fldCharType="end"/>
            </w:r>
          </w:hyperlink>
        </w:p>
        <w:p w14:paraId="283DAD36" w14:textId="3B30C4B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62" w:history="1">
            <w:r w:rsidRPr="003228B4">
              <w:rPr>
                <w:rStyle w:val="Hyperlink"/>
                <w:rFonts w:cs="Arial"/>
                <w:noProof/>
              </w:rPr>
              <w:t>19.02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Holiday Falling on Saturday or Sunday</w:t>
            </w:r>
            <w:r>
              <w:rPr>
                <w:noProof/>
                <w:webHidden/>
              </w:rPr>
              <w:tab/>
            </w:r>
            <w:r>
              <w:rPr>
                <w:noProof/>
                <w:webHidden/>
              </w:rPr>
              <w:fldChar w:fldCharType="begin"/>
            </w:r>
            <w:r>
              <w:rPr>
                <w:noProof/>
                <w:webHidden/>
              </w:rPr>
              <w:instrText xml:space="preserve"> PAGEREF _Toc171951362 \h </w:instrText>
            </w:r>
            <w:r>
              <w:rPr>
                <w:noProof/>
                <w:webHidden/>
              </w:rPr>
            </w:r>
            <w:r>
              <w:rPr>
                <w:noProof/>
                <w:webHidden/>
              </w:rPr>
              <w:fldChar w:fldCharType="separate"/>
            </w:r>
            <w:r>
              <w:rPr>
                <w:noProof/>
                <w:webHidden/>
              </w:rPr>
              <w:t>37</w:t>
            </w:r>
            <w:r>
              <w:rPr>
                <w:noProof/>
                <w:webHidden/>
              </w:rPr>
              <w:fldChar w:fldCharType="end"/>
            </w:r>
          </w:hyperlink>
        </w:p>
        <w:p w14:paraId="612AA750" w14:textId="3477C4E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63" w:history="1">
            <w:r w:rsidRPr="003228B4">
              <w:rPr>
                <w:rStyle w:val="Hyperlink"/>
                <w:rFonts w:cs="Arial"/>
                <w:noProof/>
              </w:rPr>
              <w:t>19.03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Work on Statutory Holidays</w:t>
            </w:r>
            <w:r>
              <w:rPr>
                <w:noProof/>
                <w:webHidden/>
              </w:rPr>
              <w:tab/>
            </w:r>
            <w:r>
              <w:rPr>
                <w:noProof/>
                <w:webHidden/>
              </w:rPr>
              <w:fldChar w:fldCharType="begin"/>
            </w:r>
            <w:r>
              <w:rPr>
                <w:noProof/>
                <w:webHidden/>
              </w:rPr>
              <w:instrText xml:space="preserve"> PAGEREF _Toc171951363 \h </w:instrText>
            </w:r>
            <w:r>
              <w:rPr>
                <w:noProof/>
                <w:webHidden/>
              </w:rPr>
            </w:r>
            <w:r>
              <w:rPr>
                <w:noProof/>
                <w:webHidden/>
              </w:rPr>
              <w:fldChar w:fldCharType="separate"/>
            </w:r>
            <w:r>
              <w:rPr>
                <w:noProof/>
                <w:webHidden/>
              </w:rPr>
              <w:t>37</w:t>
            </w:r>
            <w:r>
              <w:rPr>
                <w:noProof/>
                <w:webHidden/>
              </w:rPr>
              <w:fldChar w:fldCharType="end"/>
            </w:r>
          </w:hyperlink>
        </w:p>
        <w:p w14:paraId="3C6198D5" w14:textId="4FA2CFE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64" w:history="1">
            <w:r w:rsidRPr="003228B4">
              <w:rPr>
                <w:rStyle w:val="Hyperlink"/>
                <w:rFonts w:cs="Arial"/>
                <w:noProof/>
              </w:rPr>
              <w:t>19.04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Compensation for Casual Employees</w:t>
            </w:r>
            <w:r>
              <w:rPr>
                <w:noProof/>
                <w:webHidden/>
              </w:rPr>
              <w:tab/>
            </w:r>
            <w:r>
              <w:rPr>
                <w:noProof/>
                <w:webHidden/>
              </w:rPr>
              <w:fldChar w:fldCharType="begin"/>
            </w:r>
            <w:r>
              <w:rPr>
                <w:noProof/>
                <w:webHidden/>
              </w:rPr>
              <w:instrText xml:space="preserve"> PAGEREF _Toc171951364 \h </w:instrText>
            </w:r>
            <w:r>
              <w:rPr>
                <w:noProof/>
                <w:webHidden/>
              </w:rPr>
            </w:r>
            <w:r>
              <w:rPr>
                <w:noProof/>
                <w:webHidden/>
              </w:rPr>
              <w:fldChar w:fldCharType="separate"/>
            </w:r>
            <w:r>
              <w:rPr>
                <w:noProof/>
                <w:webHidden/>
              </w:rPr>
              <w:t>37</w:t>
            </w:r>
            <w:r>
              <w:rPr>
                <w:noProof/>
                <w:webHidden/>
              </w:rPr>
              <w:fldChar w:fldCharType="end"/>
            </w:r>
          </w:hyperlink>
        </w:p>
        <w:p w14:paraId="0730E505" w14:textId="7691289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65" w:history="1">
            <w:r w:rsidRPr="003228B4">
              <w:rPr>
                <w:rStyle w:val="Hyperlink"/>
                <w:rFonts w:cs="Arial"/>
                <w:noProof/>
              </w:rPr>
              <w:t>19.05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Compensation for Holidays Falling on a Scheduled Day Off</w:t>
            </w:r>
            <w:r>
              <w:rPr>
                <w:noProof/>
                <w:webHidden/>
              </w:rPr>
              <w:tab/>
            </w:r>
            <w:r>
              <w:rPr>
                <w:noProof/>
                <w:webHidden/>
              </w:rPr>
              <w:fldChar w:fldCharType="begin"/>
            </w:r>
            <w:r>
              <w:rPr>
                <w:noProof/>
                <w:webHidden/>
              </w:rPr>
              <w:instrText xml:space="preserve"> PAGEREF _Toc171951365 \h </w:instrText>
            </w:r>
            <w:r>
              <w:rPr>
                <w:noProof/>
                <w:webHidden/>
              </w:rPr>
            </w:r>
            <w:r>
              <w:rPr>
                <w:noProof/>
                <w:webHidden/>
              </w:rPr>
              <w:fldChar w:fldCharType="separate"/>
            </w:r>
            <w:r>
              <w:rPr>
                <w:noProof/>
                <w:webHidden/>
              </w:rPr>
              <w:t>38</w:t>
            </w:r>
            <w:r>
              <w:rPr>
                <w:noProof/>
                <w:webHidden/>
              </w:rPr>
              <w:fldChar w:fldCharType="end"/>
            </w:r>
          </w:hyperlink>
        </w:p>
        <w:p w14:paraId="79CEA8C9" w14:textId="33E9DC1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66" w:history="1">
            <w:r w:rsidRPr="003228B4">
              <w:rPr>
                <w:rStyle w:val="Hyperlink"/>
                <w:rFonts w:cs="Arial"/>
                <w:noProof/>
              </w:rPr>
              <w:t>19.06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Statutory holidays Falling Within Scheduled Vacation</w:t>
            </w:r>
            <w:r>
              <w:rPr>
                <w:noProof/>
                <w:webHidden/>
              </w:rPr>
              <w:tab/>
            </w:r>
            <w:r>
              <w:rPr>
                <w:noProof/>
                <w:webHidden/>
              </w:rPr>
              <w:fldChar w:fldCharType="begin"/>
            </w:r>
            <w:r>
              <w:rPr>
                <w:noProof/>
                <w:webHidden/>
              </w:rPr>
              <w:instrText xml:space="preserve"> PAGEREF _Toc171951366 \h </w:instrText>
            </w:r>
            <w:r>
              <w:rPr>
                <w:noProof/>
                <w:webHidden/>
              </w:rPr>
            </w:r>
            <w:r>
              <w:rPr>
                <w:noProof/>
                <w:webHidden/>
              </w:rPr>
              <w:fldChar w:fldCharType="separate"/>
            </w:r>
            <w:r>
              <w:rPr>
                <w:noProof/>
                <w:webHidden/>
              </w:rPr>
              <w:t>38</w:t>
            </w:r>
            <w:r>
              <w:rPr>
                <w:noProof/>
                <w:webHidden/>
              </w:rPr>
              <w:fldChar w:fldCharType="end"/>
            </w:r>
          </w:hyperlink>
        </w:p>
        <w:p w14:paraId="082E1B2A" w14:textId="6B238E6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67" w:history="1">
            <w:r w:rsidRPr="003228B4">
              <w:rPr>
                <w:rStyle w:val="Hyperlink"/>
                <w:rFonts w:cs="Arial"/>
                <w:noProof/>
              </w:rPr>
              <w:t>19.07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Holiday Coinciding with a Day of Vacation</w:t>
            </w:r>
            <w:r>
              <w:rPr>
                <w:noProof/>
                <w:webHidden/>
              </w:rPr>
              <w:tab/>
            </w:r>
            <w:r>
              <w:rPr>
                <w:noProof/>
                <w:webHidden/>
              </w:rPr>
              <w:fldChar w:fldCharType="begin"/>
            </w:r>
            <w:r>
              <w:rPr>
                <w:noProof/>
                <w:webHidden/>
              </w:rPr>
              <w:instrText xml:space="preserve"> PAGEREF _Toc171951367 \h </w:instrText>
            </w:r>
            <w:r>
              <w:rPr>
                <w:noProof/>
                <w:webHidden/>
              </w:rPr>
            </w:r>
            <w:r>
              <w:rPr>
                <w:noProof/>
                <w:webHidden/>
              </w:rPr>
              <w:fldChar w:fldCharType="separate"/>
            </w:r>
            <w:r>
              <w:rPr>
                <w:noProof/>
                <w:webHidden/>
              </w:rPr>
              <w:t>38</w:t>
            </w:r>
            <w:r>
              <w:rPr>
                <w:noProof/>
                <w:webHidden/>
              </w:rPr>
              <w:fldChar w:fldCharType="end"/>
            </w:r>
          </w:hyperlink>
        </w:p>
        <w:p w14:paraId="6BD4BC59" w14:textId="4BF4652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68" w:history="1">
            <w:r w:rsidRPr="003228B4">
              <w:rPr>
                <w:rStyle w:val="Hyperlink"/>
                <w:rFonts w:cs="Arial"/>
                <w:noProof/>
              </w:rPr>
              <w:t>19.08</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Paid Holidays for Part-time Employees</w:t>
            </w:r>
            <w:r>
              <w:rPr>
                <w:noProof/>
                <w:webHidden/>
              </w:rPr>
              <w:tab/>
            </w:r>
            <w:r>
              <w:rPr>
                <w:noProof/>
                <w:webHidden/>
              </w:rPr>
              <w:fldChar w:fldCharType="begin"/>
            </w:r>
            <w:r>
              <w:rPr>
                <w:noProof/>
                <w:webHidden/>
              </w:rPr>
              <w:instrText xml:space="preserve"> PAGEREF _Toc171951368 \h </w:instrText>
            </w:r>
            <w:r>
              <w:rPr>
                <w:noProof/>
                <w:webHidden/>
              </w:rPr>
            </w:r>
            <w:r>
              <w:rPr>
                <w:noProof/>
                <w:webHidden/>
              </w:rPr>
              <w:fldChar w:fldCharType="separate"/>
            </w:r>
            <w:r>
              <w:rPr>
                <w:noProof/>
                <w:webHidden/>
              </w:rPr>
              <w:t>38</w:t>
            </w:r>
            <w:r>
              <w:rPr>
                <w:noProof/>
                <w:webHidden/>
              </w:rPr>
              <w:fldChar w:fldCharType="end"/>
            </w:r>
          </w:hyperlink>
        </w:p>
        <w:p w14:paraId="5B4A94F9" w14:textId="0D914528"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69" w:history="1">
            <w:r w:rsidRPr="003228B4">
              <w:rPr>
                <w:rStyle w:val="Hyperlink"/>
                <w:rFonts w:cs="Arial"/>
                <w:noProof/>
              </w:rPr>
              <w:t>article 20 – vacations</w:t>
            </w:r>
            <w:r>
              <w:rPr>
                <w:noProof/>
                <w:webHidden/>
              </w:rPr>
              <w:tab/>
            </w:r>
            <w:r>
              <w:rPr>
                <w:noProof/>
                <w:webHidden/>
              </w:rPr>
              <w:fldChar w:fldCharType="begin"/>
            </w:r>
            <w:r>
              <w:rPr>
                <w:noProof/>
                <w:webHidden/>
              </w:rPr>
              <w:instrText xml:space="preserve"> PAGEREF _Toc171951369 \h </w:instrText>
            </w:r>
            <w:r>
              <w:rPr>
                <w:noProof/>
                <w:webHidden/>
              </w:rPr>
            </w:r>
            <w:r>
              <w:rPr>
                <w:noProof/>
                <w:webHidden/>
              </w:rPr>
              <w:fldChar w:fldCharType="separate"/>
            </w:r>
            <w:r>
              <w:rPr>
                <w:noProof/>
                <w:webHidden/>
              </w:rPr>
              <w:t>38</w:t>
            </w:r>
            <w:r>
              <w:rPr>
                <w:noProof/>
                <w:webHidden/>
              </w:rPr>
              <w:fldChar w:fldCharType="end"/>
            </w:r>
          </w:hyperlink>
        </w:p>
        <w:p w14:paraId="5741EB00" w14:textId="6761453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0" w:history="1">
            <w:r w:rsidRPr="003228B4">
              <w:rPr>
                <w:rStyle w:val="Hyperlink"/>
                <w:rFonts w:cs="Arial"/>
                <w:noProof/>
              </w:rPr>
              <w:t>20.01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Annual Vacation Entitlement</w:t>
            </w:r>
            <w:r>
              <w:rPr>
                <w:noProof/>
                <w:webHidden/>
              </w:rPr>
              <w:tab/>
            </w:r>
            <w:r>
              <w:rPr>
                <w:noProof/>
                <w:webHidden/>
              </w:rPr>
              <w:fldChar w:fldCharType="begin"/>
            </w:r>
            <w:r>
              <w:rPr>
                <w:noProof/>
                <w:webHidden/>
              </w:rPr>
              <w:instrText xml:space="preserve"> PAGEREF _Toc171951370 \h </w:instrText>
            </w:r>
            <w:r>
              <w:rPr>
                <w:noProof/>
                <w:webHidden/>
              </w:rPr>
            </w:r>
            <w:r>
              <w:rPr>
                <w:noProof/>
                <w:webHidden/>
              </w:rPr>
              <w:fldChar w:fldCharType="separate"/>
            </w:r>
            <w:r>
              <w:rPr>
                <w:noProof/>
                <w:webHidden/>
              </w:rPr>
              <w:t>39</w:t>
            </w:r>
            <w:r>
              <w:rPr>
                <w:noProof/>
                <w:webHidden/>
              </w:rPr>
              <w:fldChar w:fldCharType="end"/>
            </w:r>
          </w:hyperlink>
        </w:p>
        <w:p w14:paraId="16E130F9" w14:textId="2BB2A7C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1" w:history="1">
            <w:r w:rsidRPr="003228B4">
              <w:rPr>
                <w:rStyle w:val="Hyperlink"/>
                <w:rFonts w:cs="Arial"/>
                <w:noProof/>
              </w:rPr>
              <w:t xml:space="preserve">20.02 </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Supplemental Vacation</w:t>
            </w:r>
            <w:r>
              <w:rPr>
                <w:noProof/>
                <w:webHidden/>
              </w:rPr>
              <w:tab/>
            </w:r>
            <w:r>
              <w:rPr>
                <w:noProof/>
                <w:webHidden/>
              </w:rPr>
              <w:fldChar w:fldCharType="begin"/>
            </w:r>
            <w:r>
              <w:rPr>
                <w:noProof/>
                <w:webHidden/>
              </w:rPr>
              <w:instrText xml:space="preserve"> PAGEREF _Toc171951371 \h </w:instrText>
            </w:r>
            <w:r>
              <w:rPr>
                <w:noProof/>
                <w:webHidden/>
              </w:rPr>
            </w:r>
            <w:r>
              <w:rPr>
                <w:noProof/>
                <w:webHidden/>
              </w:rPr>
              <w:fldChar w:fldCharType="separate"/>
            </w:r>
            <w:r>
              <w:rPr>
                <w:noProof/>
                <w:webHidden/>
              </w:rPr>
              <w:t>40</w:t>
            </w:r>
            <w:r>
              <w:rPr>
                <w:noProof/>
                <w:webHidden/>
              </w:rPr>
              <w:fldChar w:fldCharType="end"/>
            </w:r>
          </w:hyperlink>
        </w:p>
        <w:p w14:paraId="58208F5B" w14:textId="39E89F5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2" w:history="1">
            <w:r w:rsidRPr="003228B4">
              <w:rPr>
                <w:rStyle w:val="Hyperlink"/>
                <w:rFonts w:cs="Arial"/>
                <w:noProof/>
              </w:rPr>
              <w:t>20.03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Vacation Schedules</w:t>
            </w:r>
            <w:r>
              <w:rPr>
                <w:noProof/>
                <w:webHidden/>
              </w:rPr>
              <w:tab/>
            </w:r>
            <w:r>
              <w:rPr>
                <w:noProof/>
                <w:webHidden/>
              </w:rPr>
              <w:fldChar w:fldCharType="begin"/>
            </w:r>
            <w:r>
              <w:rPr>
                <w:noProof/>
                <w:webHidden/>
              </w:rPr>
              <w:instrText xml:space="preserve"> PAGEREF _Toc171951372 \h </w:instrText>
            </w:r>
            <w:r>
              <w:rPr>
                <w:noProof/>
                <w:webHidden/>
              </w:rPr>
            </w:r>
            <w:r>
              <w:rPr>
                <w:noProof/>
                <w:webHidden/>
              </w:rPr>
              <w:fldChar w:fldCharType="separate"/>
            </w:r>
            <w:r>
              <w:rPr>
                <w:noProof/>
                <w:webHidden/>
              </w:rPr>
              <w:t>40</w:t>
            </w:r>
            <w:r>
              <w:rPr>
                <w:noProof/>
                <w:webHidden/>
              </w:rPr>
              <w:fldChar w:fldCharType="end"/>
            </w:r>
          </w:hyperlink>
        </w:p>
        <w:p w14:paraId="74287A29" w14:textId="22169A6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3" w:history="1">
            <w:r w:rsidRPr="003228B4">
              <w:rPr>
                <w:rStyle w:val="Hyperlink"/>
                <w:rFonts w:cs="Arial"/>
                <w:noProof/>
              </w:rPr>
              <w:t>20.04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Vacation Preference</w:t>
            </w:r>
            <w:r>
              <w:rPr>
                <w:noProof/>
                <w:webHidden/>
              </w:rPr>
              <w:tab/>
            </w:r>
            <w:r>
              <w:rPr>
                <w:noProof/>
                <w:webHidden/>
              </w:rPr>
              <w:fldChar w:fldCharType="begin"/>
            </w:r>
            <w:r>
              <w:rPr>
                <w:noProof/>
                <w:webHidden/>
              </w:rPr>
              <w:instrText xml:space="preserve"> PAGEREF _Toc171951373 \h </w:instrText>
            </w:r>
            <w:r>
              <w:rPr>
                <w:noProof/>
                <w:webHidden/>
              </w:rPr>
            </w:r>
            <w:r>
              <w:rPr>
                <w:noProof/>
                <w:webHidden/>
              </w:rPr>
              <w:fldChar w:fldCharType="separate"/>
            </w:r>
            <w:r>
              <w:rPr>
                <w:noProof/>
                <w:webHidden/>
              </w:rPr>
              <w:t>40</w:t>
            </w:r>
            <w:r>
              <w:rPr>
                <w:noProof/>
                <w:webHidden/>
              </w:rPr>
              <w:fldChar w:fldCharType="end"/>
            </w:r>
          </w:hyperlink>
        </w:p>
        <w:p w14:paraId="4FE36A82" w14:textId="5205ACA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4" w:history="1">
            <w:r w:rsidRPr="003228B4">
              <w:rPr>
                <w:rStyle w:val="Hyperlink"/>
                <w:rFonts w:cs="Arial"/>
                <w:noProof/>
              </w:rPr>
              <w:t>20.05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Call Back on Vacation</w:t>
            </w:r>
            <w:r>
              <w:rPr>
                <w:noProof/>
                <w:webHidden/>
              </w:rPr>
              <w:tab/>
            </w:r>
            <w:r>
              <w:rPr>
                <w:noProof/>
                <w:webHidden/>
              </w:rPr>
              <w:fldChar w:fldCharType="begin"/>
            </w:r>
            <w:r>
              <w:rPr>
                <w:noProof/>
                <w:webHidden/>
              </w:rPr>
              <w:instrText xml:space="preserve"> PAGEREF _Toc171951374 \h </w:instrText>
            </w:r>
            <w:r>
              <w:rPr>
                <w:noProof/>
                <w:webHidden/>
              </w:rPr>
            </w:r>
            <w:r>
              <w:rPr>
                <w:noProof/>
                <w:webHidden/>
              </w:rPr>
              <w:fldChar w:fldCharType="separate"/>
            </w:r>
            <w:r>
              <w:rPr>
                <w:noProof/>
                <w:webHidden/>
              </w:rPr>
              <w:t>41</w:t>
            </w:r>
            <w:r>
              <w:rPr>
                <w:noProof/>
                <w:webHidden/>
              </w:rPr>
              <w:fldChar w:fldCharType="end"/>
            </w:r>
          </w:hyperlink>
        </w:p>
        <w:p w14:paraId="6279E18E" w14:textId="384CFE3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5" w:history="1">
            <w:r w:rsidRPr="003228B4">
              <w:rPr>
                <w:rStyle w:val="Hyperlink"/>
                <w:rFonts w:cs="Arial"/>
                <w:noProof/>
              </w:rPr>
              <w:t>20.06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Approved Leave of Absence During Vacation</w:t>
            </w:r>
            <w:r>
              <w:rPr>
                <w:noProof/>
                <w:webHidden/>
              </w:rPr>
              <w:tab/>
            </w:r>
            <w:r>
              <w:rPr>
                <w:noProof/>
                <w:webHidden/>
              </w:rPr>
              <w:fldChar w:fldCharType="begin"/>
            </w:r>
            <w:r>
              <w:rPr>
                <w:noProof/>
                <w:webHidden/>
              </w:rPr>
              <w:instrText xml:space="preserve"> PAGEREF _Toc171951375 \h </w:instrText>
            </w:r>
            <w:r>
              <w:rPr>
                <w:noProof/>
                <w:webHidden/>
              </w:rPr>
            </w:r>
            <w:r>
              <w:rPr>
                <w:noProof/>
                <w:webHidden/>
              </w:rPr>
              <w:fldChar w:fldCharType="separate"/>
            </w:r>
            <w:r>
              <w:rPr>
                <w:noProof/>
                <w:webHidden/>
              </w:rPr>
              <w:t>41</w:t>
            </w:r>
            <w:r>
              <w:rPr>
                <w:noProof/>
                <w:webHidden/>
              </w:rPr>
              <w:fldChar w:fldCharType="end"/>
            </w:r>
          </w:hyperlink>
        </w:p>
        <w:p w14:paraId="78CEE6BD" w14:textId="4F70DA5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6" w:history="1">
            <w:r w:rsidRPr="003228B4">
              <w:rPr>
                <w:rStyle w:val="Hyperlink"/>
                <w:rFonts w:cs="Arial"/>
                <w:noProof/>
              </w:rPr>
              <w:t>20.07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Vacation Credits on Termination</w:t>
            </w:r>
            <w:r>
              <w:rPr>
                <w:noProof/>
                <w:webHidden/>
              </w:rPr>
              <w:tab/>
            </w:r>
            <w:r>
              <w:rPr>
                <w:noProof/>
                <w:webHidden/>
              </w:rPr>
              <w:fldChar w:fldCharType="begin"/>
            </w:r>
            <w:r>
              <w:rPr>
                <w:noProof/>
                <w:webHidden/>
              </w:rPr>
              <w:instrText xml:space="preserve"> PAGEREF _Toc171951376 \h </w:instrText>
            </w:r>
            <w:r>
              <w:rPr>
                <w:noProof/>
                <w:webHidden/>
              </w:rPr>
            </w:r>
            <w:r>
              <w:rPr>
                <w:noProof/>
                <w:webHidden/>
              </w:rPr>
              <w:fldChar w:fldCharType="separate"/>
            </w:r>
            <w:r>
              <w:rPr>
                <w:noProof/>
                <w:webHidden/>
              </w:rPr>
              <w:t>41</w:t>
            </w:r>
            <w:r>
              <w:rPr>
                <w:noProof/>
                <w:webHidden/>
              </w:rPr>
              <w:fldChar w:fldCharType="end"/>
            </w:r>
          </w:hyperlink>
        </w:p>
        <w:p w14:paraId="3476DEEA" w14:textId="76F9A6B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7" w:history="1">
            <w:r w:rsidRPr="003228B4">
              <w:rPr>
                <w:rStyle w:val="Hyperlink"/>
                <w:rFonts w:cs="Arial"/>
                <w:noProof/>
              </w:rPr>
              <w:t>20.08</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Vacation Schedule Changes</w:t>
            </w:r>
            <w:r>
              <w:rPr>
                <w:noProof/>
                <w:webHidden/>
              </w:rPr>
              <w:tab/>
            </w:r>
            <w:r>
              <w:rPr>
                <w:noProof/>
                <w:webHidden/>
              </w:rPr>
              <w:fldChar w:fldCharType="begin"/>
            </w:r>
            <w:r>
              <w:rPr>
                <w:noProof/>
                <w:webHidden/>
              </w:rPr>
              <w:instrText xml:space="preserve"> PAGEREF _Toc171951377 \h </w:instrText>
            </w:r>
            <w:r>
              <w:rPr>
                <w:noProof/>
                <w:webHidden/>
              </w:rPr>
            </w:r>
            <w:r>
              <w:rPr>
                <w:noProof/>
                <w:webHidden/>
              </w:rPr>
              <w:fldChar w:fldCharType="separate"/>
            </w:r>
            <w:r>
              <w:rPr>
                <w:noProof/>
                <w:webHidden/>
              </w:rPr>
              <w:t>41</w:t>
            </w:r>
            <w:r>
              <w:rPr>
                <w:noProof/>
                <w:webHidden/>
              </w:rPr>
              <w:fldChar w:fldCharType="end"/>
            </w:r>
          </w:hyperlink>
        </w:p>
        <w:p w14:paraId="4F529365" w14:textId="6C65458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8" w:history="1">
            <w:r w:rsidRPr="003228B4">
              <w:rPr>
                <w:rStyle w:val="Hyperlink"/>
                <w:rFonts w:cs="Arial"/>
                <w:noProof/>
              </w:rPr>
              <w:t>20.09</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Vacation Carryover</w:t>
            </w:r>
            <w:r>
              <w:rPr>
                <w:noProof/>
                <w:webHidden/>
              </w:rPr>
              <w:tab/>
            </w:r>
            <w:r>
              <w:rPr>
                <w:noProof/>
                <w:webHidden/>
              </w:rPr>
              <w:fldChar w:fldCharType="begin"/>
            </w:r>
            <w:r>
              <w:rPr>
                <w:noProof/>
                <w:webHidden/>
              </w:rPr>
              <w:instrText xml:space="preserve"> PAGEREF _Toc171951378 \h </w:instrText>
            </w:r>
            <w:r>
              <w:rPr>
                <w:noProof/>
                <w:webHidden/>
              </w:rPr>
            </w:r>
            <w:r>
              <w:rPr>
                <w:noProof/>
                <w:webHidden/>
              </w:rPr>
              <w:fldChar w:fldCharType="separate"/>
            </w:r>
            <w:r>
              <w:rPr>
                <w:noProof/>
                <w:webHidden/>
              </w:rPr>
              <w:t>41</w:t>
            </w:r>
            <w:r>
              <w:rPr>
                <w:noProof/>
                <w:webHidden/>
              </w:rPr>
              <w:fldChar w:fldCharType="end"/>
            </w:r>
          </w:hyperlink>
        </w:p>
        <w:p w14:paraId="2DED621C" w14:textId="4F5FBC2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79" w:history="1">
            <w:r w:rsidRPr="003228B4">
              <w:rPr>
                <w:rStyle w:val="Hyperlink"/>
                <w:rFonts w:cs="Arial"/>
                <w:noProof/>
              </w:rPr>
              <w:t>20.10</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Vacation Credits</w:t>
            </w:r>
            <w:r>
              <w:rPr>
                <w:noProof/>
                <w:webHidden/>
              </w:rPr>
              <w:tab/>
            </w:r>
            <w:r>
              <w:rPr>
                <w:noProof/>
                <w:webHidden/>
              </w:rPr>
              <w:fldChar w:fldCharType="begin"/>
            </w:r>
            <w:r>
              <w:rPr>
                <w:noProof/>
                <w:webHidden/>
              </w:rPr>
              <w:instrText xml:space="preserve"> PAGEREF _Toc171951379 \h </w:instrText>
            </w:r>
            <w:r>
              <w:rPr>
                <w:noProof/>
                <w:webHidden/>
              </w:rPr>
            </w:r>
            <w:r>
              <w:rPr>
                <w:noProof/>
                <w:webHidden/>
              </w:rPr>
              <w:fldChar w:fldCharType="separate"/>
            </w:r>
            <w:r>
              <w:rPr>
                <w:noProof/>
                <w:webHidden/>
              </w:rPr>
              <w:t>41</w:t>
            </w:r>
            <w:r>
              <w:rPr>
                <w:noProof/>
                <w:webHidden/>
              </w:rPr>
              <w:fldChar w:fldCharType="end"/>
            </w:r>
          </w:hyperlink>
        </w:p>
        <w:p w14:paraId="06D98C8A" w14:textId="54C8BBB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80" w:history="1">
            <w:r w:rsidRPr="003228B4">
              <w:rPr>
                <w:rStyle w:val="Hyperlink"/>
                <w:rFonts w:cs="Arial"/>
                <w:noProof/>
              </w:rPr>
              <w:t>20.11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Casual Pay in Lieu of Vacations</w:t>
            </w:r>
            <w:r>
              <w:rPr>
                <w:noProof/>
                <w:webHidden/>
              </w:rPr>
              <w:tab/>
            </w:r>
            <w:r>
              <w:rPr>
                <w:noProof/>
                <w:webHidden/>
              </w:rPr>
              <w:fldChar w:fldCharType="begin"/>
            </w:r>
            <w:r>
              <w:rPr>
                <w:noProof/>
                <w:webHidden/>
              </w:rPr>
              <w:instrText xml:space="preserve"> PAGEREF _Toc171951380 \h </w:instrText>
            </w:r>
            <w:r>
              <w:rPr>
                <w:noProof/>
                <w:webHidden/>
              </w:rPr>
            </w:r>
            <w:r>
              <w:rPr>
                <w:noProof/>
                <w:webHidden/>
              </w:rPr>
              <w:fldChar w:fldCharType="separate"/>
            </w:r>
            <w:r>
              <w:rPr>
                <w:noProof/>
                <w:webHidden/>
              </w:rPr>
              <w:t>42</w:t>
            </w:r>
            <w:r>
              <w:rPr>
                <w:noProof/>
                <w:webHidden/>
              </w:rPr>
              <w:fldChar w:fldCharType="end"/>
            </w:r>
          </w:hyperlink>
        </w:p>
        <w:p w14:paraId="62F13EBB" w14:textId="33A5C928"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81" w:history="1">
            <w:r w:rsidRPr="003228B4">
              <w:rPr>
                <w:rStyle w:val="Hyperlink"/>
                <w:rFonts w:cs="Arial"/>
                <w:noProof/>
              </w:rPr>
              <w:t>article 21 – payment of wages and allowances</w:t>
            </w:r>
            <w:r>
              <w:rPr>
                <w:noProof/>
                <w:webHidden/>
              </w:rPr>
              <w:tab/>
            </w:r>
            <w:r>
              <w:rPr>
                <w:noProof/>
                <w:webHidden/>
              </w:rPr>
              <w:fldChar w:fldCharType="begin"/>
            </w:r>
            <w:r>
              <w:rPr>
                <w:noProof/>
                <w:webHidden/>
              </w:rPr>
              <w:instrText xml:space="preserve"> PAGEREF _Toc171951381 \h </w:instrText>
            </w:r>
            <w:r>
              <w:rPr>
                <w:noProof/>
                <w:webHidden/>
              </w:rPr>
            </w:r>
            <w:r>
              <w:rPr>
                <w:noProof/>
                <w:webHidden/>
              </w:rPr>
              <w:fldChar w:fldCharType="separate"/>
            </w:r>
            <w:r>
              <w:rPr>
                <w:noProof/>
                <w:webHidden/>
              </w:rPr>
              <w:t>42</w:t>
            </w:r>
            <w:r>
              <w:rPr>
                <w:noProof/>
                <w:webHidden/>
              </w:rPr>
              <w:fldChar w:fldCharType="end"/>
            </w:r>
          </w:hyperlink>
        </w:p>
        <w:p w14:paraId="5C007967" w14:textId="4EA7FAD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82" w:history="1">
            <w:r w:rsidRPr="003228B4">
              <w:rPr>
                <w:rStyle w:val="Hyperlink"/>
                <w:rFonts w:cs="Arial"/>
                <w:noProof/>
              </w:rPr>
              <w:t>21.01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Wages</w:t>
            </w:r>
            <w:r>
              <w:rPr>
                <w:noProof/>
                <w:webHidden/>
              </w:rPr>
              <w:tab/>
            </w:r>
            <w:r>
              <w:rPr>
                <w:noProof/>
                <w:webHidden/>
              </w:rPr>
              <w:fldChar w:fldCharType="begin"/>
            </w:r>
            <w:r>
              <w:rPr>
                <w:noProof/>
                <w:webHidden/>
              </w:rPr>
              <w:instrText xml:space="preserve"> PAGEREF _Toc171951382 \h </w:instrText>
            </w:r>
            <w:r>
              <w:rPr>
                <w:noProof/>
                <w:webHidden/>
              </w:rPr>
            </w:r>
            <w:r>
              <w:rPr>
                <w:noProof/>
                <w:webHidden/>
              </w:rPr>
              <w:fldChar w:fldCharType="separate"/>
            </w:r>
            <w:r>
              <w:rPr>
                <w:noProof/>
                <w:webHidden/>
              </w:rPr>
              <w:t>42</w:t>
            </w:r>
            <w:r>
              <w:rPr>
                <w:noProof/>
                <w:webHidden/>
              </w:rPr>
              <w:fldChar w:fldCharType="end"/>
            </w:r>
          </w:hyperlink>
        </w:p>
        <w:p w14:paraId="193E4CB9" w14:textId="1A4ABBF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83" w:history="1">
            <w:r w:rsidRPr="003228B4">
              <w:rPr>
                <w:rStyle w:val="Hyperlink"/>
                <w:rFonts w:cs="Arial"/>
                <w:noProof/>
              </w:rPr>
              <w:t>21.02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Principle of Equal Pay</w:t>
            </w:r>
            <w:r>
              <w:rPr>
                <w:noProof/>
                <w:webHidden/>
              </w:rPr>
              <w:tab/>
            </w:r>
            <w:r>
              <w:rPr>
                <w:noProof/>
                <w:webHidden/>
              </w:rPr>
              <w:fldChar w:fldCharType="begin"/>
            </w:r>
            <w:r>
              <w:rPr>
                <w:noProof/>
                <w:webHidden/>
              </w:rPr>
              <w:instrText xml:space="preserve"> PAGEREF _Toc171951383 \h </w:instrText>
            </w:r>
            <w:r>
              <w:rPr>
                <w:noProof/>
                <w:webHidden/>
              </w:rPr>
            </w:r>
            <w:r>
              <w:rPr>
                <w:noProof/>
                <w:webHidden/>
              </w:rPr>
              <w:fldChar w:fldCharType="separate"/>
            </w:r>
            <w:r>
              <w:rPr>
                <w:noProof/>
                <w:webHidden/>
              </w:rPr>
              <w:t>42</w:t>
            </w:r>
            <w:r>
              <w:rPr>
                <w:noProof/>
                <w:webHidden/>
              </w:rPr>
              <w:fldChar w:fldCharType="end"/>
            </w:r>
          </w:hyperlink>
        </w:p>
        <w:p w14:paraId="061202B1" w14:textId="421F0C6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84" w:history="1">
            <w:r w:rsidRPr="003228B4">
              <w:rPr>
                <w:rStyle w:val="Hyperlink"/>
                <w:rFonts w:cs="Arial"/>
                <w:noProof/>
              </w:rPr>
              <w:t>21.03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Pay of Temporary Transfer, Higher Rated Job/Lower Rated Job</w:t>
            </w:r>
            <w:r>
              <w:rPr>
                <w:noProof/>
                <w:webHidden/>
              </w:rPr>
              <w:tab/>
            </w:r>
            <w:r>
              <w:rPr>
                <w:noProof/>
                <w:webHidden/>
              </w:rPr>
              <w:fldChar w:fldCharType="begin"/>
            </w:r>
            <w:r>
              <w:rPr>
                <w:noProof/>
                <w:webHidden/>
              </w:rPr>
              <w:instrText xml:space="preserve"> PAGEREF _Toc171951384 \h </w:instrText>
            </w:r>
            <w:r>
              <w:rPr>
                <w:noProof/>
                <w:webHidden/>
              </w:rPr>
            </w:r>
            <w:r>
              <w:rPr>
                <w:noProof/>
                <w:webHidden/>
              </w:rPr>
              <w:fldChar w:fldCharType="separate"/>
            </w:r>
            <w:r>
              <w:rPr>
                <w:noProof/>
                <w:webHidden/>
              </w:rPr>
              <w:t>42</w:t>
            </w:r>
            <w:r>
              <w:rPr>
                <w:noProof/>
                <w:webHidden/>
              </w:rPr>
              <w:fldChar w:fldCharType="end"/>
            </w:r>
          </w:hyperlink>
        </w:p>
        <w:p w14:paraId="7BFDFD97" w14:textId="33F3753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85" w:history="1">
            <w:r w:rsidRPr="003228B4">
              <w:rPr>
                <w:rStyle w:val="Hyperlink"/>
                <w:rFonts w:cs="Arial"/>
                <w:noProof/>
              </w:rPr>
              <w:t>21.04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Vehicle Allowance</w:t>
            </w:r>
            <w:r>
              <w:rPr>
                <w:noProof/>
                <w:webHidden/>
              </w:rPr>
              <w:tab/>
            </w:r>
            <w:r>
              <w:rPr>
                <w:noProof/>
                <w:webHidden/>
              </w:rPr>
              <w:fldChar w:fldCharType="begin"/>
            </w:r>
            <w:r>
              <w:rPr>
                <w:noProof/>
                <w:webHidden/>
              </w:rPr>
              <w:instrText xml:space="preserve"> PAGEREF _Toc171951385 \h </w:instrText>
            </w:r>
            <w:r>
              <w:rPr>
                <w:noProof/>
                <w:webHidden/>
              </w:rPr>
            </w:r>
            <w:r>
              <w:rPr>
                <w:noProof/>
                <w:webHidden/>
              </w:rPr>
              <w:fldChar w:fldCharType="separate"/>
            </w:r>
            <w:r>
              <w:rPr>
                <w:noProof/>
                <w:webHidden/>
              </w:rPr>
              <w:t>42</w:t>
            </w:r>
            <w:r>
              <w:rPr>
                <w:noProof/>
                <w:webHidden/>
              </w:rPr>
              <w:fldChar w:fldCharType="end"/>
            </w:r>
          </w:hyperlink>
        </w:p>
        <w:p w14:paraId="59F67A06" w14:textId="0BAA513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86" w:history="1">
            <w:r w:rsidRPr="003228B4">
              <w:rPr>
                <w:rStyle w:val="Hyperlink"/>
                <w:rFonts w:cs="Arial"/>
                <w:noProof/>
              </w:rPr>
              <w:t>21.05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Required Certifications and Licenses</w:t>
            </w:r>
            <w:r>
              <w:rPr>
                <w:noProof/>
                <w:webHidden/>
              </w:rPr>
              <w:tab/>
            </w:r>
            <w:r>
              <w:rPr>
                <w:noProof/>
                <w:webHidden/>
              </w:rPr>
              <w:fldChar w:fldCharType="begin"/>
            </w:r>
            <w:r>
              <w:rPr>
                <w:noProof/>
                <w:webHidden/>
              </w:rPr>
              <w:instrText xml:space="preserve"> PAGEREF _Toc171951386 \h </w:instrText>
            </w:r>
            <w:r>
              <w:rPr>
                <w:noProof/>
                <w:webHidden/>
              </w:rPr>
            </w:r>
            <w:r>
              <w:rPr>
                <w:noProof/>
                <w:webHidden/>
              </w:rPr>
              <w:fldChar w:fldCharType="separate"/>
            </w:r>
            <w:r>
              <w:rPr>
                <w:noProof/>
                <w:webHidden/>
              </w:rPr>
              <w:t>43</w:t>
            </w:r>
            <w:r>
              <w:rPr>
                <w:noProof/>
                <w:webHidden/>
              </w:rPr>
              <w:fldChar w:fldCharType="end"/>
            </w:r>
          </w:hyperlink>
        </w:p>
        <w:p w14:paraId="5FB40EDF" w14:textId="55D1CEA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87" w:history="1">
            <w:r w:rsidRPr="003228B4">
              <w:rPr>
                <w:rStyle w:val="Hyperlink"/>
                <w:rFonts w:cs="Arial"/>
                <w:noProof/>
              </w:rPr>
              <w:t>21.06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Personal Property Replacement</w:t>
            </w:r>
            <w:r>
              <w:rPr>
                <w:noProof/>
                <w:webHidden/>
              </w:rPr>
              <w:tab/>
            </w:r>
            <w:r>
              <w:rPr>
                <w:noProof/>
                <w:webHidden/>
              </w:rPr>
              <w:fldChar w:fldCharType="begin"/>
            </w:r>
            <w:r>
              <w:rPr>
                <w:noProof/>
                <w:webHidden/>
              </w:rPr>
              <w:instrText xml:space="preserve"> PAGEREF _Toc171951387 \h </w:instrText>
            </w:r>
            <w:r>
              <w:rPr>
                <w:noProof/>
                <w:webHidden/>
              </w:rPr>
            </w:r>
            <w:r>
              <w:rPr>
                <w:noProof/>
                <w:webHidden/>
              </w:rPr>
              <w:fldChar w:fldCharType="separate"/>
            </w:r>
            <w:r>
              <w:rPr>
                <w:noProof/>
                <w:webHidden/>
              </w:rPr>
              <w:t>43</w:t>
            </w:r>
            <w:r>
              <w:rPr>
                <w:noProof/>
                <w:webHidden/>
              </w:rPr>
              <w:fldChar w:fldCharType="end"/>
            </w:r>
          </w:hyperlink>
        </w:p>
        <w:p w14:paraId="19AB60EC" w14:textId="5146D88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88" w:history="1">
            <w:r w:rsidRPr="003228B4">
              <w:rPr>
                <w:rStyle w:val="Hyperlink"/>
                <w:rFonts w:cs="Arial"/>
                <w:noProof/>
              </w:rPr>
              <w:t>21.07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Out of Town Meals and Expenses</w:t>
            </w:r>
            <w:r>
              <w:rPr>
                <w:noProof/>
                <w:webHidden/>
              </w:rPr>
              <w:tab/>
            </w:r>
            <w:r>
              <w:rPr>
                <w:noProof/>
                <w:webHidden/>
              </w:rPr>
              <w:fldChar w:fldCharType="begin"/>
            </w:r>
            <w:r>
              <w:rPr>
                <w:noProof/>
                <w:webHidden/>
              </w:rPr>
              <w:instrText xml:space="preserve"> PAGEREF _Toc171951388 \h </w:instrText>
            </w:r>
            <w:r>
              <w:rPr>
                <w:noProof/>
                <w:webHidden/>
              </w:rPr>
            </w:r>
            <w:r>
              <w:rPr>
                <w:noProof/>
                <w:webHidden/>
              </w:rPr>
              <w:fldChar w:fldCharType="separate"/>
            </w:r>
            <w:r>
              <w:rPr>
                <w:noProof/>
                <w:webHidden/>
              </w:rPr>
              <w:t>43</w:t>
            </w:r>
            <w:r>
              <w:rPr>
                <w:noProof/>
                <w:webHidden/>
              </w:rPr>
              <w:fldChar w:fldCharType="end"/>
            </w:r>
          </w:hyperlink>
        </w:p>
        <w:p w14:paraId="5EB20464" w14:textId="61B924AB"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389" w:history="1">
            <w:r w:rsidRPr="003228B4">
              <w:rPr>
                <w:rStyle w:val="Hyperlink"/>
                <w:rFonts w:cs="Arial"/>
                <w:noProof/>
              </w:rPr>
              <w:t>article 22 - Special and OTHER Leaves</w:t>
            </w:r>
            <w:r>
              <w:rPr>
                <w:noProof/>
                <w:webHidden/>
              </w:rPr>
              <w:tab/>
            </w:r>
            <w:r>
              <w:rPr>
                <w:noProof/>
                <w:webHidden/>
              </w:rPr>
              <w:fldChar w:fldCharType="begin"/>
            </w:r>
            <w:r>
              <w:rPr>
                <w:noProof/>
                <w:webHidden/>
              </w:rPr>
              <w:instrText xml:space="preserve"> PAGEREF _Toc171951389 \h </w:instrText>
            </w:r>
            <w:r>
              <w:rPr>
                <w:noProof/>
                <w:webHidden/>
              </w:rPr>
            </w:r>
            <w:r>
              <w:rPr>
                <w:noProof/>
                <w:webHidden/>
              </w:rPr>
              <w:fldChar w:fldCharType="separate"/>
            </w:r>
            <w:r>
              <w:rPr>
                <w:noProof/>
                <w:webHidden/>
              </w:rPr>
              <w:t>44</w:t>
            </w:r>
            <w:r>
              <w:rPr>
                <w:noProof/>
                <w:webHidden/>
              </w:rPr>
              <w:fldChar w:fldCharType="end"/>
            </w:r>
          </w:hyperlink>
        </w:p>
        <w:p w14:paraId="6E5F552E" w14:textId="2C091D8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0" w:history="1">
            <w:r w:rsidRPr="003228B4">
              <w:rPr>
                <w:rStyle w:val="Hyperlink"/>
                <w:rFonts w:cs="Arial"/>
                <w:noProof/>
              </w:rPr>
              <w:t>22.01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Ceremonial,</w:t>
            </w:r>
            <w:r w:rsidRPr="003228B4">
              <w:rPr>
                <w:rStyle w:val="Hyperlink"/>
                <w:rFonts w:cs="Arial"/>
                <w:noProof/>
                <w:spacing w:val="52"/>
                <w:w w:val="150"/>
              </w:rPr>
              <w:t xml:space="preserve"> </w:t>
            </w:r>
            <w:r w:rsidRPr="003228B4">
              <w:rPr>
                <w:rStyle w:val="Hyperlink"/>
                <w:rFonts w:cs="Arial"/>
                <w:noProof/>
              </w:rPr>
              <w:t>Cultural,</w:t>
            </w:r>
            <w:r w:rsidRPr="003228B4">
              <w:rPr>
                <w:rStyle w:val="Hyperlink"/>
                <w:rFonts w:cs="Arial"/>
                <w:noProof/>
                <w:spacing w:val="53"/>
              </w:rPr>
              <w:t xml:space="preserve"> </w:t>
            </w:r>
            <w:r w:rsidRPr="003228B4">
              <w:rPr>
                <w:rStyle w:val="Hyperlink"/>
                <w:rFonts w:cs="Arial"/>
                <w:noProof/>
              </w:rPr>
              <w:t>and</w:t>
            </w:r>
            <w:r w:rsidRPr="003228B4">
              <w:rPr>
                <w:rStyle w:val="Hyperlink"/>
                <w:rFonts w:cs="Arial"/>
                <w:noProof/>
                <w:spacing w:val="33"/>
              </w:rPr>
              <w:t xml:space="preserve"> </w:t>
            </w:r>
            <w:r w:rsidRPr="003228B4">
              <w:rPr>
                <w:rStyle w:val="Hyperlink"/>
                <w:rFonts w:cs="Arial"/>
                <w:noProof/>
              </w:rPr>
              <w:t>Spiritual</w:t>
            </w:r>
            <w:r w:rsidRPr="003228B4">
              <w:rPr>
                <w:rStyle w:val="Hyperlink"/>
                <w:rFonts w:cs="Arial"/>
                <w:noProof/>
                <w:spacing w:val="71"/>
              </w:rPr>
              <w:t xml:space="preserve"> </w:t>
            </w:r>
            <w:r w:rsidRPr="003228B4">
              <w:rPr>
                <w:rStyle w:val="Hyperlink"/>
                <w:rFonts w:cs="Arial"/>
                <w:noProof/>
              </w:rPr>
              <w:t>Leave</w:t>
            </w:r>
            <w:r w:rsidRPr="003228B4">
              <w:rPr>
                <w:rStyle w:val="Hyperlink"/>
                <w:rFonts w:cs="Arial"/>
                <w:noProof/>
                <w:spacing w:val="46"/>
              </w:rPr>
              <w:t xml:space="preserve"> </w:t>
            </w:r>
            <w:r w:rsidRPr="003228B4">
              <w:rPr>
                <w:rStyle w:val="Hyperlink"/>
                <w:rFonts w:cs="Arial"/>
                <w:noProof/>
              </w:rPr>
              <w:t>for</w:t>
            </w:r>
            <w:r w:rsidRPr="003228B4">
              <w:rPr>
                <w:rStyle w:val="Hyperlink"/>
                <w:rFonts w:cs="Arial"/>
                <w:noProof/>
                <w:spacing w:val="66"/>
              </w:rPr>
              <w:t xml:space="preserve"> </w:t>
            </w:r>
            <w:r w:rsidRPr="003228B4">
              <w:rPr>
                <w:rStyle w:val="Hyperlink"/>
                <w:rFonts w:cs="Arial"/>
                <w:noProof/>
              </w:rPr>
              <w:t>Indigenous</w:t>
            </w:r>
            <w:r w:rsidRPr="003228B4">
              <w:rPr>
                <w:rStyle w:val="Hyperlink"/>
                <w:rFonts w:cs="Arial"/>
                <w:noProof/>
                <w:spacing w:val="71"/>
              </w:rPr>
              <w:t xml:space="preserve"> </w:t>
            </w:r>
            <w:r w:rsidRPr="003228B4">
              <w:rPr>
                <w:rStyle w:val="Hyperlink"/>
                <w:rFonts w:cs="Arial"/>
                <w:noProof/>
                <w:spacing w:val="-2"/>
              </w:rPr>
              <w:t>Employees</w:t>
            </w:r>
            <w:r>
              <w:rPr>
                <w:noProof/>
                <w:webHidden/>
              </w:rPr>
              <w:tab/>
            </w:r>
            <w:r>
              <w:rPr>
                <w:noProof/>
                <w:webHidden/>
              </w:rPr>
              <w:fldChar w:fldCharType="begin"/>
            </w:r>
            <w:r>
              <w:rPr>
                <w:noProof/>
                <w:webHidden/>
              </w:rPr>
              <w:instrText xml:space="preserve"> PAGEREF _Toc171951390 \h </w:instrText>
            </w:r>
            <w:r>
              <w:rPr>
                <w:noProof/>
                <w:webHidden/>
              </w:rPr>
            </w:r>
            <w:r>
              <w:rPr>
                <w:noProof/>
                <w:webHidden/>
              </w:rPr>
              <w:fldChar w:fldCharType="separate"/>
            </w:r>
            <w:r>
              <w:rPr>
                <w:noProof/>
                <w:webHidden/>
              </w:rPr>
              <w:t>44</w:t>
            </w:r>
            <w:r>
              <w:rPr>
                <w:noProof/>
                <w:webHidden/>
              </w:rPr>
              <w:fldChar w:fldCharType="end"/>
            </w:r>
          </w:hyperlink>
        </w:p>
        <w:p w14:paraId="5A53B248" w14:textId="2470DAD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1" w:history="1">
            <w:r w:rsidRPr="003228B4">
              <w:rPr>
                <w:rStyle w:val="Hyperlink"/>
                <w:rFonts w:cs="Arial"/>
                <w:noProof/>
              </w:rPr>
              <w:t>22.02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Special Leave</w:t>
            </w:r>
            <w:r>
              <w:rPr>
                <w:noProof/>
                <w:webHidden/>
              </w:rPr>
              <w:tab/>
            </w:r>
            <w:r>
              <w:rPr>
                <w:noProof/>
                <w:webHidden/>
              </w:rPr>
              <w:fldChar w:fldCharType="begin"/>
            </w:r>
            <w:r>
              <w:rPr>
                <w:noProof/>
                <w:webHidden/>
              </w:rPr>
              <w:instrText xml:space="preserve"> PAGEREF _Toc171951391 \h </w:instrText>
            </w:r>
            <w:r>
              <w:rPr>
                <w:noProof/>
                <w:webHidden/>
              </w:rPr>
            </w:r>
            <w:r>
              <w:rPr>
                <w:noProof/>
                <w:webHidden/>
              </w:rPr>
              <w:fldChar w:fldCharType="separate"/>
            </w:r>
            <w:r>
              <w:rPr>
                <w:noProof/>
                <w:webHidden/>
              </w:rPr>
              <w:t>45</w:t>
            </w:r>
            <w:r>
              <w:rPr>
                <w:noProof/>
                <w:webHidden/>
              </w:rPr>
              <w:fldChar w:fldCharType="end"/>
            </w:r>
          </w:hyperlink>
        </w:p>
        <w:p w14:paraId="57EB55A3" w14:textId="407E1D0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2" w:history="1">
            <w:r w:rsidRPr="003228B4">
              <w:rPr>
                <w:rStyle w:val="Hyperlink"/>
                <w:rFonts w:cs="Arial"/>
                <w:noProof/>
              </w:rPr>
              <w:t>22.03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Union Leave</w:t>
            </w:r>
            <w:r>
              <w:rPr>
                <w:noProof/>
                <w:webHidden/>
              </w:rPr>
              <w:tab/>
            </w:r>
            <w:r>
              <w:rPr>
                <w:noProof/>
                <w:webHidden/>
              </w:rPr>
              <w:fldChar w:fldCharType="begin"/>
            </w:r>
            <w:r>
              <w:rPr>
                <w:noProof/>
                <w:webHidden/>
              </w:rPr>
              <w:instrText xml:space="preserve"> PAGEREF _Toc171951392 \h </w:instrText>
            </w:r>
            <w:r>
              <w:rPr>
                <w:noProof/>
                <w:webHidden/>
              </w:rPr>
            </w:r>
            <w:r>
              <w:rPr>
                <w:noProof/>
                <w:webHidden/>
              </w:rPr>
              <w:fldChar w:fldCharType="separate"/>
            </w:r>
            <w:r>
              <w:rPr>
                <w:noProof/>
                <w:webHidden/>
              </w:rPr>
              <w:t>45</w:t>
            </w:r>
            <w:r>
              <w:rPr>
                <w:noProof/>
                <w:webHidden/>
              </w:rPr>
              <w:fldChar w:fldCharType="end"/>
            </w:r>
          </w:hyperlink>
        </w:p>
        <w:p w14:paraId="7A41341D" w14:textId="1300778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3" w:history="1">
            <w:r w:rsidRPr="003228B4">
              <w:rPr>
                <w:rStyle w:val="Hyperlink"/>
                <w:rFonts w:cs="Arial"/>
                <w:noProof/>
              </w:rPr>
              <w:t>22.04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Leave of Absence for Full-time Union or Public Duties</w:t>
            </w:r>
            <w:r>
              <w:rPr>
                <w:noProof/>
                <w:webHidden/>
              </w:rPr>
              <w:tab/>
            </w:r>
            <w:r>
              <w:rPr>
                <w:noProof/>
                <w:webHidden/>
              </w:rPr>
              <w:fldChar w:fldCharType="begin"/>
            </w:r>
            <w:r>
              <w:rPr>
                <w:noProof/>
                <w:webHidden/>
              </w:rPr>
              <w:instrText xml:space="preserve"> PAGEREF _Toc171951393 \h </w:instrText>
            </w:r>
            <w:r>
              <w:rPr>
                <w:noProof/>
                <w:webHidden/>
              </w:rPr>
            </w:r>
            <w:r>
              <w:rPr>
                <w:noProof/>
                <w:webHidden/>
              </w:rPr>
              <w:fldChar w:fldCharType="separate"/>
            </w:r>
            <w:r>
              <w:rPr>
                <w:noProof/>
                <w:webHidden/>
              </w:rPr>
              <w:t>45</w:t>
            </w:r>
            <w:r>
              <w:rPr>
                <w:noProof/>
                <w:webHidden/>
              </w:rPr>
              <w:fldChar w:fldCharType="end"/>
            </w:r>
          </w:hyperlink>
        </w:p>
        <w:p w14:paraId="32793DF0" w14:textId="2F30AA43"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4" w:history="1">
            <w:r w:rsidRPr="003228B4">
              <w:rPr>
                <w:rStyle w:val="Hyperlink"/>
                <w:rFonts w:cs="Arial"/>
                <w:noProof/>
              </w:rPr>
              <w:t>22.05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Time Off for Election</w:t>
            </w:r>
            <w:r>
              <w:rPr>
                <w:noProof/>
                <w:webHidden/>
              </w:rPr>
              <w:tab/>
            </w:r>
            <w:r>
              <w:rPr>
                <w:noProof/>
                <w:webHidden/>
              </w:rPr>
              <w:fldChar w:fldCharType="begin"/>
            </w:r>
            <w:r>
              <w:rPr>
                <w:noProof/>
                <w:webHidden/>
              </w:rPr>
              <w:instrText xml:space="preserve"> PAGEREF _Toc171951394 \h </w:instrText>
            </w:r>
            <w:r>
              <w:rPr>
                <w:noProof/>
                <w:webHidden/>
              </w:rPr>
            </w:r>
            <w:r>
              <w:rPr>
                <w:noProof/>
                <w:webHidden/>
              </w:rPr>
              <w:fldChar w:fldCharType="separate"/>
            </w:r>
            <w:r>
              <w:rPr>
                <w:noProof/>
                <w:webHidden/>
              </w:rPr>
              <w:t>46</w:t>
            </w:r>
            <w:r>
              <w:rPr>
                <w:noProof/>
                <w:webHidden/>
              </w:rPr>
              <w:fldChar w:fldCharType="end"/>
            </w:r>
          </w:hyperlink>
        </w:p>
        <w:p w14:paraId="7049EE56" w14:textId="754C6F0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5" w:history="1">
            <w:r w:rsidRPr="003228B4">
              <w:rPr>
                <w:rStyle w:val="Hyperlink"/>
                <w:rFonts w:cs="Arial"/>
                <w:noProof/>
              </w:rPr>
              <w:t>22.06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Staff Development Leave</w:t>
            </w:r>
            <w:r>
              <w:rPr>
                <w:noProof/>
                <w:webHidden/>
              </w:rPr>
              <w:tab/>
            </w:r>
            <w:r>
              <w:rPr>
                <w:noProof/>
                <w:webHidden/>
              </w:rPr>
              <w:fldChar w:fldCharType="begin"/>
            </w:r>
            <w:r>
              <w:rPr>
                <w:noProof/>
                <w:webHidden/>
              </w:rPr>
              <w:instrText xml:space="preserve"> PAGEREF _Toc171951395 \h </w:instrText>
            </w:r>
            <w:r>
              <w:rPr>
                <w:noProof/>
                <w:webHidden/>
              </w:rPr>
            </w:r>
            <w:r>
              <w:rPr>
                <w:noProof/>
                <w:webHidden/>
              </w:rPr>
              <w:fldChar w:fldCharType="separate"/>
            </w:r>
            <w:r>
              <w:rPr>
                <w:noProof/>
                <w:webHidden/>
              </w:rPr>
              <w:t>46</w:t>
            </w:r>
            <w:r>
              <w:rPr>
                <w:noProof/>
                <w:webHidden/>
              </w:rPr>
              <w:fldChar w:fldCharType="end"/>
            </w:r>
          </w:hyperlink>
        </w:p>
        <w:p w14:paraId="5F494463" w14:textId="157A09A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6" w:history="1">
            <w:r w:rsidRPr="003228B4">
              <w:rPr>
                <w:rStyle w:val="Hyperlink"/>
                <w:rFonts w:cs="Arial"/>
                <w:noProof/>
              </w:rPr>
              <w:t>22.07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General Leave</w:t>
            </w:r>
            <w:r>
              <w:rPr>
                <w:noProof/>
                <w:webHidden/>
              </w:rPr>
              <w:tab/>
            </w:r>
            <w:r>
              <w:rPr>
                <w:noProof/>
                <w:webHidden/>
              </w:rPr>
              <w:fldChar w:fldCharType="begin"/>
            </w:r>
            <w:r>
              <w:rPr>
                <w:noProof/>
                <w:webHidden/>
              </w:rPr>
              <w:instrText xml:space="preserve"> PAGEREF _Toc171951396 \h </w:instrText>
            </w:r>
            <w:r>
              <w:rPr>
                <w:noProof/>
                <w:webHidden/>
              </w:rPr>
            </w:r>
            <w:r>
              <w:rPr>
                <w:noProof/>
                <w:webHidden/>
              </w:rPr>
              <w:fldChar w:fldCharType="separate"/>
            </w:r>
            <w:r>
              <w:rPr>
                <w:noProof/>
                <w:webHidden/>
              </w:rPr>
              <w:t>46</w:t>
            </w:r>
            <w:r>
              <w:rPr>
                <w:noProof/>
                <w:webHidden/>
              </w:rPr>
              <w:fldChar w:fldCharType="end"/>
            </w:r>
          </w:hyperlink>
        </w:p>
        <w:p w14:paraId="18D18094" w14:textId="2F71EE7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7" w:history="1">
            <w:r w:rsidRPr="003228B4">
              <w:rPr>
                <w:rStyle w:val="Hyperlink"/>
                <w:rFonts w:cs="Arial"/>
                <w:noProof/>
              </w:rPr>
              <w:t>22.08</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Leaves of Absence – Continuation of Coverage</w:t>
            </w:r>
            <w:r>
              <w:rPr>
                <w:noProof/>
                <w:webHidden/>
              </w:rPr>
              <w:tab/>
            </w:r>
            <w:r>
              <w:rPr>
                <w:noProof/>
                <w:webHidden/>
              </w:rPr>
              <w:fldChar w:fldCharType="begin"/>
            </w:r>
            <w:r>
              <w:rPr>
                <w:noProof/>
                <w:webHidden/>
              </w:rPr>
              <w:instrText xml:space="preserve"> PAGEREF _Toc171951397 \h </w:instrText>
            </w:r>
            <w:r>
              <w:rPr>
                <w:noProof/>
                <w:webHidden/>
              </w:rPr>
            </w:r>
            <w:r>
              <w:rPr>
                <w:noProof/>
                <w:webHidden/>
              </w:rPr>
              <w:fldChar w:fldCharType="separate"/>
            </w:r>
            <w:r>
              <w:rPr>
                <w:noProof/>
                <w:webHidden/>
              </w:rPr>
              <w:t>47</w:t>
            </w:r>
            <w:r>
              <w:rPr>
                <w:noProof/>
                <w:webHidden/>
              </w:rPr>
              <w:fldChar w:fldCharType="end"/>
            </w:r>
          </w:hyperlink>
        </w:p>
        <w:p w14:paraId="383E75D9" w14:textId="7C34F38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8" w:history="1">
            <w:r w:rsidRPr="003228B4">
              <w:rPr>
                <w:rStyle w:val="Hyperlink"/>
                <w:rFonts w:cs="Arial"/>
                <w:noProof/>
              </w:rPr>
              <w:t>22.09</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Jury Duty</w:t>
            </w:r>
            <w:r>
              <w:rPr>
                <w:noProof/>
                <w:webHidden/>
              </w:rPr>
              <w:tab/>
            </w:r>
            <w:r>
              <w:rPr>
                <w:noProof/>
                <w:webHidden/>
              </w:rPr>
              <w:fldChar w:fldCharType="begin"/>
            </w:r>
            <w:r>
              <w:rPr>
                <w:noProof/>
                <w:webHidden/>
              </w:rPr>
              <w:instrText xml:space="preserve"> PAGEREF _Toc171951398 \h </w:instrText>
            </w:r>
            <w:r>
              <w:rPr>
                <w:noProof/>
                <w:webHidden/>
              </w:rPr>
            </w:r>
            <w:r>
              <w:rPr>
                <w:noProof/>
                <w:webHidden/>
              </w:rPr>
              <w:fldChar w:fldCharType="separate"/>
            </w:r>
            <w:r>
              <w:rPr>
                <w:noProof/>
                <w:webHidden/>
              </w:rPr>
              <w:t>47</w:t>
            </w:r>
            <w:r>
              <w:rPr>
                <w:noProof/>
                <w:webHidden/>
              </w:rPr>
              <w:fldChar w:fldCharType="end"/>
            </w:r>
          </w:hyperlink>
        </w:p>
        <w:p w14:paraId="4F3BD5A1" w14:textId="30544E56"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399" w:history="1">
            <w:r w:rsidRPr="003228B4">
              <w:rPr>
                <w:rStyle w:val="Hyperlink"/>
                <w:rFonts w:cs="Arial"/>
                <w:noProof/>
              </w:rPr>
              <w:t>22.10</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Bereavement Leave</w:t>
            </w:r>
            <w:r>
              <w:rPr>
                <w:noProof/>
                <w:webHidden/>
              </w:rPr>
              <w:tab/>
            </w:r>
            <w:r>
              <w:rPr>
                <w:noProof/>
                <w:webHidden/>
              </w:rPr>
              <w:fldChar w:fldCharType="begin"/>
            </w:r>
            <w:r>
              <w:rPr>
                <w:noProof/>
                <w:webHidden/>
              </w:rPr>
              <w:instrText xml:space="preserve"> PAGEREF _Toc171951399 \h </w:instrText>
            </w:r>
            <w:r>
              <w:rPr>
                <w:noProof/>
                <w:webHidden/>
              </w:rPr>
            </w:r>
            <w:r>
              <w:rPr>
                <w:noProof/>
                <w:webHidden/>
              </w:rPr>
              <w:fldChar w:fldCharType="separate"/>
            </w:r>
            <w:r>
              <w:rPr>
                <w:noProof/>
                <w:webHidden/>
              </w:rPr>
              <w:t>47</w:t>
            </w:r>
            <w:r>
              <w:rPr>
                <w:noProof/>
                <w:webHidden/>
              </w:rPr>
              <w:fldChar w:fldCharType="end"/>
            </w:r>
          </w:hyperlink>
        </w:p>
        <w:p w14:paraId="457F6C7C" w14:textId="0712871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00" w:history="1">
            <w:r w:rsidRPr="003228B4">
              <w:rPr>
                <w:rStyle w:val="Hyperlink"/>
                <w:rFonts w:cs="Arial"/>
                <w:noProof/>
              </w:rPr>
              <w:t>22.11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w w:val="105"/>
              </w:rPr>
              <w:t>Compassionate</w:t>
            </w:r>
            <w:r w:rsidRPr="003228B4">
              <w:rPr>
                <w:rStyle w:val="Hyperlink"/>
                <w:rFonts w:cs="Arial"/>
                <w:noProof/>
                <w:spacing w:val="-6"/>
                <w:w w:val="105"/>
              </w:rPr>
              <w:t xml:space="preserve"> </w:t>
            </w:r>
            <w:r w:rsidRPr="003228B4">
              <w:rPr>
                <w:rStyle w:val="Hyperlink"/>
                <w:rFonts w:cs="Arial"/>
                <w:noProof/>
                <w:w w:val="105"/>
              </w:rPr>
              <w:t>Care</w:t>
            </w:r>
            <w:r w:rsidRPr="003228B4">
              <w:rPr>
                <w:rStyle w:val="Hyperlink"/>
                <w:rFonts w:cs="Arial"/>
                <w:noProof/>
                <w:spacing w:val="-17"/>
                <w:w w:val="105"/>
              </w:rPr>
              <w:t xml:space="preserve"> </w:t>
            </w:r>
            <w:r w:rsidRPr="003228B4">
              <w:rPr>
                <w:rStyle w:val="Hyperlink"/>
                <w:rFonts w:cs="Arial"/>
                <w:noProof/>
                <w:spacing w:val="-2"/>
                <w:w w:val="105"/>
              </w:rPr>
              <w:t>Leave</w:t>
            </w:r>
            <w:r>
              <w:rPr>
                <w:noProof/>
                <w:webHidden/>
              </w:rPr>
              <w:tab/>
            </w:r>
            <w:r>
              <w:rPr>
                <w:noProof/>
                <w:webHidden/>
              </w:rPr>
              <w:fldChar w:fldCharType="begin"/>
            </w:r>
            <w:r>
              <w:rPr>
                <w:noProof/>
                <w:webHidden/>
              </w:rPr>
              <w:instrText xml:space="preserve"> PAGEREF _Toc171951400 \h </w:instrText>
            </w:r>
            <w:r>
              <w:rPr>
                <w:noProof/>
                <w:webHidden/>
              </w:rPr>
            </w:r>
            <w:r>
              <w:rPr>
                <w:noProof/>
                <w:webHidden/>
              </w:rPr>
              <w:fldChar w:fldCharType="separate"/>
            </w:r>
            <w:r>
              <w:rPr>
                <w:noProof/>
                <w:webHidden/>
              </w:rPr>
              <w:t>48</w:t>
            </w:r>
            <w:r>
              <w:rPr>
                <w:noProof/>
                <w:webHidden/>
              </w:rPr>
              <w:fldChar w:fldCharType="end"/>
            </w:r>
          </w:hyperlink>
        </w:p>
        <w:p w14:paraId="4471B992" w14:textId="0545F4F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01" w:history="1">
            <w:r w:rsidRPr="003228B4">
              <w:rPr>
                <w:rStyle w:val="Hyperlink"/>
                <w:rFonts w:cs="Arial"/>
                <w:noProof/>
              </w:rPr>
              <w:t>22.12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Domestic or Sexual Violence Leave</w:t>
            </w:r>
            <w:r>
              <w:rPr>
                <w:noProof/>
                <w:webHidden/>
              </w:rPr>
              <w:tab/>
            </w:r>
            <w:r>
              <w:rPr>
                <w:noProof/>
                <w:webHidden/>
              </w:rPr>
              <w:fldChar w:fldCharType="begin"/>
            </w:r>
            <w:r>
              <w:rPr>
                <w:noProof/>
                <w:webHidden/>
              </w:rPr>
              <w:instrText xml:space="preserve"> PAGEREF _Toc171951401 \h </w:instrText>
            </w:r>
            <w:r>
              <w:rPr>
                <w:noProof/>
                <w:webHidden/>
              </w:rPr>
            </w:r>
            <w:r>
              <w:rPr>
                <w:noProof/>
                <w:webHidden/>
              </w:rPr>
              <w:fldChar w:fldCharType="separate"/>
            </w:r>
            <w:r>
              <w:rPr>
                <w:noProof/>
                <w:webHidden/>
              </w:rPr>
              <w:t>49</w:t>
            </w:r>
            <w:r>
              <w:rPr>
                <w:noProof/>
                <w:webHidden/>
              </w:rPr>
              <w:fldChar w:fldCharType="end"/>
            </w:r>
          </w:hyperlink>
        </w:p>
        <w:p w14:paraId="59E8FECA" w14:textId="1A23A3D4"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02" w:history="1">
            <w:r w:rsidRPr="003228B4">
              <w:rPr>
                <w:rStyle w:val="Hyperlink"/>
                <w:rFonts w:cs="Arial"/>
                <w:noProof/>
              </w:rPr>
              <w:t>ARTICLE 23 – SICK LEAVE</w:t>
            </w:r>
            <w:r>
              <w:rPr>
                <w:noProof/>
                <w:webHidden/>
              </w:rPr>
              <w:tab/>
            </w:r>
            <w:r>
              <w:rPr>
                <w:noProof/>
                <w:webHidden/>
              </w:rPr>
              <w:fldChar w:fldCharType="begin"/>
            </w:r>
            <w:r>
              <w:rPr>
                <w:noProof/>
                <w:webHidden/>
              </w:rPr>
              <w:instrText xml:space="preserve"> PAGEREF _Toc171951402 \h </w:instrText>
            </w:r>
            <w:r>
              <w:rPr>
                <w:noProof/>
                <w:webHidden/>
              </w:rPr>
            </w:r>
            <w:r>
              <w:rPr>
                <w:noProof/>
                <w:webHidden/>
              </w:rPr>
              <w:fldChar w:fldCharType="separate"/>
            </w:r>
            <w:r>
              <w:rPr>
                <w:noProof/>
                <w:webHidden/>
              </w:rPr>
              <w:t>49</w:t>
            </w:r>
            <w:r>
              <w:rPr>
                <w:noProof/>
                <w:webHidden/>
              </w:rPr>
              <w:fldChar w:fldCharType="end"/>
            </w:r>
          </w:hyperlink>
        </w:p>
        <w:p w14:paraId="5A8362AC" w14:textId="68412E3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03" w:history="1">
            <w:r w:rsidRPr="003228B4">
              <w:rPr>
                <w:rStyle w:val="Hyperlink"/>
                <w:rFonts w:cs="Arial"/>
                <w:noProof/>
              </w:rPr>
              <w:t>23.01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Sick Leave Defined</w:t>
            </w:r>
            <w:r>
              <w:rPr>
                <w:noProof/>
                <w:webHidden/>
              </w:rPr>
              <w:tab/>
            </w:r>
            <w:r>
              <w:rPr>
                <w:noProof/>
                <w:webHidden/>
              </w:rPr>
              <w:fldChar w:fldCharType="begin"/>
            </w:r>
            <w:r>
              <w:rPr>
                <w:noProof/>
                <w:webHidden/>
              </w:rPr>
              <w:instrText xml:space="preserve"> PAGEREF _Toc171951403 \h </w:instrText>
            </w:r>
            <w:r>
              <w:rPr>
                <w:noProof/>
                <w:webHidden/>
              </w:rPr>
            </w:r>
            <w:r>
              <w:rPr>
                <w:noProof/>
                <w:webHidden/>
              </w:rPr>
              <w:fldChar w:fldCharType="separate"/>
            </w:r>
            <w:r>
              <w:rPr>
                <w:noProof/>
                <w:webHidden/>
              </w:rPr>
              <w:t>49</w:t>
            </w:r>
            <w:r>
              <w:rPr>
                <w:noProof/>
                <w:webHidden/>
              </w:rPr>
              <w:fldChar w:fldCharType="end"/>
            </w:r>
          </w:hyperlink>
        </w:p>
        <w:p w14:paraId="7D6D51C6" w14:textId="3A8AA30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04" w:history="1">
            <w:r w:rsidRPr="003228B4">
              <w:rPr>
                <w:rStyle w:val="Hyperlink"/>
                <w:rFonts w:cs="Arial"/>
                <w:noProof/>
              </w:rPr>
              <w:t>23.02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Sick Leave</w:t>
            </w:r>
            <w:r>
              <w:rPr>
                <w:noProof/>
                <w:webHidden/>
              </w:rPr>
              <w:tab/>
            </w:r>
            <w:r>
              <w:rPr>
                <w:noProof/>
                <w:webHidden/>
              </w:rPr>
              <w:fldChar w:fldCharType="begin"/>
            </w:r>
            <w:r>
              <w:rPr>
                <w:noProof/>
                <w:webHidden/>
              </w:rPr>
              <w:instrText xml:space="preserve"> PAGEREF _Toc171951404 \h </w:instrText>
            </w:r>
            <w:r>
              <w:rPr>
                <w:noProof/>
                <w:webHidden/>
              </w:rPr>
            </w:r>
            <w:r>
              <w:rPr>
                <w:noProof/>
                <w:webHidden/>
              </w:rPr>
              <w:fldChar w:fldCharType="separate"/>
            </w:r>
            <w:r>
              <w:rPr>
                <w:noProof/>
                <w:webHidden/>
              </w:rPr>
              <w:t>49</w:t>
            </w:r>
            <w:r>
              <w:rPr>
                <w:noProof/>
                <w:webHidden/>
              </w:rPr>
              <w:fldChar w:fldCharType="end"/>
            </w:r>
          </w:hyperlink>
        </w:p>
        <w:p w14:paraId="65E70B58" w14:textId="136F4E8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05" w:history="1">
            <w:r w:rsidRPr="003228B4">
              <w:rPr>
                <w:rStyle w:val="Hyperlink"/>
                <w:rFonts w:cs="Arial"/>
                <w:noProof/>
              </w:rPr>
              <w:t>23.03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Sick Leave Records</w:t>
            </w:r>
            <w:r>
              <w:rPr>
                <w:noProof/>
                <w:webHidden/>
              </w:rPr>
              <w:tab/>
            </w:r>
            <w:r>
              <w:rPr>
                <w:noProof/>
                <w:webHidden/>
              </w:rPr>
              <w:fldChar w:fldCharType="begin"/>
            </w:r>
            <w:r>
              <w:rPr>
                <w:noProof/>
                <w:webHidden/>
              </w:rPr>
              <w:instrText xml:space="preserve"> PAGEREF _Toc171951405 \h </w:instrText>
            </w:r>
            <w:r>
              <w:rPr>
                <w:noProof/>
                <w:webHidden/>
              </w:rPr>
            </w:r>
            <w:r>
              <w:rPr>
                <w:noProof/>
                <w:webHidden/>
              </w:rPr>
              <w:fldChar w:fldCharType="separate"/>
            </w:r>
            <w:r>
              <w:rPr>
                <w:noProof/>
                <w:webHidden/>
              </w:rPr>
              <w:t>50</w:t>
            </w:r>
            <w:r>
              <w:rPr>
                <w:noProof/>
                <w:webHidden/>
              </w:rPr>
              <w:fldChar w:fldCharType="end"/>
            </w:r>
          </w:hyperlink>
        </w:p>
        <w:p w14:paraId="6BAB16E4" w14:textId="5D03237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06" w:history="1">
            <w:r w:rsidRPr="003228B4">
              <w:rPr>
                <w:rStyle w:val="Hyperlink"/>
                <w:rFonts w:cs="Arial"/>
                <w:noProof/>
              </w:rPr>
              <w:t>23.04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Medical Certificates</w:t>
            </w:r>
            <w:r>
              <w:rPr>
                <w:noProof/>
                <w:webHidden/>
              </w:rPr>
              <w:tab/>
            </w:r>
            <w:r>
              <w:rPr>
                <w:noProof/>
                <w:webHidden/>
              </w:rPr>
              <w:fldChar w:fldCharType="begin"/>
            </w:r>
            <w:r>
              <w:rPr>
                <w:noProof/>
                <w:webHidden/>
              </w:rPr>
              <w:instrText xml:space="preserve"> PAGEREF _Toc171951406 \h </w:instrText>
            </w:r>
            <w:r>
              <w:rPr>
                <w:noProof/>
                <w:webHidden/>
              </w:rPr>
            </w:r>
            <w:r>
              <w:rPr>
                <w:noProof/>
                <w:webHidden/>
              </w:rPr>
              <w:fldChar w:fldCharType="separate"/>
            </w:r>
            <w:r>
              <w:rPr>
                <w:noProof/>
                <w:webHidden/>
              </w:rPr>
              <w:t>50</w:t>
            </w:r>
            <w:r>
              <w:rPr>
                <w:noProof/>
                <w:webHidden/>
              </w:rPr>
              <w:fldChar w:fldCharType="end"/>
            </w:r>
          </w:hyperlink>
        </w:p>
        <w:p w14:paraId="1D9A268F" w14:textId="448C0BB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07" w:history="1">
            <w:r w:rsidRPr="003228B4">
              <w:rPr>
                <w:rStyle w:val="Hyperlink"/>
                <w:rFonts w:cs="Arial"/>
                <w:noProof/>
              </w:rPr>
              <w:t>23.05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Medical Appointments</w:t>
            </w:r>
            <w:r>
              <w:rPr>
                <w:noProof/>
                <w:webHidden/>
              </w:rPr>
              <w:tab/>
            </w:r>
            <w:r>
              <w:rPr>
                <w:noProof/>
                <w:webHidden/>
              </w:rPr>
              <w:fldChar w:fldCharType="begin"/>
            </w:r>
            <w:r>
              <w:rPr>
                <w:noProof/>
                <w:webHidden/>
              </w:rPr>
              <w:instrText xml:space="preserve"> PAGEREF _Toc171951407 \h </w:instrText>
            </w:r>
            <w:r>
              <w:rPr>
                <w:noProof/>
                <w:webHidden/>
              </w:rPr>
            </w:r>
            <w:r>
              <w:rPr>
                <w:noProof/>
                <w:webHidden/>
              </w:rPr>
              <w:fldChar w:fldCharType="separate"/>
            </w:r>
            <w:r>
              <w:rPr>
                <w:noProof/>
                <w:webHidden/>
              </w:rPr>
              <w:t>50</w:t>
            </w:r>
            <w:r>
              <w:rPr>
                <w:noProof/>
                <w:webHidden/>
              </w:rPr>
              <w:fldChar w:fldCharType="end"/>
            </w:r>
          </w:hyperlink>
        </w:p>
        <w:p w14:paraId="3DC60DFF" w14:textId="5AA3F209"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08" w:history="1">
            <w:r w:rsidRPr="003228B4">
              <w:rPr>
                <w:rStyle w:val="Hyperlink"/>
                <w:rFonts w:cs="Arial"/>
                <w:noProof/>
              </w:rPr>
              <w:t>ARTICLE 24 – Pregnancy and PARENTAL LEAVE</w:t>
            </w:r>
            <w:r>
              <w:rPr>
                <w:noProof/>
                <w:webHidden/>
              </w:rPr>
              <w:tab/>
            </w:r>
            <w:r>
              <w:rPr>
                <w:noProof/>
                <w:webHidden/>
              </w:rPr>
              <w:fldChar w:fldCharType="begin"/>
            </w:r>
            <w:r>
              <w:rPr>
                <w:noProof/>
                <w:webHidden/>
              </w:rPr>
              <w:instrText xml:space="preserve"> PAGEREF _Toc171951408 \h </w:instrText>
            </w:r>
            <w:r>
              <w:rPr>
                <w:noProof/>
                <w:webHidden/>
              </w:rPr>
            </w:r>
            <w:r>
              <w:rPr>
                <w:noProof/>
                <w:webHidden/>
              </w:rPr>
              <w:fldChar w:fldCharType="separate"/>
            </w:r>
            <w:r>
              <w:rPr>
                <w:noProof/>
                <w:webHidden/>
              </w:rPr>
              <w:t>51</w:t>
            </w:r>
            <w:r>
              <w:rPr>
                <w:noProof/>
                <w:webHidden/>
              </w:rPr>
              <w:fldChar w:fldCharType="end"/>
            </w:r>
          </w:hyperlink>
        </w:p>
        <w:p w14:paraId="7213C580" w14:textId="0B1D640D"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09" w:history="1">
            <w:r w:rsidRPr="003228B4">
              <w:rPr>
                <w:rStyle w:val="Hyperlink"/>
                <w:rFonts w:cs="Arial"/>
                <w:noProof/>
              </w:rPr>
              <w:t>24.01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Pregnancy and Parental Leave</w:t>
            </w:r>
            <w:r>
              <w:rPr>
                <w:noProof/>
                <w:webHidden/>
              </w:rPr>
              <w:tab/>
            </w:r>
            <w:r>
              <w:rPr>
                <w:noProof/>
                <w:webHidden/>
              </w:rPr>
              <w:fldChar w:fldCharType="begin"/>
            </w:r>
            <w:r>
              <w:rPr>
                <w:noProof/>
                <w:webHidden/>
              </w:rPr>
              <w:instrText xml:space="preserve"> PAGEREF _Toc171951409 \h </w:instrText>
            </w:r>
            <w:r>
              <w:rPr>
                <w:noProof/>
                <w:webHidden/>
              </w:rPr>
            </w:r>
            <w:r>
              <w:rPr>
                <w:noProof/>
                <w:webHidden/>
              </w:rPr>
              <w:fldChar w:fldCharType="separate"/>
            </w:r>
            <w:r>
              <w:rPr>
                <w:noProof/>
                <w:webHidden/>
              </w:rPr>
              <w:t>51</w:t>
            </w:r>
            <w:r>
              <w:rPr>
                <w:noProof/>
                <w:webHidden/>
              </w:rPr>
              <w:fldChar w:fldCharType="end"/>
            </w:r>
          </w:hyperlink>
        </w:p>
        <w:p w14:paraId="7B8CC5D8" w14:textId="7813F9B9"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10" w:history="1">
            <w:r w:rsidRPr="003228B4">
              <w:rPr>
                <w:rStyle w:val="Hyperlink"/>
                <w:rFonts w:cs="Arial"/>
                <w:noProof/>
              </w:rPr>
              <w:t>article 25 – EMPLOYEE BENEFITS</w:t>
            </w:r>
            <w:r>
              <w:rPr>
                <w:noProof/>
                <w:webHidden/>
              </w:rPr>
              <w:tab/>
            </w:r>
            <w:r>
              <w:rPr>
                <w:noProof/>
                <w:webHidden/>
              </w:rPr>
              <w:fldChar w:fldCharType="begin"/>
            </w:r>
            <w:r>
              <w:rPr>
                <w:noProof/>
                <w:webHidden/>
              </w:rPr>
              <w:instrText xml:space="preserve"> PAGEREF _Toc171951410 \h </w:instrText>
            </w:r>
            <w:r>
              <w:rPr>
                <w:noProof/>
                <w:webHidden/>
              </w:rPr>
            </w:r>
            <w:r>
              <w:rPr>
                <w:noProof/>
                <w:webHidden/>
              </w:rPr>
              <w:fldChar w:fldCharType="separate"/>
            </w:r>
            <w:r>
              <w:rPr>
                <w:noProof/>
                <w:webHidden/>
              </w:rPr>
              <w:t>53</w:t>
            </w:r>
            <w:r>
              <w:rPr>
                <w:noProof/>
                <w:webHidden/>
              </w:rPr>
              <w:fldChar w:fldCharType="end"/>
            </w:r>
          </w:hyperlink>
        </w:p>
        <w:p w14:paraId="628EE388" w14:textId="14D7BE7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11" w:history="1">
            <w:r w:rsidRPr="003228B4">
              <w:rPr>
                <w:rStyle w:val="Hyperlink"/>
                <w:rFonts w:cs="Arial"/>
                <w:noProof/>
              </w:rPr>
              <w:t>25.01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Health and Welfare Plans</w:t>
            </w:r>
            <w:r>
              <w:rPr>
                <w:noProof/>
                <w:webHidden/>
              </w:rPr>
              <w:tab/>
            </w:r>
            <w:r>
              <w:rPr>
                <w:noProof/>
                <w:webHidden/>
              </w:rPr>
              <w:fldChar w:fldCharType="begin"/>
            </w:r>
            <w:r>
              <w:rPr>
                <w:noProof/>
                <w:webHidden/>
              </w:rPr>
              <w:instrText xml:space="preserve"> PAGEREF _Toc171951411 \h </w:instrText>
            </w:r>
            <w:r>
              <w:rPr>
                <w:noProof/>
                <w:webHidden/>
              </w:rPr>
            </w:r>
            <w:r>
              <w:rPr>
                <w:noProof/>
                <w:webHidden/>
              </w:rPr>
              <w:fldChar w:fldCharType="separate"/>
            </w:r>
            <w:r>
              <w:rPr>
                <w:noProof/>
                <w:webHidden/>
              </w:rPr>
              <w:t>53</w:t>
            </w:r>
            <w:r>
              <w:rPr>
                <w:noProof/>
                <w:webHidden/>
              </w:rPr>
              <w:fldChar w:fldCharType="end"/>
            </w:r>
          </w:hyperlink>
        </w:p>
        <w:p w14:paraId="1EBBC02F" w14:textId="1561BE2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12" w:history="1">
            <w:r w:rsidRPr="003228B4">
              <w:rPr>
                <w:rStyle w:val="Hyperlink"/>
                <w:rFonts w:cs="Arial"/>
                <w:noProof/>
              </w:rPr>
              <w:t>25.02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Dental Plan</w:t>
            </w:r>
            <w:r>
              <w:rPr>
                <w:noProof/>
                <w:webHidden/>
              </w:rPr>
              <w:tab/>
            </w:r>
            <w:r>
              <w:rPr>
                <w:noProof/>
                <w:webHidden/>
              </w:rPr>
              <w:fldChar w:fldCharType="begin"/>
            </w:r>
            <w:r>
              <w:rPr>
                <w:noProof/>
                <w:webHidden/>
              </w:rPr>
              <w:instrText xml:space="preserve"> PAGEREF _Toc171951412 \h </w:instrText>
            </w:r>
            <w:r>
              <w:rPr>
                <w:noProof/>
                <w:webHidden/>
              </w:rPr>
            </w:r>
            <w:r>
              <w:rPr>
                <w:noProof/>
                <w:webHidden/>
              </w:rPr>
              <w:fldChar w:fldCharType="separate"/>
            </w:r>
            <w:r>
              <w:rPr>
                <w:noProof/>
                <w:webHidden/>
              </w:rPr>
              <w:t>54</w:t>
            </w:r>
            <w:r>
              <w:rPr>
                <w:noProof/>
                <w:webHidden/>
              </w:rPr>
              <w:fldChar w:fldCharType="end"/>
            </w:r>
          </w:hyperlink>
        </w:p>
        <w:p w14:paraId="23C89482" w14:textId="014B51C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13" w:history="1">
            <w:r w:rsidRPr="003228B4">
              <w:rPr>
                <w:rStyle w:val="Hyperlink"/>
                <w:rFonts w:cs="Arial"/>
                <w:noProof/>
              </w:rPr>
              <w:t>25.03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Extended Health Plan</w:t>
            </w:r>
            <w:r>
              <w:rPr>
                <w:noProof/>
                <w:webHidden/>
              </w:rPr>
              <w:tab/>
            </w:r>
            <w:r>
              <w:rPr>
                <w:noProof/>
                <w:webHidden/>
              </w:rPr>
              <w:fldChar w:fldCharType="begin"/>
            </w:r>
            <w:r>
              <w:rPr>
                <w:noProof/>
                <w:webHidden/>
              </w:rPr>
              <w:instrText xml:space="preserve"> PAGEREF _Toc171951413 \h </w:instrText>
            </w:r>
            <w:r>
              <w:rPr>
                <w:noProof/>
                <w:webHidden/>
              </w:rPr>
            </w:r>
            <w:r>
              <w:rPr>
                <w:noProof/>
                <w:webHidden/>
              </w:rPr>
              <w:fldChar w:fldCharType="separate"/>
            </w:r>
            <w:r>
              <w:rPr>
                <w:noProof/>
                <w:webHidden/>
              </w:rPr>
              <w:t>54</w:t>
            </w:r>
            <w:r>
              <w:rPr>
                <w:noProof/>
                <w:webHidden/>
              </w:rPr>
              <w:fldChar w:fldCharType="end"/>
            </w:r>
          </w:hyperlink>
        </w:p>
        <w:p w14:paraId="60F5F300" w14:textId="34ACE96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14" w:history="1">
            <w:r w:rsidRPr="003228B4">
              <w:rPr>
                <w:rStyle w:val="Hyperlink"/>
                <w:rFonts w:cs="Arial"/>
                <w:noProof/>
              </w:rPr>
              <w:t>25.04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Group Life and Accidental Death and Dismemberment</w:t>
            </w:r>
            <w:r>
              <w:rPr>
                <w:noProof/>
                <w:webHidden/>
              </w:rPr>
              <w:tab/>
            </w:r>
            <w:r>
              <w:rPr>
                <w:noProof/>
                <w:webHidden/>
              </w:rPr>
              <w:fldChar w:fldCharType="begin"/>
            </w:r>
            <w:r>
              <w:rPr>
                <w:noProof/>
                <w:webHidden/>
              </w:rPr>
              <w:instrText xml:space="preserve"> PAGEREF _Toc171951414 \h </w:instrText>
            </w:r>
            <w:r>
              <w:rPr>
                <w:noProof/>
                <w:webHidden/>
              </w:rPr>
            </w:r>
            <w:r>
              <w:rPr>
                <w:noProof/>
                <w:webHidden/>
              </w:rPr>
              <w:fldChar w:fldCharType="separate"/>
            </w:r>
            <w:r>
              <w:rPr>
                <w:noProof/>
                <w:webHidden/>
              </w:rPr>
              <w:t>54</w:t>
            </w:r>
            <w:r>
              <w:rPr>
                <w:noProof/>
                <w:webHidden/>
              </w:rPr>
              <w:fldChar w:fldCharType="end"/>
            </w:r>
          </w:hyperlink>
        </w:p>
        <w:p w14:paraId="5678348B" w14:textId="55AD3286"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15" w:history="1">
            <w:r w:rsidRPr="003228B4">
              <w:rPr>
                <w:rStyle w:val="Hyperlink"/>
                <w:rFonts w:cs="Arial"/>
                <w:noProof/>
              </w:rPr>
              <w:t>25.05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Long Term Disability</w:t>
            </w:r>
            <w:r>
              <w:rPr>
                <w:noProof/>
                <w:webHidden/>
              </w:rPr>
              <w:tab/>
            </w:r>
            <w:r>
              <w:rPr>
                <w:noProof/>
                <w:webHidden/>
              </w:rPr>
              <w:fldChar w:fldCharType="begin"/>
            </w:r>
            <w:r>
              <w:rPr>
                <w:noProof/>
                <w:webHidden/>
              </w:rPr>
              <w:instrText xml:space="preserve"> PAGEREF _Toc171951415 \h </w:instrText>
            </w:r>
            <w:r>
              <w:rPr>
                <w:noProof/>
                <w:webHidden/>
              </w:rPr>
            </w:r>
            <w:r>
              <w:rPr>
                <w:noProof/>
                <w:webHidden/>
              </w:rPr>
              <w:fldChar w:fldCharType="separate"/>
            </w:r>
            <w:r>
              <w:rPr>
                <w:noProof/>
                <w:webHidden/>
              </w:rPr>
              <w:t>55</w:t>
            </w:r>
            <w:r>
              <w:rPr>
                <w:noProof/>
                <w:webHidden/>
              </w:rPr>
              <w:fldChar w:fldCharType="end"/>
            </w:r>
          </w:hyperlink>
        </w:p>
        <w:p w14:paraId="5C84A7C3" w14:textId="418D01C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16" w:history="1">
            <w:r w:rsidRPr="003228B4">
              <w:rPr>
                <w:rStyle w:val="Hyperlink"/>
                <w:rFonts w:cs="Arial"/>
                <w:noProof/>
              </w:rPr>
              <w:t>25.06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Pension Plan</w:t>
            </w:r>
            <w:r>
              <w:rPr>
                <w:noProof/>
                <w:webHidden/>
              </w:rPr>
              <w:tab/>
            </w:r>
            <w:r>
              <w:rPr>
                <w:noProof/>
                <w:webHidden/>
              </w:rPr>
              <w:fldChar w:fldCharType="begin"/>
            </w:r>
            <w:r>
              <w:rPr>
                <w:noProof/>
                <w:webHidden/>
              </w:rPr>
              <w:instrText xml:space="preserve"> PAGEREF _Toc171951416 \h </w:instrText>
            </w:r>
            <w:r>
              <w:rPr>
                <w:noProof/>
                <w:webHidden/>
              </w:rPr>
            </w:r>
            <w:r>
              <w:rPr>
                <w:noProof/>
                <w:webHidden/>
              </w:rPr>
              <w:fldChar w:fldCharType="separate"/>
            </w:r>
            <w:r>
              <w:rPr>
                <w:noProof/>
                <w:webHidden/>
              </w:rPr>
              <w:t>55</w:t>
            </w:r>
            <w:r>
              <w:rPr>
                <w:noProof/>
                <w:webHidden/>
              </w:rPr>
              <w:fldChar w:fldCharType="end"/>
            </w:r>
          </w:hyperlink>
        </w:p>
        <w:p w14:paraId="6824D9ED" w14:textId="7640E64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17" w:history="1">
            <w:r w:rsidRPr="003228B4">
              <w:rPr>
                <w:rStyle w:val="Hyperlink"/>
                <w:rFonts w:cs="Arial"/>
                <w:noProof/>
              </w:rPr>
              <w:t>25.07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Continuation of Benefits</w:t>
            </w:r>
            <w:r>
              <w:rPr>
                <w:noProof/>
                <w:webHidden/>
              </w:rPr>
              <w:tab/>
            </w:r>
            <w:r>
              <w:rPr>
                <w:noProof/>
                <w:webHidden/>
              </w:rPr>
              <w:fldChar w:fldCharType="begin"/>
            </w:r>
            <w:r>
              <w:rPr>
                <w:noProof/>
                <w:webHidden/>
              </w:rPr>
              <w:instrText xml:space="preserve"> PAGEREF _Toc171951417 \h </w:instrText>
            </w:r>
            <w:r>
              <w:rPr>
                <w:noProof/>
                <w:webHidden/>
              </w:rPr>
            </w:r>
            <w:r>
              <w:rPr>
                <w:noProof/>
                <w:webHidden/>
              </w:rPr>
              <w:fldChar w:fldCharType="separate"/>
            </w:r>
            <w:r>
              <w:rPr>
                <w:noProof/>
                <w:webHidden/>
              </w:rPr>
              <w:t>55</w:t>
            </w:r>
            <w:r>
              <w:rPr>
                <w:noProof/>
                <w:webHidden/>
              </w:rPr>
              <w:fldChar w:fldCharType="end"/>
            </w:r>
          </w:hyperlink>
        </w:p>
        <w:p w14:paraId="68C93D20" w14:textId="32AFE6BB"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18" w:history="1">
            <w:r w:rsidRPr="003228B4">
              <w:rPr>
                <w:rStyle w:val="Hyperlink"/>
                <w:rFonts w:cs="Arial"/>
                <w:noProof/>
              </w:rPr>
              <w:t>article 26 - health and safety</w:t>
            </w:r>
            <w:r>
              <w:rPr>
                <w:noProof/>
                <w:webHidden/>
              </w:rPr>
              <w:tab/>
            </w:r>
            <w:r>
              <w:rPr>
                <w:noProof/>
                <w:webHidden/>
              </w:rPr>
              <w:fldChar w:fldCharType="begin"/>
            </w:r>
            <w:r>
              <w:rPr>
                <w:noProof/>
                <w:webHidden/>
              </w:rPr>
              <w:instrText xml:space="preserve"> PAGEREF _Toc171951418 \h </w:instrText>
            </w:r>
            <w:r>
              <w:rPr>
                <w:noProof/>
                <w:webHidden/>
              </w:rPr>
            </w:r>
            <w:r>
              <w:rPr>
                <w:noProof/>
                <w:webHidden/>
              </w:rPr>
              <w:fldChar w:fldCharType="separate"/>
            </w:r>
            <w:r>
              <w:rPr>
                <w:noProof/>
                <w:webHidden/>
              </w:rPr>
              <w:t>55</w:t>
            </w:r>
            <w:r>
              <w:rPr>
                <w:noProof/>
                <w:webHidden/>
              </w:rPr>
              <w:fldChar w:fldCharType="end"/>
            </w:r>
          </w:hyperlink>
        </w:p>
        <w:p w14:paraId="0B3AE146" w14:textId="4828C632"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19" w:history="1">
            <w:r w:rsidRPr="003228B4">
              <w:rPr>
                <w:rStyle w:val="Hyperlink"/>
                <w:rFonts w:cs="Arial"/>
                <w:noProof/>
              </w:rPr>
              <w:t>26.01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Cooperation on Safety</w:t>
            </w:r>
            <w:r>
              <w:rPr>
                <w:noProof/>
                <w:webHidden/>
              </w:rPr>
              <w:tab/>
            </w:r>
            <w:r>
              <w:rPr>
                <w:noProof/>
                <w:webHidden/>
              </w:rPr>
              <w:fldChar w:fldCharType="begin"/>
            </w:r>
            <w:r>
              <w:rPr>
                <w:noProof/>
                <w:webHidden/>
              </w:rPr>
              <w:instrText xml:space="preserve"> PAGEREF _Toc171951419 \h </w:instrText>
            </w:r>
            <w:r>
              <w:rPr>
                <w:noProof/>
                <w:webHidden/>
              </w:rPr>
            </w:r>
            <w:r>
              <w:rPr>
                <w:noProof/>
                <w:webHidden/>
              </w:rPr>
              <w:fldChar w:fldCharType="separate"/>
            </w:r>
            <w:r>
              <w:rPr>
                <w:noProof/>
                <w:webHidden/>
              </w:rPr>
              <w:t>55</w:t>
            </w:r>
            <w:r>
              <w:rPr>
                <w:noProof/>
                <w:webHidden/>
              </w:rPr>
              <w:fldChar w:fldCharType="end"/>
            </w:r>
          </w:hyperlink>
        </w:p>
        <w:p w14:paraId="6CE0FC70" w14:textId="649389F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0" w:history="1">
            <w:r w:rsidRPr="003228B4">
              <w:rPr>
                <w:rStyle w:val="Hyperlink"/>
                <w:rFonts w:cs="Arial"/>
                <w:noProof/>
              </w:rPr>
              <w:t>26.02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Union/Employer Health and Safety Committee</w:t>
            </w:r>
            <w:r>
              <w:rPr>
                <w:noProof/>
                <w:webHidden/>
              </w:rPr>
              <w:tab/>
            </w:r>
            <w:r>
              <w:rPr>
                <w:noProof/>
                <w:webHidden/>
              </w:rPr>
              <w:fldChar w:fldCharType="begin"/>
            </w:r>
            <w:r>
              <w:rPr>
                <w:noProof/>
                <w:webHidden/>
              </w:rPr>
              <w:instrText xml:space="preserve"> PAGEREF _Toc171951420 \h </w:instrText>
            </w:r>
            <w:r>
              <w:rPr>
                <w:noProof/>
                <w:webHidden/>
              </w:rPr>
            </w:r>
            <w:r>
              <w:rPr>
                <w:noProof/>
                <w:webHidden/>
              </w:rPr>
              <w:fldChar w:fldCharType="separate"/>
            </w:r>
            <w:r>
              <w:rPr>
                <w:noProof/>
                <w:webHidden/>
              </w:rPr>
              <w:t>55</w:t>
            </w:r>
            <w:r>
              <w:rPr>
                <w:noProof/>
                <w:webHidden/>
              </w:rPr>
              <w:fldChar w:fldCharType="end"/>
            </w:r>
          </w:hyperlink>
        </w:p>
        <w:p w14:paraId="0E4155DE" w14:textId="6624D0F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1" w:history="1">
            <w:r w:rsidRPr="003228B4">
              <w:rPr>
                <w:rStyle w:val="Hyperlink"/>
                <w:rFonts w:cs="Arial"/>
                <w:noProof/>
              </w:rPr>
              <w:t>26.03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Vehicle Maintenance and Safety</w:t>
            </w:r>
            <w:r>
              <w:rPr>
                <w:noProof/>
                <w:webHidden/>
              </w:rPr>
              <w:tab/>
            </w:r>
            <w:r>
              <w:rPr>
                <w:noProof/>
                <w:webHidden/>
              </w:rPr>
              <w:fldChar w:fldCharType="begin"/>
            </w:r>
            <w:r>
              <w:rPr>
                <w:noProof/>
                <w:webHidden/>
              </w:rPr>
              <w:instrText xml:space="preserve"> PAGEREF _Toc171951421 \h </w:instrText>
            </w:r>
            <w:r>
              <w:rPr>
                <w:noProof/>
                <w:webHidden/>
              </w:rPr>
            </w:r>
            <w:r>
              <w:rPr>
                <w:noProof/>
                <w:webHidden/>
              </w:rPr>
              <w:fldChar w:fldCharType="separate"/>
            </w:r>
            <w:r>
              <w:rPr>
                <w:noProof/>
                <w:webHidden/>
              </w:rPr>
              <w:t>56</w:t>
            </w:r>
            <w:r>
              <w:rPr>
                <w:noProof/>
                <w:webHidden/>
              </w:rPr>
              <w:fldChar w:fldCharType="end"/>
            </w:r>
          </w:hyperlink>
        </w:p>
        <w:p w14:paraId="7B87DED1" w14:textId="7B65046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2" w:history="1">
            <w:r w:rsidRPr="003228B4">
              <w:rPr>
                <w:rStyle w:val="Hyperlink"/>
                <w:rFonts w:cs="Arial"/>
                <w:noProof/>
              </w:rPr>
              <w:t>26.04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Health and Safety Committee Pay Provisions</w:t>
            </w:r>
            <w:r>
              <w:rPr>
                <w:noProof/>
                <w:webHidden/>
              </w:rPr>
              <w:tab/>
            </w:r>
            <w:r>
              <w:rPr>
                <w:noProof/>
                <w:webHidden/>
              </w:rPr>
              <w:fldChar w:fldCharType="begin"/>
            </w:r>
            <w:r>
              <w:rPr>
                <w:noProof/>
                <w:webHidden/>
              </w:rPr>
              <w:instrText xml:space="preserve"> PAGEREF _Toc171951422 \h </w:instrText>
            </w:r>
            <w:r>
              <w:rPr>
                <w:noProof/>
                <w:webHidden/>
              </w:rPr>
            </w:r>
            <w:r>
              <w:rPr>
                <w:noProof/>
                <w:webHidden/>
              </w:rPr>
              <w:fldChar w:fldCharType="separate"/>
            </w:r>
            <w:r>
              <w:rPr>
                <w:noProof/>
                <w:webHidden/>
              </w:rPr>
              <w:t>56</w:t>
            </w:r>
            <w:r>
              <w:rPr>
                <w:noProof/>
                <w:webHidden/>
              </w:rPr>
              <w:fldChar w:fldCharType="end"/>
            </w:r>
          </w:hyperlink>
        </w:p>
        <w:p w14:paraId="267BE878" w14:textId="133097C8"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3" w:history="1">
            <w:r w:rsidRPr="003228B4">
              <w:rPr>
                <w:rStyle w:val="Hyperlink"/>
                <w:rFonts w:cs="Arial"/>
                <w:noProof/>
              </w:rPr>
              <w:t>26.05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 Disciplinary Action</w:t>
            </w:r>
            <w:r>
              <w:rPr>
                <w:noProof/>
                <w:webHidden/>
              </w:rPr>
              <w:tab/>
            </w:r>
            <w:r>
              <w:rPr>
                <w:noProof/>
                <w:webHidden/>
              </w:rPr>
              <w:fldChar w:fldCharType="begin"/>
            </w:r>
            <w:r>
              <w:rPr>
                <w:noProof/>
                <w:webHidden/>
              </w:rPr>
              <w:instrText xml:space="preserve"> PAGEREF _Toc171951423 \h </w:instrText>
            </w:r>
            <w:r>
              <w:rPr>
                <w:noProof/>
                <w:webHidden/>
              </w:rPr>
            </w:r>
            <w:r>
              <w:rPr>
                <w:noProof/>
                <w:webHidden/>
              </w:rPr>
              <w:fldChar w:fldCharType="separate"/>
            </w:r>
            <w:r>
              <w:rPr>
                <w:noProof/>
                <w:webHidden/>
              </w:rPr>
              <w:t>56</w:t>
            </w:r>
            <w:r>
              <w:rPr>
                <w:noProof/>
                <w:webHidden/>
              </w:rPr>
              <w:fldChar w:fldCharType="end"/>
            </w:r>
          </w:hyperlink>
        </w:p>
        <w:p w14:paraId="7A9216D6" w14:textId="18FDFBD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4" w:history="1">
            <w:r w:rsidRPr="003228B4">
              <w:rPr>
                <w:rStyle w:val="Hyperlink"/>
                <w:rFonts w:cs="Arial"/>
                <w:noProof/>
              </w:rPr>
              <w:t>26.06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Proper Training</w:t>
            </w:r>
            <w:r>
              <w:rPr>
                <w:noProof/>
                <w:webHidden/>
              </w:rPr>
              <w:tab/>
            </w:r>
            <w:r>
              <w:rPr>
                <w:noProof/>
                <w:webHidden/>
              </w:rPr>
              <w:fldChar w:fldCharType="begin"/>
            </w:r>
            <w:r>
              <w:rPr>
                <w:noProof/>
                <w:webHidden/>
              </w:rPr>
              <w:instrText xml:space="preserve"> PAGEREF _Toc171951424 \h </w:instrText>
            </w:r>
            <w:r>
              <w:rPr>
                <w:noProof/>
                <w:webHidden/>
              </w:rPr>
            </w:r>
            <w:r>
              <w:rPr>
                <w:noProof/>
                <w:webHidden/>
              </w:rPr>
              <w:fldChar w:fldCharType="separate"/>
            </w:r>
            <w:r>
              <w:rPr>
                <w:noProof/>
                <w:webHidden/>
              </w:rPr>
              <w:t>56</w:t>
            </w:r>
            <w:r>
              <w:rPr>
                <w:noProof/>
                <w:webHidden/>
              </w:rPr>
              <w:fldChar w:fldCharType="end"/>
            </w:r>
          </w:hyperlink>
        </w:p>
        <w:p w14:paraId="51830860" w14:textId="1D9D4BF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5" w:history="1">
            <w:r w:rsidRPr="003228B4">
              <w:rPr>
                <w:rStyle w:val="Hyperlink"/>
                <w:rFonts w:cs="Arial"/>
                <w:noProof/>
              </w:rPr>
              <w:t>26.07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Transportation of Accident Victims</w:t>
            </w:r>
            <w:r>
              <w:rPr>
                <w:noProof/>
                <w:webHidden/>
              </w:rPr>
              <w:tab/>
            </w:r>
            <w:r>
              <w:rPr>
                <w:noProof/>
                <w:webHidden/>
              </w:rPr>
              <w:fldChar w:fldCharType="begin"/>
            </w:r>
            <w:r>
              <w:rPr>
                <w:noProof/>
                <w:webHidden/>
              </w:rPr>
              <w:instrText xml:space="preserve"> PAGEREF _Toc171951425 \h </w:instrText>
            </w:r>
            <w:r>
              <w:rPr>
                <w:noProof/>
                <w:webHidden/>
              </w:rPr>
            </w:r>
            <w:r>
              <w:rPr>
                <w:noProof/>
                <w:webHidden/>
              </w:rPr>
              <w:fldChar w:fldCharType="separate"/>
            </w:r>
            <w:r>
              <w:rPr>
                <w:noProof/>
                <w:webHidden/>
              </w:rPr>
              <w:t>56</w:t>
            </w:r>
            <w:r>
              <w:rPr>
                <w:noProof/>
                <w:webHidden/>
              </w:rPr>
              <w:fldChar w:fldCharType="end"/>
            </w:r>
          </w:hyperlink>
        </w:p>
        <w:p w14:paraId="2AE535CD" w14:textId="3F1633C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6" w:history="1">
            <w:r w:rsidRPr="003228B4">
              <w:rPr>
                <w:rStyle w:val="Hyperlink"/>
                <w:rFonts w:cs="Arial"/>
                <w:noProof/>
              </w:rPr>
              <w:t>26.08</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First Aid Kits</w:t>
            </w:r>
            <w:r>
              <w:rPr>
                <w:noProof/>
                <w:webHidden/>
              </w:rPr>
              <w:tab/>
            </w:r>
            <w:r>
              <w:rPr>
                <w:noProof/>
                <w:webHidden/>
              </w:rPr>
              <w:fldChar w:fldCharType="begin"/>
            </w:r>
            <w:r>
              <w:rPr>
                <w:noProof/>
                <w:webHidden/>
              </w:rPr>
              <w:instrText xml:space="preserve"> PAGEREF _Toc171951426 \h </w:instrText>
            </w:r>
            <w:r>
              <w:rPr>
                <w:noProof/>
                <w:webHidden/>
              </w:rPr>
            </w:r>
            <w:r>
              <w:rPr>
                <w:noProof/>
                <w:webHidden/>
              </w:rPr>
              <w:fldChar w:fldCharType="separate"/>
            </w:r>
            <w:r>
              <w:rPr>
                <w:noProof/>
                <w:webHidden/>
              </w:rPr>
              <w:t>56</w:t>
            </w:r>
            <w:r>
              <w:rPr>
                <w:noProof/>
                <w:webHidden/>
              </w:rPr>
              <w:fldChar w:fldCharType="end"/>
            </w:r>
          </w:hyperlink>
        </w:p>
        <w:p w14:paraId="364DB4AB" w14:textId="0E3D0F0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7" w:history="1">
            <w:r w:rsidRPr="003228B4">
              <w:rPr>
                <w:rStyle w:val="Hyperlink"/>
                <w:rFonts w:cs="Arial"/>
                <w:noProof/>
              </w:rPr>
              <w:t>26.09</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Computer Terminals</w:t>
            </w:r>
            <w:r>
              <w:rPr>
                <w:noProof/>
                <w:webHidden/>
              </w:rPr>
              <w:tab/>
            </w:r>
            <w:r>
              <w:rPr>
                <w:noProof/>
                <w:webHidden/>
              </w:rPr>
              <w:fldChar w:fldCharType="begin"/>
            </w:r>
            <w:r>
              <w:rPr>
                <w:noProof/>
                <w:webHidden/>
              </w:rPr>
              <w:instrText xml:space="preserve"> PAGEREF _Toc171951427 \h </w:instrText>
            </w:r>
            <w:r>
              <w:rPr>
                <w:noProof/>
                <w:webHidden/>
              </w:rPr>
            </w:r>
            <w:r>
              <w:rPr>
                <w:noProof/>
                <w:webHidden/>
              </w:rPr>
              <w:fldChar w:fldCharType="separate"/>
            </w:r>
            <w:r>
              <w:rPr>
                <w:noProof/>
                <w:webHidden/>
              </w:rPr>
              <w:t>57</w:t>
            </w:r>
            <w:r>
              <w:rPr>
                <w:noProof/>
                <w:webHidden/>
              </w:rPr>
              <w:fldChar w:fldCharType="end"/>
            </w:r>
          </w:hyperlink>
        </w:p>
        <w:p w14:paraId="5E18CAA1" w14:textId="502884F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8" w:history="1">
            <w:r w:rsidRPr="003228B4">
              <w:rPr>
                <w:rStyle w:val="Hyperlink"/>
                <w:rFonts w:cs="Arial"/>
                <w:noProof/>
              </w:rPr>
              <w:t>26.10</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Immunizations and/or Protective Clothing</w:t>
            </w:r>
            <w:r>
              <w:rPr>
                <w:noProof/>
                <w:webHidden/>
              </w:rPr>
              <w:tab/>
            </w:r>
            <w:r>
              <w:rPr>
                <w:noProof/>
                <w:webHidden/>
              </w:rPr>
              <w:fldChar w:fldCharType="begin"/>
            </w:r>
            <w:r>
              <w:rPr>
                <w:noProof/>
                <w:webHidden/>
              </w:rPr>
              <w:instrText xml:space="preserve"> PAGEREF _Toc171951428 \h </w:instrText>
            </w:r>
            <w:r>
              <w:rPr>
                <w:noProof/>
                <w:webHidden/>
              </w:rPr>
            </w:r>
            <w:r>
              <w:rPr>
                <w:noProof/>
                <w:webHidden/>
              </w:rPr>
              <w:fldChar w:fldCharType="separate"/>
            </w:r>
            <w:r>
              <w:rPr>
                <w:noProof/>
                <w:webHidden/>
              </w:rPr>
              <w:t>57</w:t>
            </w:r>
            <w:r>
              <w:rPr>
                <w:noProof/>
                <w:webHidden/>
              </w:rPr>
              <w:fldChar w:fldCharType="end"/>
            </w:r>
          </w:hyperlink>
        </w:p>
        <w:p w14:paraId="78225967" w14:textId="699B0ED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29" w:history="1">
            <w:r w:rsidRPr="003228B4">
              <w:rPr>
                <w:rStyle w:val="Hyperlink"/>
                <w:rFonts w:cs="Arial"/>
                <w:noProof/>
              </w:rPr>
              <w:t>26.11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Health &amp; Safety Clothing, Tools, Equipment and Protection</w:t>
            </w:r>
            <w:r>
              <w:rPr>
                <w:noProof/>
                <w:webHidden/>
              </w:rPr>
              <w:tab/>
            </w:r>
            <w:r>
              <w:rPr>
                <w:noProof/>
                <w:webHidden/>
              </w:rPr>
              <w:fldChar w:fldCharType="begin"/>
            </w:r>
            <w:r>
              <w:rPr>
                <w:noProof/>
                <w:webHidden/>
              </w:rPr>
              <w:instrText xml:space="preserve"> PAGEREF _Toc171951429 \h </w:instrText>
            </w:r>
            <w:r>
              <w:rPr>
                <w:noProof/>
                <w:webHidden/>
              </w:rPr>
            </w:r>
            <w:r>
              <w:rPr>
                <w:noProof/>
                <w:webHidden/>
              </w:rPr>
              <w:fldChar w:fldCharType="separate"/>
            </w:r>
            <w:r>
              <w:rPr>
                <w:noProof/>
                <w:webHidden/>
              </w:rPr>
              <w:t>57</w:t>
            </w:r>
            <w:r>
              <w:rPr>
                <w:noProof/>
                <w:webHidden/>
              </w:rPr>
              <w:fldChar w:fldCharType="end"/>
            </w:r>
          </w:hyperlink>
        </w:p>
        <w:p w14:paraId="58CCB93B" w14:textId="09088BFF"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30" w:history="1">
            <w:r w:rsidRPr="003228B4">
              <w:rPr>
                <w:rStyle w:val="Hyperlink"/>
                <w:rFonts w:cs="Arial"/>
                <w:noProof/>
              </w:rPr>
              <w:t>article 27 – violence</w:t>
            </w:r>
            <w:r>
              <w:rPr>
                <w:noProof/>
                <w:webHidden/>
              </w:rPr>
              <w:tab/>
            </w:r>
            <w:r>
              <w:rPr>
                <w:noProof/>
                <w:webHidden/>
              </w:rPr>
              <w:fldChar w:fldCharType="begin"/>
            </w:r>
            <w:r>
              <w:rPr>
                <w:noProof/>
                <w:webHidden/>
              </w:rPr>
              <w:instrText xml:space="preserve"> PAGEREF _Toc171951430 \h </w:instrText>
            </w:r>
            <w:r>
              <w:rPr>
                <w:noProof/>
                <w:webHidden/>
              </w:rPr>
            </w:r>
            <w:r>
              <w:rPr>
                <w:noProof/>
                <w:webHidden/>
              </w:rPr>
              <w:fldChar w:fldCharType="separate"/>
            </w:r>
            <w:r>
              <w:rPr>
                <w:noProof/>
                <w:webHidden/>
              </w:rPr>
              <w:t>57</w:t>
            </w:r>
            <w:r>
              <w:rPr>
                <w:noProof/>
                <w:webHidden/>
              </w:rPr>
              <w:fldChar w:fldCharType="end"/>
            </w:r>
          </w:hyperlink>
        </w:p>
        <w:p w14:paraId="40EAED2B" w14:textId="08DD187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31" w:history="1">
            <w:r w:rsidRPr="003228B4">
              <w:rPr>
                <w:rStyle w:val="Hyperlink"/>
                <w:rFonts w:cs="Arial"/>
                <w:noProof/>
              </w:rPr>
              <w:t>27.01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Definition of Violence</w:t>
            </w:r>
            <w:r>
              <w:rPr>
                <w:noProof/>
                <w:webHidden/>
              </w:rPr>
              <w:tab/>
            </w:r>
            <w:r>
              <w:rPr>
                <w:noProof/>
                <w:webHidden/>
              </w:rPr>
              <w:fldChar w:fldCharType="begin"/>
            </w:r>
            <w:r>
              <w:rPr>
                <w:noProof/>
                <w:webHidden/>
              </w:rPr>
              <w:instrText xml:space="preserve"> PAGEREF _Toc171951431 \h </w:instrText>
            </w:r>
            <w:r>
              <w:rPr>
                <w:noProof/>
                <w:webHidden/>
              </w:rPr>
            </w:r>
            <w:r>
              <w:rPr>
                <w:noProof/>
                <w:webHidden/>
              </w:rPr>
              <w:fldChar w:fldCharType="separate"/>
            </w:r>
            <w:r>
              <w:rPr>
                <w:noProof/>
                <w:webHidden/>
              </w:rPr>
              <w:t>57</w:t>
            </w:r>
            <w:r>
              <w:rPr>
                <w:noProof/>
                <w:webHidden/>
              </w:rPr>
              <w:fldChar w:fldCharType="end"/>
            </w:r>
          </w:hyperlink>
        </w:p>
        <w:p w14:paraId="0F995135" w14:textId="5F2AFCCC"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32" w:history="1">
            <w:r w:rsidRPr="003228B4">
              <w:rPr>
                <w:rStyle w:val="Hyperlink"/>
                <w:rFonts w:cs="Arial"/>
                <w:noProof/>
              </w:rPr>
              <w:t>27.02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Workplace Aggression</w:t>
            </w:r>
            <w:r>
              <w:rPr>
                <w:noProof/>
                <w:webHidden/>
              </w:rPr>
              <w:tab/>
            </w:r>
            <w:r>
              <w:rPr>
                <w:noProof/>
                <w:webHidden/>
              </w:rPr>
              <w:fldChar w:fldCharType="begin"/>
            </w:r>
            <w:r>
              <w:rPr>
                <w:noProof/>
                <w:webHidden/>
              </w:rPr>
              <w:instrText xml:space="preserve"> PAGEREF _Toc171951432 \h </w:instrText>
            </w:r>
            <w:r>
              <w:rPr>
                <w:noProof/>
                <w:webHidden/>
              </w:rPr>
            </w:r>
            <w:r>
              <w:rPr>
                <w:noProof/>
                <w:webHidden/>
              </w:rPr>
              <w:fldChar w:fldCharType="separate"/>
            </w:r>
            <w:r>
              <w:rPr>
                <w:noProof/>
                <w:webHidden/>
              </w:rPr>
              <w:t>57</w:t>
            </w:r>
            <w:r>
              <w:rPr>
                <w:noProof/>
                <w:webHidden/>
              </w:rPr>
              <w:fldChar w:fldCharType="end"/>
            </w:r>
          </w:hyperlink>
        </w:p>
        <w:p w14:paraId="07CD15C8" w14:textId="6632BB3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33" w:history="1">
            <w:r w:rsidRPr="003228B4">
              <w:rPr>
                <w:rStyle w:val="Hyperlink"/>
                <w:rFonts w:cs="Arial"/>
                <w:noProof/>
              </w:rPr>
              <w:t>27.03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Training</w:t>
            </w:r>
            <w:r>
              <w:rPr>
                <w:noProof/>
                <w:webHidden/>
              </w:rPr>
              <w:tab/>
            </w:r>
            <w:r>
              <w:rPr>
                <w:noProof/>
                <w:webHidden/>
              </w:rPr>
              <w:fldChar w:fldCharType="begin"/>
            </w:r>
            <w:r>
              <w:rPr>
                <w:noProof/>
                <w:webHidden/>
              </w:rPr>
              <w:instrText xml:space="preserve"> PAGEREF _Toc171951433 \h </w:instrText>
            </w:r>
            <w:r>
              <w:rPr>
                <w:noProof/>
                <w:webHidden/>
              </w:rPr>
            </w:r>
            <w:r>
              <w:rPr>
                <w:noProof/>
                <w:webHidden/>
              </w:rPr>
              <w:fldChar w:fldCharType="separate"/>
            </w:r>
            <w:r>
              <w:rPr>
                <w:noProof/>
                <w:webHidden/>
              </w:rPr>
              <w:t>58</w:t>
            </w:r>
            <w:r>
              <w:rPr>
                <w:noProof/>
                <w:webHidden/>
              </w:rPr>
              <w:fldChar w:fldCharType="end"/>
            </w:r>
          </w:hyperlink>
        </w:p>
        <w:p w14:paraId="61C93D9F" w14:textId="0E9D3455"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34" w:history="1">
            <w:r w:rsidRPr="003228B4">
              <w:rPr>
                <w:rStyle w:val="Hyperlink"/>
                <w:rFonts w:cs="Arial"/>
                <w:noProof/>
              </w:rPr>
              <w:t>article 28 - job descriptions/Changes</w:t>
            </w:r>
            <w:r>
              <w:rPr>
                <w:noProof/>
                <w:webHidden/>
              </w:rPr>
              <w:tab/>
            </w:r>
            <w:r>
              <w:rPr>
                <w:noProof/>
                <w:webHidden/>
              </w:rPr>
              <w:fldChar w:fldCharType="begin"/>
            </w:r>
            <w:r>
              <w:rPr>
                <w:noProof/>
                <w:webHidden/>
              </w:rPr>
              <w:instrText xml:space="preserve"> PAGEREF _Toc171951434 \h </w:instrText>
            </w:r>
            <w:r>
              <w:rPr>
                <w:noProof/>
                <w:webHidden/>
              </w:rPr>
            </w:r>
            <w:r>
              <w:rPr>
                <w:noProof/>
                <w:webHidden/>
              </w:rPr>
              <w:fldChar w:fldCharType="separate"/>
            </w:r>
            <w:r>
              <w:rPr>
                <w:noProof/>
                <w:webHidden/>
              </w:rPr>
              <w:t>58</w:t>
            </w:r>
            <w:r>
              <w:rPr>
                <w:noProof/>
                <w:webHidden/>
              </w:rPr>
              <w:fldChar w:fldCharType="end"/>
            </w:r>
          </w:hyperlink>
        </w:p>
        <w:p w14:paraId="004DDDCC" w14:textId="7557F752"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35" w:history="1">
            <w:r w:rsidRPr="003228B4">
              <w:rPr>
                <w:rStyle w:val="Hyperlink"/>
                <w:rFonts w:cs="Arial"/>
                <w:noProof/>
              </w:rPr>
              <w:t>28.01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Job Descriptions</w:t>
            </w:r>
            <w:r>
              <w:rPr>
                <w:noProof/>
                <w:webHidden/>
              </w:rPr>
              <w:tab/>
            </w:r>
            <w:r>
              <w:rPr>
                <w:noProof/>
                <w:webHidden/>
              </w:rPr>
              <w:fldChar w:fldCharType="begin"/>
            </w:r>
            <w:r>
              <w:rPr>
                <w:noProof/>
                <w:webHidden/>
              </w:rPr>
              <w:instrText xml:space="preserve"> PAGEREF _Toc171951435 \h </w:instrText>
            </w:r>
            <w:r>
              <w:rPr>
                <w:noProof/>
                <w:webHidden/>
              </w:rPr>
            </w:r>
            <w:r>
              <w:rPr>
                <w:noProof/>
                <w:webHidden/>
              </w:rPr>
              <w:fldChar w:fldCharType="separate"/>
            </w:r>
            <w:r>
              <w:rPr>
                <w:noProof/>
                <w:webHidden/>
              </w:rPr>
              <w:t>58</w:t>
            </w:r>
            <w:r>
              <w:rPr>
                <w:noProof/>
                <w:webHidden/>
              </w:rPr>
              <w:fldChar w:fldCharType="end"/>
            </w:r>
          </w:hyperlink>
        </w:p>
        <w:p w14:paraId="46429734" w14:textId="46DFE14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36" w:history="1">
            <w:r w:rsidRPr="003228B4">
              <w:rPr>
                <w:rStyle w:val="Hyperlink"/>
                <w:rFonts w:cs="Arial"/>
                <w:noProof/>
              </w:rPr>
              <w:t>28.02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Changes</w:t>
            </w:r>
            <w:r>
              <w:rPr>
                <w:noProof/>
                <w:webHidden/>
              </w:rPr>
              <w:tab/>
            </w:r>
            <w:r>
              <w:rPr>
                <w:noProof/>
                <w:webHidden/>
              </w:rPr>
              <w:fldChar w:fldCharType="begin"/>
            </w:r>
            <w:r>
              <w:rPr>
                <w:noProof/>
                <w:webHidden/>
              </w:rPr>
              <w:instrText xml:space="preserve"> PAGEREF _Toc171951436 \h </w:instrText>
            </w:r>
            <w:r>
              <w:rPr>
                <w:noProof/>
                <w:webHidden/>
              </w:rPr>
            </w:r>
            <w:r>
              <w:rPr>
                <w:noProof/>
                <w:webHidden/>
              </w:rPr>
              <w:fldChar w:fldCharType="separate"/>
            </w:r>
            <w:r>
              <w:rPr>
                <w:noProof/>
                <w:webHidden/>
              </w:rPr>
              <w:t>58</w:t>
            </w:r>
            <w:r>
              <w:rPr>
                <w:noProof/>
                <w:webHidden/>
              </w:rPr>
              <w:fldChar w:fldCharType="end"/>
            </w:r>
          </w:hyperlink>
        </w:p>
        <w:p w14:paraId="03AF734C" w14:textId="3A1C99A8"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37" w:history="1">
            <w:r w:rsidRPr="003228B4">
              <w:rPr>
                <w:rStyle w:val="Hyperlink"/>
                <w:rFonts w:cs="Arial"/>
                <w:noProof/>
              </w:rPr>
              <w:t>article 29 - technological and other changes</w:t>
            </w:r>
            <w:r>
              <w:rPr>
                <w:noProof/>
                <w:webHidden/>
              </w:rPr>
              <w:tab/>
            </w:r>
            <w:r>
              <w:rPr>
                <w:noProof/>
                <w:webHidden/>
              </w:rPr>
              <w:fldChar w:fldCharType="begin"/>
            </w:r>
            <w:r>
              <w:rPr>
                <w:noProof/>
                <w:webHidden/>
              </w:rPr>
              <w:instrText xml:space="preserve"> PAGEREF _Toc171951437 \h </w:instrText>
            </w:r>
            <w:r>
              <w:rPr>
                <w:noProof/>
                <w:webHidden/>
              </w:rPr>
            </w:r>
            <w:r>
              <w:rPr>
                <w:noProof/>
                <w:webHidden/>
              </w:rPr>
              <w:fldChar w:fldCharType="separate"/>
            </w:r>
            <w:r>
              <w:rPr>
                <w:noProof/>
                <w:webHidden/>
              </w:rPr>
              <w:t>58</w:t>
            </w:r>
            <w:r>
              <w:rPr>
                <w:noProof/>
                <w:webHidden/>
              </w:rPr>
              <w:fldChar w:fldCharType="end"/>
            </w:r>
          </w:hyperlink>
        </w:p>
        <w:p w14:paraId="7CE6DE75" w14:textId="6E0B1593"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38" w:history="1">
            <w:r w:rsidRPr="003228B4">
              <w:rPr>
                <w:rStyle w:val="Hyperlink"/>
                <w:rFonts w:cs="Arial"/>
                <w:noProof/>
              </w:rPr>
              <w:t>29.01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Definition</w:t>
            </w:r>
            <w:r>
              <w:rPr>
                <w:noProof/>
                <w:webHidden/>
              </w:rPr>
              <w:tab/>
            </w:r>
            <w:r>
              <w:rPr>
                <w:noProof/>
                <w:webHidden/>
              </w:rPr>
              <w:fldChar w:fldCharType="begin"/>
            </w:r>
            <w:r>
              <w:rPr>
                <w:noProof/>
                <w:webHidden/>
              </w:rPr>
              <w:instrText xml:space="preserve"> PAGEREF _Toc171951438 \h </w:instrText>
            </w:r>
            <w:r>
              <w:rPr>
                <w:noProof/>
                <w:webHidden/>
              </w:rPr>
            </w:r>
            <w:r>
              <w:rPr>
                <w:noProof/>
                <w:webHidden/>
              </w:rPr>
              <w:fldChar w:fldCharType="separate"/>
            </w:r>
            <w:r>
              <w:rPr>
                <w:noProof/>
                <w:webHidden/>
              </w:rPr>
              <w:t>58</w:t>
            </w:r>
            <w:r>
              <w:rPr>
                <w:noProof/>
                <w:webHidden/>
              </w:rPr>
              <w:fldChar w:fldCharType="end"/>
            </w:r>
          </w:hyperlink>
        </w:p>
        <w:p w14:paraId="3FF12305" w14:textId="582D23D9"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39" w:history="1">
            <w:r w:rsidRPr="003228B4">
              <w:rPr>
                <w:rStyle w:val="Hyperlink"/>
                <w:rFonts w:cs="Arial"/>
                <w:noProof/>
              </w:rPr>
              <w:t>29.02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Advance Notice</w:t>
            </w:r>
            <w:r>
              <w:rPr>
                <w:noProof/>
                <w:webHidden/>
              </w:rPr>
              <w:tab/>
            </w:r>
            <w:r>
              <w:rPr>
                <w:noProof/>
                <w:webHidden/>
              </w:rPr>
              <w:fldChar w:fldCharType="begin"/>
            </w:r>
            <w:r>
              <w:rPr>
                <w:noProof/>
                <w:webHidden/>
              </w:rPr>
              <w:instrText xml:space="preserve"> PAGEREF _Toc171951439 \h </w:instrText>
            </w:r>
            <w:r>
              <w:rPr>
                <w:noProof/>
                <w:webHidden/>
              </w:rPr>
            </w:r>
            <w:r>
              <w:rPr>
                <w:noProof/>
                <w:webHidden/>
              </w:rPr>
              <w:fldChar w:fldCharType="separate"/>
            </w:r>
            <w:r>
              <w:rPr>
                <w:noProof/>
                <w:webHidden/>
              </w:rPr>
              <w:t>59</w:t>
            </w:r>
            <w:r>
              <w:rPr>
                <w:noProof/>
                <w:webHidden/>
              </w:rPr>
              <w:fldChar w:fldCharType="end"/>
            </w:r>
          </w:hyperlink>
        </w:p>
        <w:p w14:paraId="20D93BAE" w14:textId="33B5F7EE"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40" w:history="1">
            <w:r w:rsidRPr="003228B4">
              <w:rPr>
                <w:rStyle w:val="Hyperlink"/>
                <w:rFonts w:cs="Arial"/>
                <w:noProof/>
              </w:rPr>
              <w:t>29.03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 New Employees</w:t>
            </w:r>
            <w:r>
              <w:rPr>
                <w:noProof/>
                <w:webHidden/>
              </w:rPr>
              <w:tab/>
            </w:r>
            <w:r>
              <w:rPr>
                <w:noProof/>
                <w:webHidden/>
              </w:rPr>
              <w:fldChar w:fldCharType="begin"/>
            </w:r>
            <w:r>
              <w:rPr>
                <w:noProof/>
                <w:webHidden/>
              </w:rPr>
              <w:instrText xml:space="preserve"> PAGEREF _Toc171951440 \h </w:instrText>
            </w:r>
            <w:r>
              <w:rPr>
                <w:noProof/>
                <w:webHidden/>
              </w:rPr>
            </w:r>
            <w:r>
              <w:rPr>
                <w:noProof/>
                <w:webHidden/>
              </w:rPr>
              <w:fldChar w:fldCharType="separate"/>
            </w:r>
            <w:r>
              <w:rPr>
                <w:noProof/>
                <w:webHidden/>
              </w:rPr>
              <w:t>59</w:t>
            </w:r>
            <w:r>
              <w:rPr>
                <w:noProof/>
                <w:webHidden/>
              </w:rPr>
              <w:fldChar w:fldCharType="end"/>
            </w:r>
          </w:hyperlink>
        </w:p>
        <w:p w14:paraId="48D332EA" w14:textId="21558347"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41" w:history="1">
            <w:r w:rsidRPr="003228B4">
              <w:rPr>
                <w:rStyle w:val="Hyperlink"/>
                <w:rFonts w:cs="Arial"/>
                <w:noProof/>
              </w:rPr>
              <w:t>article 30 - general conditionS</w:t>
            </w:r>
            <w:r>
              <w:rPr>
                <w:noProof/>
                <w:webHidden/>
              </w:rPr>
              <w:tab/>
            </w:r>
            <w:r>
              <w:rPr>
                <w:noProof/>
                <w:webHidden/>
              </w:rPr>
              <w:fldChar w:fldCharType="begin"/>
            </w:r>
            <w:r>
              <w:rPr>
                <w:noProof/>
                <w:webHidden/>
              </w:rPr>
              <w:instrText xml:space="preserve"> PAGEREF _Toc171951441 \h </w:instrText>
            </w:r>
            <w:r>
              <w:rPr>
                <w:noProof/>
                <w:webHidden/>
              </w:rPr>
            </w:r>
            <w:r>
              <w:rPr>
                <w:noProof/>
                <w:webHidden/>
              </w:rPr>
              <w:fldChar w:fldCharType="separate"/>
            </w:r>
            <w:r>
              <w:rPr>
                <w:noProof/>
                <w:webHidden/>
              </w:rPr>
              <w:t>59</w:t>
            </w:r>
            <w:r>
              <w:rPr>
                <w:noProof/>
                <w:webHidden/>
              </w:rPr>
              <w:fldChar w:fldCharType="end"/>
            </w:r>
          </w:hyperlink>
        </w:p>
        <w:p w14:paraId="69551764" w14:textId="6CBEDEC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42" w:history="1">
            <w:r w:rsidRPr="003228B4">
              <w:rPr>
                <w:rStyle w:val="Hyperlink"/>
                <w:rFonts w:cs="Arial"/>
                <w:noProof/>
              </w:rPr>
              <w:t>30.01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Accommodation</w:t>
            </w:r>
            <w:r>
              <w:rPr>
                <w:noProof/>
                <w:webHidden/>
              </w:rPr>
              <w:tab/>
            </w:r>
            <w:r>
              <w:rPr>
                <w:noProof/>
                <w:webHidden/>
              </w:rPr>
              <w:fldChar w:fldCharType="begin"/>
            </w:r>
            <w:r>
              <w:rPr>
                <w:noProof/>
                <w:webHidden/>
              </w:rPr>
              <w:instrText xml:space="preserve"> PAGEREF _Toc171951442 \h </w:instrText>
            </w:r>
            <w:r>
              <w:rPr>
                <w:noProof/>
                <w:webHidden/>
              </w:rPr>
            </w:r>
            <w:r>
              <w:rPr>
                <w:noProof/>
                <w:webHidden/>
              </w:rPr>
              <w:fldChar w:fldCharType="separate"/>
            </w:r>
            <w:r>
              <w:rPr>
                <w:noProof/>
                <w:webHidden/>
              </w:rPr>
              <w:t>59</w:t>
            </w:r>
            <w:r>
              <w:rPr>
                <w:noProof/>
                <w:webHidden/>
              </w:rPr>
              <w:fldChar w:fldCharType="end"/>
            </w:r>
          </w:hyperlink>
        </w:p>
        <w:p w14:paraId="006F561C" w14:textId="07463FF7"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43" w:history="1">
            <w:r w:rsidRPr="003228B4">
              <w:rPr>
                <w:rStyle w:val="Hyperlink"/>
                <w:rFonts w:cs="Arial"/>
                <w:noProof/>
              </w:rPr>
              <w:t>30.02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Bulletin Boards</w:t>
            </w:r>
            <w:r>
              <w:rPr>
                <w:noProof/>
                <w:webHidden/>
              </w:rPr>
              <w:tab/>
            </w:r>
            <w:r>
              <w:rPr>
                <w:noProof/>
                <w:webHidden/>
              </w:rPr>
              <w:fldChar w:fldCharType="begin"/>
            </w:r>
            <w:r>
              <w:rPr>
                <w:noProof/>
                <w:webHidden/>
              </w:rPr>
              <w:instrText xml:space="preserve"> PAGEREF _Toc171951443 \h </w:instrText>
            </w:r>
            <w:r>
              <w:rPr>
                <w:noProof/>
                <w:webHidden/>
              </w:rPr>
            </w:r>
            <w:r>
              <w:rPr>
                <w:noProof/>
                <w:webHidden/>
              </w:rPr>
              <w:fldChar w:fldCharType="separate"/>
            </w:r>
            <w:r>
              <w:rPr>
                <w:noProof/>
                <w:webHidden/>
              </w:rPr>
              <w:t>59</w:t>
            </w:r>
            <w:r>
              <w:rPr>
                <w:noProof/>
                <w:webHidden/>
              </w:rPr>
              <w:fldChar w:fldCharType="end"/>
            </w:r>
          </w:hyperlink>
        </w:p>
        <w:p w14:paraId="4A473089" w14:textId="52FCFA7A"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44" w:history="1">
            <w:r w:rsidRPr="003228B4">
              <w:rPr>
                <w:rStyle w:val="Hyperlink"/>
                <w:rFonts w:cs="Arial"/>
                <w:noProof/>
              </w:rPr>
              <w:t>30.03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Union Label</w:t>
            </w:r>
            <w:r>
              <w:rPr>
                <w:noProof/>
                <w:webHidden/>
              </w:rPr>
              <w:tab/>
            </w:r>
            <w:r>
              <w:rPr>
                <w:noProof/>
                <w:webHidden/>
              </w:rPr>
              <w:fldChar w:fldCharType="begin"/>
            </w:r>
            <w:r>
              <w:rPr>
                <w:noProof/>
                <w:webHidden/>
              </w:rPr>
              <w:instrText xml:space="preserve"> PAGEREF _Toc171951444 \h </w:instrText>
            </w:r>
            <w:r>
              <w:rPr>
                <w:noProof/>
                <w:webHidden/>
              </w:rPr>
            </w:r>
            <w:r>
              <w:rPr>
                <w:noProof/>
                <w:webHidden/>
              </w:rPr>
              <w:fldChar w:fldCharType="separate"/>
            </w:r>
            <w:r>
              <w:rPr>
                <w:noProof/>
                <w:webHidden/>
              </w:rPr>
              <w:t>59</w:t>
            </w:r>
            <w:r>
              <w:rPr>
                <w:noProof/>
                <w:webHidden/>
              </w:rPr>
              <w:fldChar w:fldCharType="end"/>
            </w:r>
          </w:hyperlink>
        </w:p>
        <w:p w14:paraId="281DD2BC" w14:textId="3388BDF0"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45" w:history="1">
            <w:r w:rsidRPr="003228B4">
              <w:rPr>
                <w:rStyle w:val="Hyperlink"/>
                <w:rFonts w:cs="Arial"/>
                <w:noProof/>
              </w:rPr>
              <w:t>30.04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New Employees Being Oriented to Work</w:t>
            </w:r>
            <w:r>
              <w:rPr>
                <w:noProof/>
                <w:webHidden/>
              </w:rPr>
              <w:tab/>
            </w:r>
            <w:r>
              <w:rPr>
                <w:noProof/>
                <w:webHidden/>
              </w:rPr>
              <w:fldChar w:fldCharType="begin"/>
            </w:r>
            <w:r>
              <w:rPr>
                <w:noProof/>
                <w:webHidden/>
              </w:rPr>
              <w:instrText xml:space="preserve"> PAGEREF _Toc171951445 \h </w:instrText>
            </w:r>
            <w:r>
              <w:rPr>
                <w:noProof/>
                <w:webHidden/>
              </w:rPr>
            </w:r>
            <w:r>
              <w:rPr>
                <w:noProof/>
                <w:webHidden/>
              </w:rPr>
              <w:fldChar w:fldCharType="separate"/>
            </w:r>
            <w:r>
              <w:rPr>
                <w:noProof/>
                <w:webHidden/>
              </w:rPr>
              <w:t>59</w:t>
            </w:r>
            <w:r>
              <w:rPr>
                <w:noProof/>
                <w:webHidden/>
              </w:rPr>
              <w:fldChar w:fldCharType="end"/>
            </w:r>
          </w:hyperlink>
        </w:p>
        <w:p w14:paraId="1B2A48DF" w14:textId="223449B3"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46" w:history="1">
            <w:r w:rsidRPr="003228B4">
              <w:rPr>
                <w:rStyle w:val="Hyperlink"/>
                <w:rFonts w:cs="Arial"/>
                <w:noProof/>
              </w:rPr>
              <w:t>30.05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Indemnity</w:t>
            </w:r>
            <w:r>
              <w:rPr>
                <w:noProof/>
                <w:webHidden/>
              </w:rPr>
              <w:tab/>
            </w:r>
            <w:r>
              <w:rPr>
                <w:noProof/>
                <w:webHidden/>
              </w:rPr>
              <w:fldChar w:fldCharType="begin"/>
            </w:r>
            <w:r>
              <w:rPr>
                <w:noProof/>
                <w:webHidden/>
              </w:rPr>
              <w:instrText xml:space="preserve"> PAGEREF _Toc171951446 \h </w:instrText>
            </w:r>
            <w:r>
              <w:rPr>
                <w:noProof/>
                <w:webHidden/>
              </w:rPr>
            </w:r>
            <w:r>
              <w:rPr>
                <w:noProof/>
                <w:webHidden/>
              </w:rPr>
              <w:fldChar w:fldCharType="separate"/>
            </w:r>
            <w:r>
              <w:rPr>
                <w:noProof/>
                <w:webHidden/>
              </w:rPr>
              <w:t>59</w:t>
            </w:r>
            <w:r>
              <w:rPr>
                <w:noProof/>
                <w:webHidden/>
              </w:rPr>
              <w:fldChar w:fldCharType="end"/>
            </w:r>
          </w:hyperlink>
        </w:p>
        <w:p w14:paraId="403A4CEE" w14:textId="368848C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47" w:history="1">
            <w:r w:rsidRPr="003228B4">
              <w:rPr>
                <w:rStyle w:val="Hyperlink"/>
                <w:rFonts w:cs="Arial"/>
                <w:noProof/>
              </w:rPr>
              <w:t>30.06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Contracting Out</w:t>
            </w:r>
            <w:r>
              <w:rPr>
                <w:noProof/>
                <w:webHidden/>
              </w:rPr>
              <w:tab/>
            </w:r>
            <w:r>
              <w:rPr>
                <w:noProof/>
                <w:webHidden/>
              </w:rPr>
              <w:fldChar w:fldCharType="begin"/>
            </w:r>
            <w:r>
              <w:rPr>
                <w:noProof/>
                <w:webHidden/>
              </w:rPr>
              <w:instrText xml:space="preserve"> PAGEREF _Toc171951447 \h </w:instrText>
            </w:r>
            <w:r>
              <w:rPr>
                <w:noProof/>
                <w:webHidden/>
              </w:rPr>
            </w:r>
            <w:r>
              <w:rPr>
                <w:noProof/>
                <w:webHidden/>
              </w:rPr>
              <w:fldChar w:fldCharType="separate"/>
            </w:r>
            <w:r>
              <w:rPr>
                <w:noProof/>
                <w:webHidden/>
              </w:rPr>
              <w:t>60</w:t>
            </w:r>
            <w:r>
              <w:rPr>
                <w:noProof/>
                <w:webHidden/>
              </w:rPr>
              <w:fldChar w:fldCharType="end"/>
            </w:r>
          </w:hyperlink>
        </w:p>
        <w:p w14:paraId="17A62FF6" w14:textId="2C70B96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48" w:history="1">
            <w:r w:rsidRPr="003228B4">
              <w:rPr>
                <w:rStyle w:val="Hyperlink"/>
                <w:rFonts w:cs="Arial"/>
                <w:noProof/>
              </w:rPr>
              <w:t>30.07</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Staff Meetings</w:t>
            </w:r>
            <w:r>
              <w:rPr>
                <w:noProof/>
                <w:webHidden/>
              </w:rPr>
              <w:tab/>
            </w:r>
            <w:r>
              <w:rPr>
                <w:noProof/>
                <w:webHidden/>
              </w:rPr>
              <w:fldChar w:fldCharType="begin"/>
            </w:r>
            <w:r>
              <w:rPr>
                <w:noProof/>
                <w:webHidden/>
              </w:rPr>
              <w:instrText xml:space="preserve"> PAGEREF _Toc171951448 \h </w:instrText>
            </w:r>
            <w:r>
              <w:rPr>
                <w:noProof/>
                <w:webHidden/>
              </w:rPr>
            </w:r>
            <w:r>
              <w:rPr>
                <w:noProof/>
                <w:webHidden/>
              </w:rPr>
              <w:fldChar w:fldCharType="separate"/>
            </w:r>
            <w:r>
              <w:rPr>
                <w:noProof/>
                <w:webHidden/>
              </w:rPr>
              <w:t>60</w:t>
            </w:r>
            <w:r>
              <w:rPr>
                <w:noProof/>
                <w:webHidden/>
              </w:rPr>
              <w:fldChar w:fldCharType="end"/>
            </w:r>
          </w:hyperlink>
        </w:p>
        <w:p w14:paraId="5D8AC09D" w14:textId="6B36D78F"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49" w:history="1">
            <w:r w:rsidRPr="003228B4">
              <w:rPr>
                <w:rStyle w:val="Hyperlink"/>
                <w:rFonts w:cs="Arial"/>
                <w:noProof/>
              </w:rPr>
              <w:t>article 31 – term of agreement</w:t>
            </w:r>
            <w:r>
              <w:rPr>
                <w:noProof/>
                <w:webHidden/>
              </w:rPr>
              <w:tab/>
            </w:r>
            <w:r>
              <w:rPr>
                <w:noProof/>
                <w:webHidden/>
              </w:rPr>
              <w:fldChar w:fldCharType="begin"/>
            </w:r>
            <w:r>
              <w:rPr>
                <w:noProof/>
                <w:webHidden/>
              </w:rPr>
              <w:instrText xml:space="preserve"> PAGEREF _Toc171951449 \h </w:instrText>
            </w:r>
            <w:r>
              <w:rPr>
                <w:noProof/>
                <w:webHidden/>
              </w:rPr>
            </w:r>
            <w:r>
              <w:rPr>
                <w:noProof/>
                <w:webHidden/>
              </w:rPr>
              <w:fldChar w:fldCharType="separate"/>
            </w:r>
            <w:r>
              <w:rPr>
                <w:noProof/>
                <w:webHidden/>
              </w:rPr>
              <w:t>60</w:t>
            </w:r>
            <w:r>
              <w:rPr>
                <w:noProof/>
                <w:webHidden/>
              </w:rPr>
              <w:fldChar w:fldCharType="end"/>
            </w:r>
          </w:hyperlink>
        </w:p>
        <w:p w14:paraId="2F0C357B" w14:textId="349F0CAB"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50" w:history="1">
            <w:r w:rsidRPr="003228B4">
              <w:rPr>
                <w:rStyle w:val="Hyperlink"/>
                <w:rFonts w:cs="Arial"/>
                <w:noProof/>
              </w:rPr>
              <w:t>31.01</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Duration</w:t>
            </w:r>
            <w:r>
              <w:rPr>
                <w:noProof/>
                <w:webHidden/>
              </w:rPr>
              <w:tab/>
            </w:r>
            <w:r>
              <w:rPr>
                <w:noProof/>
                <w:webHidden/>
              </w:rPr>
              <w:fldChar w:fldCharType="begin"/>
            </w:r>
            <w:r>
              <w:rPr>
                <w:noProof/>
                <w:webHidden/>
              </w:rPr>
              <w:instrText xml:space="preserve"> PAGEREF _Toc171951450 \h </w:instrText>
            </w:r>
            <w:r>
              <w:rPr>
                <w:noProof/>
                <w:webHidden/>
              </w:rPr>
            </w:r>
            <w:r>
              <w:rPr>
                <w:noProof/>
                <w:webHidden/>
              </w:rPr>
              <w:fldChar w:fldCharType="separate"/>
            </w:r>
            <w:r>
              <w:rPr>
                <w:noProof/>
                <w:webHidden/>
              </w:rPr>
              <w:t>60</w:t>
            </w:r>
            <w:r>
              <w:rPr>
                <w:noProof/>
                <w:webHidden/>
              </w:rPr>
              <w:fldChar w:fldCharType="end"/>
            </w:r>
          </w:hyperlink>
        </w:p>
        <w:p w14:paraId="026C7F7C" w14:textId="00405E8F"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51" w:history="1">
            <w:r w:rsidRPr="003228B4">
              <w:rPr>
                <w:rStyle w:val="Hyperlink"/>
                <w:rFonts w:cs="Arial"/>
                <w:noProof/>
              </w:rPr>
              <w:t>31.02</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Notice to Bargain</w:t>
            </w:r>
            <w:r>
              <w:rPr>
                <w:noProof/>
                <w:webHidden/>
              </w:rPr>
              <w:tab/>
            </w:r>
            <w:r>
              <w:rPr>
                <w:noProof/>
                <w:webHidden/>
              </w:rPr>
              <w:fldChar w:fldCharType="begin"/>
            </w:r>
            <w:r>
              <w:rPr>
                <w:noProof/>
                <w:webHidden/>
              </w:rPr>
              <w:instrText xml:space="preserve"> PAGEREF _Toc171951451 \h </w:instrText>
            </w:r>
            <w:r>
              <w:rPr>
                <w:noProof/>
                <w:webHidden/>
              </w:rPr>
            </w:r>
            <w:r>
              <w:rPr>
                <w:noProof/>
                <w:webHidden/>
              </w:rPr>
              <w:fldChar w:fldCharType="separate"/>
            </w:r>
            <w:r>
              <w:rPr>
                <w:noProof/>
                <w:webHidden/>
              </w:rPr>
              <w:t>60</w:t>
            </w:r>
            <w:r>
              <w:rPr>
                <w:noProof/>
                <w:webHidden/>
              </w:rPr>
              <w:fldChar w:fldCharType="end"/>
            </w:r>
          </w:hyperlink>
        </w:p>
        <w:p w14:paraId="17637CAF" w14:textId="4070177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52" w:history="1">
            <w:r w:rsidRPr="003228B4">
              <w:rPr>
                <w:rStyle w:val="Hyperlink"/>
                <w:rFonts w:cs="Arial"/>
                <w:noProof/>
              </w:rPr>
              <w:t>31.03</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Commencement of Bargaining</w:t>
            </w:r>
            <w:r>
              <w:rPr>
                <w:noProof/>
                <w:webHidden/>
              </w:rPr>
              <w:tab/>
            </w:r>
            <w:r>
              <w:rPr>
                <w:noProof/>
                <w:webHidden/>
              </w:rPr>
              <w:fldChar w:fldCharType="begin"/>
            </w:r>
            <w:r>
              <w:rPr>
                <w:noProof/>
                <w:webHidden/>
              </w:rPr>
              <w:instrText xml:space="preserve"> PAGEREF _Toc171951452 \h </w:instrText>
            </w:r>
            <w:r>
              <w:rPr>
                <w:noProof/>
                <w:webHidden/>
              </w:rPr>
            </w:r>
            <w:r>
              <w:rPr>
                <w:noProof/>
                <w:webHidden/>
              </w:rPr>
              <w:fldChar w:fldCharType="separate"/>
            </w:r>
            <w:r>
              <w:rPr>
                <w:noProof/>
                <w:webHidden/>
              </w:rPr>
              <w:t>60</w:t>
            </w:r>
            <w:r>
              <w:rPr>
                <w:noProof/>
                <w:webHidden/>
              </w:rPr>
              <w:fldChar w:fldCharType="end"/>
            </w:r>
          </w:hyperlink>
        </w:p>
        <w:p w14:paraId="5EB307BD" w14:textId="719B79E5"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53" w:history="1">
            <w:r w:rsidRPr="003228B4">
              <w:rPr>
                <w:rStyle w:val="Hyperlink"/>
                <w:rFonts w:cs="Arial"/>
                <w:noProof/>
              </w:rPr>
              <w:t>31.04</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Changes in Agreement</w:t>
            </w:r>
            <w:r>
              <w:rPr>
                <w:noProof/>
                <w:webHidden/>
              </w:rPr>
              <w:tab/>
            </w:r>
            <w:r>
              <w:rPr>
                <w:noProof/>
                <w:webHidden/>
              </w:rPr>
              <w:fldChar w:fldCharType="begin"/>
            </w:r>
            <w:r>
              <w:rPr>
                <w:noProof/>
                <w:webHidden/>
              </w:rPr>
              <w:instrText xml:space="preserve"> PAGEREF _Toc171951453 \h </w:instrText>
            </w:r>
            <w:r>
              <w:rPr>
                <w:noProof/>
                <w:webHidden/>
              </w:rPr>
            </w:r>
            <w:r>
              <w:rPr>
                <w:noProof/>
                <w:webHidden/>
              </w:rPr>
              <w:fldChar w:fldCharType="separate"/>
            </w:r>
            <w:r>
              <w:rPr>
                <w:noProof/>
                <w:webHidden/>
              </w:rPr>
              <w:t>60</w:t>
            </w:r>
            <w:r>
              <w:rPr>
                <w:noProof/>
                <w:webHidden/>
              </w:rPr>
              <w:fldChar w:fldCharType="end"/>
            </w:r>
          </w:hyperlink>
        </w:p>
        <w:p w14:paraId="153CB70D" w14:textId="63C2CD31"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54" w:history="1">
            <w:r w:rsidRPr="003228B4">
              <w:rPr>
                <w:rStyle w:val="Hyperlink"/>
                <w:rFonts w:cs="Arial"/>
                <w:noProof/>
              </w:rPr>
              <w:t>31.05</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Agreement to Continue</w:t>
            </w:r>
            <w:r>
              <w:rPr>
                <w:noProof/>
                <w:webHidden/>
              </w:rPr>
              <w:tab/>
            </w:r>
            <w:r>
              <w:rPr>
                <w:noProof/>
                <w:webHidden/>
              </w:rPr>
              <w:fldChar w:fldCharType="begin"/>
            </w:r>
            <w:r>
              <w:rPr>
                <w:noProof/>
                <w:webHidden/>
              </w:rPr>
              <w:instrText xml:space="preserve"> PAGEREF _Toc171951454 \h </w:instrText>
            </w:r>
            <w:r>
              <w:rPr>
                <w:noProof/>
                <w:webHidden/>
              </w:rPr>
            </w:r>
            <w:r>
              <w:rPr>
                <w:noProof/>
                <w:webHidden/>
              </w:rPr>
              <w:fldChar w:fldCharType="separate"/>
            </w:r>
            <w:r>
              <w:rPr>
                <w:noProof/>
                <w:webHidden/>
              </w:rPr>
              <w:t>61</w:t>
            </w:r>
            <w:r>
              <w:rPr>
                <w:noProof/>
                <w:webHidden/>
              </w:rPr>
              <w:fldChar w:fldCharType="end"/>
            </w:r>
          </w:hyperlink>
        </w:p>
        <w:p w14:paraId="55473BF2" w14:textId="1AE66034" w:rsidR="0071028F" w:rsidRDefault="0071028F">
          <w:pPr>
            <w:pStyle w:val="TOC2"/>
            <w:rPr>
              <w:rFonts w:asciiTheme="minorHAnsi" w:eastAsiaTheme="minorEastAsia" w:hAnsiTheme="minorHAnsi" w:cstheme="minorBidi"/>
              <w:b w:val="0"/>
              <w:bCs w:val="0"/>
              <w:noProof/>
              <w:kern w:val="2"/>
              <w:lang w:eastAsia="en-CA"/>
              <w14:ligatures w14:val="standardContextual"/>
            </w:rPr>
          </w:pPr>
          <w:hyperlink w:anchor="_Toc171951455" w:history="1">
            <w:r w:rsidRPr="003228B4">
              <w:rPr>
                <w:rStyle w:val="Hyperlink"/>
                <w:rFonts w:cs="Arial"/>
                <w:noProof/>
              </w:rPr>
              <w:t>31.06</w:t>
            </w:r>
            <w:r>
              <w:rPr>
                <w:rFonts w:asciiTheme="minorHAnsi" w:eastAsiaTheme="minorEastAsia" w:hAnsiTheme="minorHAnsi" w:cstheme="minorBidi"/>
                <w:b w:val="0"/>
                <w:bCs w:val="0"/>
                <w:noProof/>
                <w:kern w:val="2"/>
                <w:lang w:eastAsia="en-CA"/>
                <w14:ligatures w14:val="standardContextual"/>
              </w:rPr>
              <w:tab/>
            </w:r>
            <w:r w:rsidRPr="003228B4">
              <w:rPr>
                <w:rStyle w:val="Hyperlink"/>
                <w:rFonts w:cs="Arial"/>
                <w:noProof/>
              </w:rPr>
              <w:t>Effective Date of Agreement</w:t>
            </w:r>
            <w:r>
              <w:rPr>
                <w:noProof/>
                <w:webHidden/>
              </w:rPr>
              <w:tab/>
            </w:r>
            <w:r>
              <w:rPr>
                <w:noProof/>
                <w:webHidden/>
              </w:rPr>
              <w:fldChar w:fldCharType="begin"/>
            </w:r>
            <w:r>
              <w:rPr>
                <w:noProof/>
                <w:webHidden/>
              </w:rPr>
              <w:instrText xml:space="preserve"> PAGEREF _Toc171951455 \h </w:instrText>
            </w:r>
            <w:r>
              <w:rPr>
                <w:noProof/>
                <w:webHidden/>
              </w:rPr>
            </w:r>
            <w:r>
              <w:rPr>
                <w:noProof/>
                <w:webHidden/>
              </w:rPr>
              <w:fldChar w:fldCharType="separate"/>
            </w:r>
            <w:r>
              <w:rPr>
                <w:noProof/>
                <w:webHidden/>
              </w:rPr>
              <w:t>61</w:t>
            </w:r>
            <w:r>
              <w:rPr>
                <w:noProof/>
                <w:webHidden/>
              </w:rPr>
              <w:fldChar w:fldCharType="end"/>
            </w:r>
          </w:hyperlink>
        </w:p>
        <w:p w14:paraId="28D3A508" w14:textId="59F56C5F"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56" w:history="1">
            <w:r w:rsidRPr="003228B4">
              <w:rPr>
                <w:rStyle w:val="Hyperlink"/>
                <w:noProof/>
              </w:rPr>
              <w:t>SIGNATURE PAGE</w:t>
            </w:r>
            <w:r>
              <w:rPr>
                <w:noProof/>
                <w:webHidden/>
              </w:rPr>
              <w:tab/>
            </w:r>
            <w:r>
              <w:rPr>
                <w:noProof/>
                <w:webHidden/>
              </w:rPr>
              <w:fldChar w:fldCharType="begin"/>
            </w:r>
            <w:r>
              <w:rPr>
                <w:noProof/>
                <w:webHidden/>
              </w:rPr>
              <w:instrText xml:space="preserve"> PAGEREF _Toc171951456 \h </w:instrText>
            </w:r>
            <w:r>
              <w:rPr>
                <w:noProof/>
                <w:webHidden/>
              </w:rPr>
            </w:r>
            <w:r>
              <w:rPr>
                <w:noProof/>
                <w:webHidden/>
              </w:rPr>
              <w:fldChar w:fldCharType="separate"/>
            </w:r>
            <w:r>
              <w:rPr>
                <w:noProof/>
                <w:webHidden/>
              </w:rPr>
              <w:t>62</w:t>
            </w:r>
            <w:r>
              <w:rPr>
                <w:noProof/>
                <w:webHidden/>
              </w:rPr>
              <w:fldChar w:fldCharType="end"/>
            </w:r>
          </w:hyperlink>
        </w:p>
        <w:p w14:paraId="5A6EEFE2" w14:textId="1E02AAF2"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57" w:history="1">
            <w:r w:rsidRPr="003228B4">
              <w:rPr>
                <w:rStyle w:val="Hyperlink"/>
                <w:rFonts w:cs="Arial"/>
                <w:noProof/>
              </w:rPr>
              <w:t>SCHEDULE “A”</w:t>
            </w:r>
            <w:r>
              <w:rPr>
                <w:noProof/>
                <w:webHidden/>
              </w:rPr>
              <w:tab/>
            </w:r>
            <w:r>
              <w:rPr>
                <w:noProof/>
                <w:webHidden/>
              </w:rPr>
              <w:fldChar w:fldCharType="begin"/>
            </w:r>
            <w:r>
              <w:rPr>
                <w:noProof/>
                <w:webHidden/>
              </w:rPr>
              <w:instrText xml:space="preserve"> PAGEREF _Toc171951457 \h </w:instrText>
            </w:r>
            <w:r>
              <w:rPr>
                <w:noProof/>
                <w:webHidden/>
              </w:rPr>
            </w:r>
            <w:r>
              <w:rPr>
                <w:noProof/>
                <w:webHidden/>
              </w:rPr>
              <w:fldChar w:fldCharType="separate"/>
            </w:r>
            <w:r>
              <w:rPr>
                <w:noProof/>
                <w:webHidden/>
              </w:rPr>
              <w:t>63</w:t>
            </w:r>
            <w:r>
              <w:rPr>
                <w:noProof/>
                <w:webHidden/>
              </w:rPr>
              <w:fldChar w:fldCharType="end"/>
            </w:r>
          </w:hyperlink>
        </w:p>
        <w:p w14:paraId="6CF591FB" w14:textId="06BF8C4D"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58" w:history="1">
            <w:r w:rsidRPr="003228B4">
              <w:rPr>
                <w:rStyle w:val="Hyperlink"/>
                <w:rFonts w:cs="Arial"/>
                <w:noProof/>
              </w:rPr>
              <w:t>APPENDIX “A” – Summary of benefits</w:t>
            </w:r>
            <w:r>
              <w:rPr>
                <w:noProof/>
                <w:webHidden/>
              </w:rPr>
              <w:tab/>
            </w:r>
            <w:r>
              <w:rPr>
                <w:noProof/>
                <w:webHidden/>
              </w:rPr>
              <w:fldChar w:fldCharType="begin"/>
            </w:r>
            <w:r>
              <w:rPr>
                <w:noProof/>
                <w:webHidden/>
              </w:rPr>
              <w:instrText xml:space="preserve"> PAGEREF _Toc171951458 \h </w:instrText>
            </w:r>
            <w:r>
              <w:rPr>
                <w:noProof/>
                <w:webHidden/>
              </w:rPr>
            </w:r>
            <w:r>
              <w:rPr>
                <w:noProof/>
                <w:webHidden/>
              </w:rPr>
              <w:fldChar w:fldCharType="separate"/>
            </w:r>
            <w:r>
              <w:rPr>
                <w:noProof/>
                <w:webHidden/>
              </w:rPr>
              <w:t>67</w:t>
            </w:r>
            <w:r>
              <w:rPr>
                <w:noProof/>
                <w:webHidden/>
              </w:rPr>
              <w:fldChar w:fldCharType="end"/>
            </w:r>
          </w:hyperlink>
        </w:p>
        <w:p w14:paraId="23EE4511" w14:textId="61485DBC"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59" w:history="1">
            <w:r w:rsidRPr="003228B4">
              <w:rPr>
                <w:rStyle w:val="Hyperlink"/>
                <w:rFonts w:cs="Arial"/>
                <w:noProof/>
              </w:rPr>
              <w:t>CASUAL ADDENDUM</w:t>
            </w:r>
            <w:r>
              <w:rPr>
                <w:noProof/>
                <w:webHidden/>
              </w:rPr>
              <w:tab/>
            </w:r>
            <w:r>
              <w:rPr>
                <w:noProof/>
                <w:webHidden/>
              </w:rPr>
              <w:fldChar w:fldCharType="begin"/>
            </w:r>
            <w:r>
              <w:rPr>
                <w:noProof/>
                <w:webHidden/>
              </w:rPr>
              <w:instrText xml:space="preserve"> PAGEREF _Toc171951459 \h </w:instrText>
            </w:r>
            <w:r>
              <w:rPr>
                <w:noProof/>
                <w:webHidden/>
              </w:rPr>
            </w:r>
            <w:r>
              <w:rPr>
                <w:noProof/>
                <w:webHidden/>
              </w:rPr>
              <w:fldChar w:fldCharType="separate"/>
            </w:r>
            <w:r>
              <w:rPr>
                <w:noProof/>
                <w:webHidden/>
              </w:rPr>
              <w:t>68</w:t>
            </w:r>
            <w:r>
              <w:rPr>
                <w:noProof/>
                <w:webHidden/>
              </w:rPr>
              <w:fldChar w:fldCharType="end"/>
            </w:r>
          </w:hyperlink>
        </w:p>
        <w:p w14:paraId="06DC72D3" w14:textId="0EBA798F"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0" w:history="1">
            <w:r w:rsidRPr="003228B4">
              <w:rPr>
                <w:rStyle w:val="Hyperlink"/>
                <w:rFonts w:cs="Arial"/>
                <w:noProof/>
                <w:lang w:eastAsia="en-CA"/>
              </w:rPr>
              <w:t>Letter of Understanding #1 – ECE Wage Enhancement</w:t>
            </w:r>
            <w:r>
              <w:rPr>
                <w:noProof/>
                <w:webHidden/>
              </w:rPr>
              <w:tab/>
            </w:r>
            <w:r>
              <w:rPr>
                <w:noProof/>
                <w:webHidden/>
              </w:rPr>
              <w:fldChar w:fldCharType="begin"/>
            </w:r>
            <w:r>
              <w:rPr>
                <w:noProof/>
                <w:webHidden/>
              </w:rPr>
              <w:instrText xml:space="preserve"> PAGEREF _Toc171951460 \h </w:instrText>
            </w:r>
            <w:r>
              <w:rPr>
                <w:noProof/>
                <w:webHidden/>
              </w:rPr>
            </w:r>
            <w:r>
              <w:rPr>
                <w:noProof/>
                <w:webHidden/>
              </w:rPr>
              <w:fldChar w:fldCharType="separate"/>
            </w:r>
            <w:r>
              <w:rPr>
                <w:noProof/>
                <w:webHidden/>
              </w:rPr>
              <w:t>71</w:t>
            </w:r>
            <w:r>
              <w:rPr>
                <w:noProof/>
                <w:webHidden/>
              </w:rPr>
              <w:fldChar w:fldCharType="end"/>
            </w:r>
          </w:hyperlink>
        </w:p>
        <w:p w14:paraId="522DAD5E" w14:textId="31DE8C70"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1" w:history="1">
            <w:r w:rsidRPr="003228B4">
              <w:rPr>
                <w:rStyle w:val="Hyperlink"/>
                <w:rFonts w:cs="Arial"/>
                <w:noProof/>
              </w:rPr>
              <w:t>LETTER OF UNDERSTANDING #2 – Casual concerns</w:t>
            </w:r>
            <w:r>
              <w:rPr>
                <w:noProof/>
                <w:webHidden/>
              </w:rPr>
              <w:tab/>
            </w:r>
            <w:r>
              <w:rPr>
                <w:noProof/>
                <w:webHidden/>
              </w:rPr>
              <w:fldChar w:fldCharType="begin"/>
            </w:r>
            <w:r>
              <w:rPr>
                <w:noProof/>
                <w:webHidden/>
              </w:rPr>
              <w:instrText xml:space="preserve"> PAGEREF _Toc171951461 \h </w:instrText>
            </w:r>
            <w:r>
              <w:rPr>
                <w:noProof/>
                <w:webHidden/>
              </w:rPr>
            </w:r>
            <w:r>
              <w:rPr>
                <w:noProof/>
                <w:webHidden/>
              </w:rPr>
              <w:fldChar w:fldCharType="separate"/>
            </w:r>
            <w:r>
              <w:rPr>
                <w:noProof/>
                <w:webHidden/>
              </w:rPr>
              <w:t>72</w:t>
            </w:r>
            <w:r>
              <w:rPr>
                <w:noProof/>
                <w:webHidden/>
              </w:rPr>
              <w:fldChar w:fldCharType="end"/>
            </w:r>
          </w:hyperlink>
        </w:p>
        <w:p w14:paraId="3D60C923" w14:textId="29BFB1A9"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2" w:history="1">
            <w:r w:rsidRPr="003228B4">
              <w:rPr>
                <w:rStyle w:val="Hyperlink"/>
                <w:rFonts w:cs="Arial"/>
                <w:noProof/>
              </w:rPr>
              <w:t>LETTER OF UNDERSTANDING #3 - OVERTIME CALCULATION</w:t>
            </w:r>
            <w:r>
              <w:rPr>
                <w:noProof/>
                <w:webHidden/>
              </w:rPr>
              <w:tab/>
            </w:r>
            <w:r>
              <w:rPr>
                <w:noProof/>
                <w:webHidden/>
              </w:rPr>
              <w:fldChar w:fldCharType="begin"/>
            </w:r>
            <w:r>
              <w:rPr>
                <w:noProof/>
                <w:webHidden/>
              </w:rPr>
              <w:instrText xml:space="preserve"> PAGEREF _Toc171951462 \h </w:instrText>
            </w:r>
            <w:r>
              <w:rPr>
                <w:noProof/>
                <w:webHidden/>
              </w:rPr>
            </w:r>
            <w:r>
              <w:rPr>
                <w:noProof/>
                <w:webHidden/>
              </w:rPr>
              <w:fldChar w:fldCharType="separate"/>
            </w:r>
            <w:r>
              <w:rPr>
                <w:noProof/>
                <w:webHidden/>
              </w:rPr>
              <w:t>73</w:t>
            </w:r>
            <w:r>
              <w:rPr>
                <w:noProof/>
                <w:webHidden/>
              </w:rPr>
              <w:fldChar w:fldCharType="end"/>
            </w:r>
          </w:hyperlink>
        </w:p>
        <w:p w14:paraId="45112353" w14:textId="3616EDEC"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3" w:history="1">
            <w:r w:rsidRPr="003228B4">
              <w:rPr>
                <w:rStyle w:val="Hyperlink"/>
                <w:rFonts w:cs="Arial"/>
                <w:noProof/>
              </w:rPr>
              <w:t>LETTER OF UNDERSTANDING #4 – minimum hours exceptions</w:t>
            </w:r>
            <w:r>
              <w:rPr>
                <w:noProof/>
                <w:webHidden/>
              </w:rPr>
              <w:tab/>
            </w:r>
            <w:r>
              <w:rPr>
                <w:noProof/>
                <w:webHidden/>
              </w:rPr>
              <w:fldChar w:fldCharType="begin"/>
            </w:r>
            <w:r>
              <w:rPr>
                <w:noProof/>
                <w:webHidden/>
              </w:rPr>
              <w:instrText xml:space="preserve"> PAGEREF _Toc171951463 \h </w:instrText>
            </w:r>
            <w:r>
              <w:rPr>
                <w:noProof/>
                <w:webHidden/>
              </w:rPr>
            </w:r>
            <w:r>
              <w:rPr>
                <w:noProof/>
                <w:webHidden/>
              </w:rPr>
              <w:fldChar w:fldCharType="separate"/>
            </w:r>
            <w:r>
              <w:rPr>
                <w:noProof/>
                <w:webHidden/>
              </w:rPr>
              <w:t>74</w:t>
            </w:r>
            <w:r>
              <w:rPr>
                <w:noProof/>
                <w:webHidden/>
              </w:rPr>
              <w:fldChar w:fldCharType="end"/>
            </w:r>
          </w:hyperlink>
        </w:p>
        <w:p w14:paraId="3D84F84D" w14:textId="0C212FD0"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4" w:history="1">
            <w:r w:rsidRPr="003228B4">
              <w:rPr>
                <w:rStyle w:val="Hyperlink"/>
                <w:rFonts w:cs="Arial"/>
                <w:noProof/>
              </w:rPr>
              <w:t>LETTER OF UNDERSTANDING #5 – Additional Funds</w:t>
            </w:r>
            <w:r>
              <w:rPr>
                <w:noProof/>
                <w:webHidden/>
              </w:rPr>
              <w:tab/>
            </w:r>
            <w:r>
              <w:rPr>
                <w:noProof/>
                <w:webHidden/>
              </w:rPr>
              <w:fldChar w:fldCharType="begin"/>
            </w:r>
            <w:r>
              <w:rPr>
                <w:noProof/>
                <w:webHidden/>
              </w:rPr>
              <w:instrText xml:space="preserve"> PAGEREF _Toc171951464 \h </w:instrText>
            </w:r>
            <w:r>
              <w:rPr>
                <w:noProof/>
                <w:webHidden/>
              </w:rPr>
            </w:r>
            <w:r>
              <w:rPr>
                <w:noProof/>
                <w:webHidden/>
              </w:rPr>
              <w:fldChar w:fldCharType="separate"/>
            </w:r>
            <w:r>
              <w:rPr>
                <w:noProof/>
                <w:webHidden/>
              </w:rPr>
              <w:t>75</w:t>
            </w:r>
            <w:r>
              <w:rPr>
                <w:noProof/>
                <w:webHidden/>
              </w:rPr>
              <w:fldChar w:fldCharType="end"/>
            </w:r>
          </w:hyperlink>
        </w:p>
        <w:p w14:paraId="313670F3" w14:textId="1F1B366C"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5" w:history="1">
            <w:r w:rsidRPr="003228B4">
              <w:rPr>
                <w:rStyle w:val="Hyperlink"/>
                <w:rFonts w:cs="Arial"/>
                <w:noProof/>
              </w:rPr>
              <w:t>LETTER OF UNDERSTANDING #6 - Arbitrators</w:t>
            </w:r>
            <w:r>
              <w:rPr>
                <w:noProof/>
                <w:webHidden/>
              </w:rPr>
              <w:tab/>
            </w:r>
            <w:r>
              <w:rPr>
                <w:noProof/>
                <w:webHidden/>
              </w:rPr>
              <w:fldChar w:fldCharType="begin"/>
            </w:r>
            <w:r>
              <w:rPr>
                <w:noProof/>
                <w:webHidden/>
              </w:rPr>
              <w:instrText xml:space="preserve"> PAGEREF _Toc171951465 \h </w:instrText>
            </w:r>
            <w:r>
              <w:rPr>
                <w:noProof/>
                <w:webHidden/>
              </w:rPr>
            </w:r>
            <w:r>
              <w:rPr>
                <w:noProof/>
                <w:webHidden/>
              </w:rPr>
              <w:fldChar w:fldCharType="separate"/>
            </w:r>
            <w:r>
              <w:rPr>
                <w:noProof/>
                <w:webHidden/>
              </w:rPr>
              <w:t>76</w:t>
            </w:r>
            <w:r>
              <w:rPr>
                <w:noProof/>
                <w:webHidden/>
              </w:rPr>
              <w:fldChar w:fldCharType="end"/>
            </w:r>
          </w:hyperlink>
        </w:p>
        <w:p w14:paraId="1097DEFD" w14:textId="045EF8AE"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6" w:history="1">
            <w:r w:rsidRPr="003228B4">
              <w:rPr>
                <w:rStyle w:val="Hyperlink"/>
                <w:rFonts w:cs="Arial"/>
                <w:noProof/>
              </w:rPr>
              <w:t>LETTER OF UNDERSTANDING #7 – LTD Premiums</w:t>
            </w:r>
            <w:r>
              <w:rPr>
                <w:noProof/>
                <w:webHidden/>
              </w:rPr>
              <w:tab/>
            </w:r>
            <w:r>
              <w:rPr>
                <w:noProof/>
                <w:webHidden/>
              </w:rPr>
              <w:fldChar w:fldCharType="begin"/>
            </w:r>
            <w:r>
              <w:rPr>
                <w:noProof/>
                <w:webHidden/>
              </w:rPr>
              <w:instrText xml:space="preserve"> PAGEREF _Toc171951466 \h </w:instrText>
            </w:r>
            <w:r>
              <w:rPr>
                <w:noProof/>
                <w:webHidden/>
              </w:rPr>
            </w:r>
            <w:r>
              <w:rPr>
                <w:noProof/>
                <w:webHidden/>
              </w:rPr>
              <w:fldChar w:fldCharType="separate"/>
            </w:r>
            <w:r>
              <w:rPr>
                <w:noProof/>
                <w:webHidden/>
              </w:rPr>
              <w:t>77</w:t>
            </w:r>
            <w:r>
              <w:rPr>
                <w:noProof/>
                <w:webHidden/>
              </w:rPr>
              <w:fldChar w:fldCharType="end"/>
            </w:r>
          </w:hyperlink>
        </w:p>
        <w:p w14:paraId="2D52590B" w14:textId="65B5A9FC"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7" w:history="1">
            <w:r w:rsidRPr="003228B4">
              <w:rPr>
                <w:rStyle w:val="Hyperlink"/>
                <w:noProof/>
              </w:rPr>
              <w:t>LETTER OF UNDERSTANDING  #8 – JOB EVALUATION</w:t>
            </w:r>
            <w:r>
              <w:rPr>
                <w:noProof/>
                <w:webHidden/>
              </w:rPr>
              <w:tab/>
            </w:r>
            <w:r>
              <w:rPr>
                <w:noProof/>
                <w:webHidden/>
              </w:rPr>
              <w:fldChar w:fldCharType="begin"/>
            </w:r>
            <w:r>
              <w:rPr>
                <w:noProof/>
                <w:webHidden/>
              </w:rPr>
              <w:instrText xml:space="preserve"> PAGEREF _Toc171951467 \h </w:instrText>
            </w:r>
            <w:r>
              <w:rPr>
                <w:noProof/>
                <w:webHidden/>
              </w:rPr>
            </w:r>
            <w:r>
              <w:rPr>
                <w:noProof/>
                <w:webHidden/>
              </w:rPr>
              <w:fldChar w:fldCharType="separate"/>
            </w:r>
            <w:r>
              <w:rPr>
                <w:noProof/>
                <w:webHidden/>
              </w:rPr>
              <w:t>78</w:t>
            </w:r>
            <w:r>
              <w:rPr>
                <w:noProof/>
                <w:webHidden/>
              </w:rPr>
              <w:fldChar w:fldCharType="end"/>
            </w:r>
          </w:hyperlink>
        </w:p>
        <w:p w14:paraId="4B2EB943" w14:textId="1DB90F2E"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8" w:history="1">
            <w:r w:rsidRPr="003228B4">
              <w:rPr>
                <w:rStyle w:val="Hyperlink"/>
                <w:rFonts w:cs="Arial"/>
                <w:noProof/>
              </w:rPr>
              <w:t>LETTER OF UNDERSTANDING #9 - LINC Childminding Manager</w:t>
            </w:r>
            <w:r>
              <w:rPr>
                <w:noProof/>
                <w:webHidden/>
              </w:rPr>
              <w:tab/>
            </w:r>
            <w:r>
              <w:rPr>
                <w:noProof/>
                <w:webHidden/>
              </w:rPr>
              <w:fldChar w:fldCharType="begin"/>
            </w:r>
            <w:r>
              <w:rPr>
                <w:noProof/>
                <w:webHidden/>
              </w:rPr>
              <w:instrText xml:space="preserve"> PAGEREF _Toc171951468 \h </w:instrText>
            </w:r>
            <w:r>
              <w:rPr>
                <w:noProof/>
                <w:webHidden/>
              </w:rPr>
            </w:r>
            <w:r>
              <w:rPr>
                <w:noProof/>
                <w:webHidden/>
              </w:rPr>
              <w:fldChar w:fldCharType="separate"/>
            </w:r>
            <w:r>
              <w:rPr>
                <w:noProof/>
                <w:webHidden/>
              </w:rPr>
              <w:t>80</w:t>
            </w:r>
            <w:r>
              <w:rPr>
                <w:noProof/>
                <w:webHidden/>
              </w:rPr>
              <w:fldChar w:fldCharType="end"/>
            </w:r>
          </w:hyperlink>
        </w:p>
        <w:p w14:paraId="5A861701" w14:textId="2FFFD255"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69" w:history="1">
            <w:r w:rsidRPr="003228B4">
              <w:rPr>
                <w:rStyle w:val="Hyperlink"/>
                <w:rFonts w:cs="Arial"/>
                <w:noProof/>
              </w:rPr>
              <w:t>LETTER OF UNDERSTANDING #10 – Settlement Workers</w:t>
            </w:r>
            <w:r>
              <w:rPr>
                <w:noProof/>
                <w:webHidden/>
              </w:rPr>
              <w:tab/>
            </w:r>
            <w:r>
              <w:rPr>
                <w:noProof/>
                <w:webHidden/>
              </w:rPr>
              <w:fldChar w:fldCharType="begin"/>
            </w:r>
            <w:r>
              <w:rPr>
                <w:noProof/>
                <w:webHidden/>
              </w:rPr>
              <w:instrText xml:space="preserve"> PAGEREF _Toc171951469 \h </w:instrText>
            </w:r>
            <w:r>
              <w:rPr>
                <w:noProof/>
                <w:webHidden/>
              </w:rPr>
            </w:r>
            <w:r>
              <w:rPr>
                <w:noProof/>
                <w:webHidden/>
              </w:rPr>
              <w:fldChar w:fldCharType="separate"/>
            </w:r>
            <w:r>
              <w:rPr>
                <w:noProof/>
                <w:webHidden/>
              </w:rPr>
              <w:t>81</w:t>
            </w:r>
            <w:r>
              <w:rPr>
                <w:noProof/>
                <w:webHidden/>
              </w:rPr>
              <w:fldChar w:fldCharType="end"/>
            </w:r>
          </w:hyperlink>
        </w:p>
        <w:p w14:paraId="652D6F22" w14:textId="3CEDA86B"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70" w:history="1">
            <w:r w:rsidRPr="003228B4">
              <w:rPr>
                <w:rStyle w:val="Hyperlink"/>
                <w:rFonts w:cs="Arial"/>
                <w:noProof/>
              </w:rPr>
              <w:t>LETTER OF UNDERSTANDING #11 - BC Settlement and Integration Services Worker</w:t>
            </w:r>
            <w:r>
              <w:rPr>
                <w:noProof/>
                <w:webHidden/>
              </w:rPr>
              <w:tab/>
            </w:r>
            <w:r>
              <w:rPr>
                <w:noProof/>
                <w:webHidden/>
              </w:rPr>
              <w:fldChar w:fldCharType="begin"/>
            </w:r>
            <w:r>
              <w:rPr>
                <w:noProof/>
                <w:webHidden/>
              </w:rPr>
              <w:instrText xml:space="preserve"> PAGEREF _Toc171951470 \h </w:instrText>
            </w:r>
            <w:r>
              <w:rPr>
                <w:noProof/>
                <w:webHidden/>
              </w:rPr>
            </w:r>
            <w:r>
              <w:rPr>
                <w:noProof/>
                <w:webHidden/>
              </w:rPr>
              <w:fldChar w:fldCharType="separate"/>
            </w:r>
            <w:r>
              <w:rPr>
                <w:noProof/>
                <w:webHidden/>
              </w:rPr>
              <w:t>82</w:t>
            </w:r>
            <w:r>
              <w:rPr>
                <w:noProof/>
                <w:webHidden/>
              </w:rPr>
              <w:fldChar w:fldCharType="end"/>
            </w:r>
          </w:hyperlink>
        </w:p>
        <w:p w14:paraId="1B0D492A" w14:textId="53120536" w:rsidR="0071028F" w:rsidRDefault="0071028F">
          <w:pPr>
            <w:pStyle w:val="TOC1"/>
            <w:rPr>
              <w:rFonts w:asciiTheme="minorHAnsi" w:eastAsiaTheme="minorEastAsia" w:hAnsiTheme="minorHAnsi" w:cstheme="minorBidi"/>
              <w:b w:val="0"/>
              <w:bCs w:val="0"/>
              <w:caps w:val="0"/>
              <w:noProof/>
              <w:kern w:val="2"/>
              <w:sz w:val="24"/>
              <w:szCs w:val="24"/>
              <w:lang w:eastAsia="en-CA"/>
              <w14:ligatures w14:val="standardContextual"/>
            </w:rPr>
          </w:pPr>
          <w:hyperlink w:anchor="_Toc171951471" w:history="1">
            <w:r w:rsidRPr="003228B4">
              <w:rPr>
                <w:rStyle w:val="Hyperlink"/>
                <w:rFonts w:cs="Arial"/>
                <w:noProof/>
              </w:rPr>
              <w:t xml:space="preserve">LETTER OF UNDERSTANDING #12 - </w:t>
            </w:r>
            <w:r w:rsidRPr="003228B4">
              <w:rPr>
                <w:rStyle w:val="Hyperlink"/>
                <w:rFonts w:cs="Arial"/>
                <w:noProof/>
                <w:spacing w:val="-2"/>
                <w:w w:val="105"/>
              </w:rPr>
              <w:t xml:space="preserve">Office </w:t>
            </w:r>
            <w:r w:rsidRPr="003228B4">
              <w:rPr>
                <w:rStyle w:val="Hyperlink"/>
                <w:rFonts w:cs="Arial"/>
                <w:noProof/>
                <w:w w:val="105"/>
              </w:rPr>
              <w:t>Assistant/Accounting</w:t>
            </w:r>
            <w:r w:rsidRPr="003228B4">
              <w:rPr>
                <w:rStyle w:val="Hyperlink"/>
                <w:rFonts w:cs="Arial"/>
                <w:noProof/>
                <w:spacing w:val="-24"/>
                <w:w w:val="105"/>
              </w:rPr>
              <w:t xml:space="preserve"> </w:t>
            </w:r>
            <w:r w:rsidRPr="003228B4">
              <w:rPr>
                <w:rStyle w:val="Hyperlink"/>
                <w:rFonts w:cs="Arial"/>
                <w:noProof/>
                <w:w w:val="105"/>
              </w:rPr>
              <w:t>Assistant/Program</w:t>
            </w:r>
            <w:r w:rsidRPr="003228B4">
              <w:rPr>
                <w:rStyle w:val="Hyperlink"/>
                <w:rFonts w:cs="Arial"/>
                <w:noProof/>
                <w:spacing w:val="-18"/>
                <w:w w:val="105"/>
              </w:rPr>
              <w:t xml:space="preserve"> </w:t>
            </w:r>
            <w:r w:rsidRPr="003228B4">
              <w:rPr>
                <w:rStyle w:val="Hyperlink"/>
                <w:rFonts w:cs="Arial"/>
                <w:noProof/>
                <w:w w:val="105"/>
              </w:rPr>
              <w:t>Assistant/Communication</w:t>
            </w:r>
            <w:r w:rsidRPr="003228B4">
              <w:rPr>
                <w:rStyle w:val="Hyperlink"/>
                <w:rFonts w:cs="Arial"/>
                <w:noProof/>
                <w:spacing w:val="-21"/>
                <w:w w:val="105"/>
              </w:rPr>
              <w:t xml:space="preserve"> </w:t>
            </w:r>
            <w:r w:rsidRPr="003228B4">
              <w:rPr>
                <w:rStyle w:val="Hyperlink"/>
                <w:rFonts w:cs="Arial"/>
                <w:noProof/>
                <w:w w:val="105"/>
              </w:rPr>
              <w:t>Assistant Positions</w:t>
            </w:r>
            <w:r>
              <w:rPr>
                <w:noProof/>
                <w:webHidden/>
              </w:rPr>
              <w:tab/>
            </w:r>
            <w:r>
              <w:rPr>
                <w:noProof/>
                <w:webHidden/>
              </w:rPr>
              <w:fldChar w:fldCharType="begin"/>
            </w:r>
            <w:r>
              <w:rPr>
                <w:noProof/>
                <w:webHidden/>
              </w:rPr>
              <w:instrText xml:space="preserve"> PAGEREF _Toc171951471 \h </w:instrText>
            </w:r>
            <w:r>
              <w:rPr>
                <w:noProof/>
                <w:webHidden/>
              </w:rPr>
            </w:r>
            <w:r>
              <w:rPr>
                <w:noProof/>
                <w:webHidden/>
              </w:rPr>
              <w:fldChar w:fldCharType="separate"/>
            </w:r>
            <w:r>
              <w:rPr>
                <w:noProof/>
                <w:webHidden/>
              </w:rPr>
              <w:t>83</w:t>
            </w:r>
            <w:r>
              <w:rPr>
                <w:noProof/>
                <w:webHidden/>
              </w:rPr>
              <w:fldChar w:fldCharType="end"/>
            </w:r>
          </w:hyperlink>
        </w:p>
        <w:p w14:paraId="0CC5EA33" w14:textId="67BC939E" w:rsidR="002D4C94" w:rsidRPr="00D57B62" w:rsidRDefault="00757DC8">
          <w:pPr>
            <w:rPr>
              <w:rFonts w:ascii="Arial" w:hAnsi="Arial" w:cs="Arial"/>
            </w:rPr>
          </w:pPr>
          <w:r>
            <w:rPr>
              <w:rFonts w:ascii="Arial" w:hAnsi="Arial" w:cs="Arial"/>
              <w:b/>
              <w:bCs/>
              <w:caps/>
              <w:sz w:val="28"/>
              <w:szCs w:val="28"/>
            </w:rPr>
            <w:fldChar w:fldCharType="end"/>
          </w:r>
        </w:p>
      </w:sdtContent>
    </w:sdt>
    <w:p w14:paraId="2785CE8F" w14:textId="13ED825F" w:rsidR="00DA7D8C" w:rsidRPr="00D57B62" w:rsidRDefault="00DA7D8C">
      <w:pPr>
        <w:rPr>
          <w:rFonts w:ascii="Arial" w:hAnsi="Arial" w:cs="Arial"/>
          <w:b/>
          <w:caps/>
          <w:kern w:val="28"/>
          <w:sz w:val="22"/>
          <w:lang w:val="en-US"/>
        </w:rPr>
      </w:pPr>
    </w:p>
    <w:p w14:paraId="1CE6B3D9" w14:textId="77777777" w:rsidR="002A6268" w:rsidRPr="00D57B62" w:rsidRDefault="00A0671B" w:rsidP="00A0671B">
      <w:pPr>
        <w:pStyle w:val="Heading1"/>
        <w:tabs>
          <w:tab w:val="center" w:pos="4392"/>
          <w:tab w:val="left" w:pos="6740"/>
        </w:tabs>
        <w:jc w:val="left"/>
        <w:rPr>
          <w:rFonts w:cs="Arial"/>
          <w:sz w:val="28"/>
          <w:szCs w:val="28"/>
        </w:rPr>
      </w:pPr>
      <w:bookmarkStart w:id="0" w:name="_Toc161837409"/>
      <w:r w:rsidRPr="00D57B62">
        <w:rPr>
          <w:rFonts w:cs="Arial"/>
          <w:sz w:val="28"/>
          <w:szCs w:val="28"/>
        </w:rPr>
        <w:tab/>
      </w:r>
    </w:p>
    <w:p w14:paraId="42EB76AE" w14:textId="77777777" w:rsidR="002A6268" w:rsidRPr="00D57B62" w:rsidRDefault="002A6268">
      <w:pPr>
        <w:rPr>
          <w:rFonts w:ascii="Arial" w:hAnsi="Arial" w:cs="Arial"/>
          <w:b/>
          <w:caps/>
          <w:kern w:val="28"/>
          <w:sz w:val="28"/>
          <w:szCs w:val="28"/>
          <w:lang w:val="en-US"/>
        </w:rPr>
      </w:pPr>
      <w:r w:rsidRPr="00D57B62">
        <w:rPr>
          <w:rFonts w:ascii="Arial" w:hAnsi="Arial" w:cs="Arial"/>
          <w:sz w:val="28"/>
          <w:szCs w:val="28"/>
        </w:rPr>
        <w:br w:type="page"/>
      </w:r>
    </w:p>
    <w:p w14:paraId="2551FDDF" w14:textId="598E4B4C" w:rsidR="00395AAD" w:rsidRPr="00D57B62" w:rsidRDefault="00395AAD" w:rsidP="00A0671B">
      <w:pPr>
        <w:pStyle w:val="Heading1"/>
        <w:tabs>
          <w:tab w:val="center" w:pos="4392"/>
          <w:tab w:val="left" w:pos="6740"/>
        </w:tabs>
        <w:jc w:val="left"/>
        <w:rPr>
          <w:rFonts w:cs="Arial"/>
          <w:sz w:val="28"/>
          <w:szCs w:val="28"/>
        </w:rPr>
      </w:pPr>
      <w:bookmarkStart w:id="1" w:name="_Toc171951248"/>
      <w:r w:rsidRPr="00D57B62">
        <w:rPr>
          <w:rFonts w:cs="Arial"/>
          <w:sz w:val="28"/>
          <w:szCs w:val="28"/>
        </w:rPr>
        <w:t>article 1 – preamble</w:t>
      </w:r>
      <w:bookmarkEnd w:id="0"/>
      <w:bookmarkEnd w:id="1"/>
      <w:r w:rsidR="00A0671B" w:rsidRPr="00D57B62">
        <w:rPr>
          <w:rFonts w:cs="Arial"/>
          <w:sz w:val="28"/>
          <w:szCs w:val="28"/>
        </w:rPr>
        <w:tab/>
      </w:r>
    </w:p>
    <w:p w14:paraId="55852D07" w14:textId="77777777" w:rsidR="00395AAD" w:rsidRPr="00D57B62" w:rsidRDefault="00395AAD">
      <w:pPr>
        <w:pStyle w:val="Heading2"/>
        <w:spacing w:before="180" w:after="0"/>
        <w:rPr>
          <w:rFonts w:cs="Arial"/>
          <w:b w:val="0"/>
          <w:bCs/>
        </w:rPr>
      </w:pPr>
      <w:bookmarkStart w:id="2" w:name="_Toc161837410"/>
      <w:bookmarkStart w:id="3" w:name="_Toc501769762"/>
      <w:bookmarkStart w:id="4" w:name="_Toc171951249"/>
      <w:r w:rsidRPr="00D57B62">
        <w:rPr>
          <w:rFonts w:cs="Arial"/>
        </w:rPr>
        <w:t>1.01</w:t>
      </w:r>
      <w:r w:rsidRPr="00D57B62">
        <w:rPr>
          <w:rFonts w:cs="Arial"/>
        </w:rPr>
        <w:tab/>
      </w:r>
      <w:r w:rsidRPr="00D57B62">
        <w:rPr>
          <w:rFonts w:cs="Arial"/>
          <w:u w:val="single"/>
        </w:rPr>
        <w:t>Intention of Parties</w:t>
      </w:r>
      <w:bookmarkEnd w:id="2"/>
      <w:bookmarkEnd w:id="4"/>
    </w:p>
    <w:p w14:paraId="711D3749" w14:textId="77777777" w:rsidR="004A5FE4" w:rsidRPr="00D57B62" w:rsidRDefault="004A5FE4">
      <w:pPr>
        <w:pStyle w:val="BodyText2"/>
        <w:spacing w:before="0"/>
        <w:rPr>
          <w:rFonts w:cs="Arial"/>
          <w:bCs/>
        </w:rPr>
      </w:pPr>
    </w:p>
    <w:p w14:paraId="08DEF23F" w14:textId="77777777" w:rsidR="00395AAD" w:rsidRPr="00D57B62" w:rsidRDefault="00395AAD" w:rsidP="008C7BE4">
      <w:pPr>
        <w:pStyle w:val="BodyText2"/>
        <w:spacing w:before="0"/>
        <w:rPr>
          <w:rFonts w:cs="Arial"/>
          <w:bCs/>
        </w:rPr>
      </w:pPr>
      <w:r w:rsidRPr="00D57B62">
        <w:rPr>
          <w:rFonts w:cs="Arial"/>
          <w:bCs/>
        </w:rPr>
        <w:t>It is the intention of both parties of this agreement:</w:t>
      </w:r>
      <w:bookmarkEnd w:id="3"/>
    </w:p>
    <w:p w14:paraId="689856D6" w14:textId="77777777" w:rsidR="00712302" w:rsidRPr="00D57B62" w:rsidRDefault="00712302">
      <w:pPr>
        <w:pStyle w:val="BodyText2"/>
        <w:spacing w:before="0"/>
        <w:rPr>
          <w:rFonts w:cs="Arial"/>
          <w:bCs/>
        </w:rPr>
      </w:pPr>
    </w:p>
    <w:p w14:paraId="5A0F4B6A" w14:textId="5B1E0D8E" w:rsidR="001169F4" w:rsidRPr="00D57B62" w:rsidRDefault="001169F4" w:rsidP="008C7BE4">
      <w:pPr>
        <w:pStyle w:val="BodyText2"/>
        <w:numPr>
          <w:ilvl w:val="0"/>
          <w:numId w:val="31"/>
        </w:numPr>
        <w:spacing w:before="0"/>
        <w:ind w:left="720" w:hanging="720"/>
        <w:rPr>
          <w:rFonts w:cs="Arial"/>
          <w:b/>
        </w:rPr>
      </w:pPr>
      <w:bookmarkStart w:id="5" w:name="_Toc501769763"/>
      <w:r w:rsidRPr="00D57B62">
        <w:rPr>
          <w:rFonts w:cs="Arial"/>
          <w:b/>
        </w:rPr>
        <w:t>To confront Indigenous-specific racism in our work and uphold the principles of the United Nations Declaration for the Rights of Indigenous Peoples (UNDRIP) and the Declaration on the Rights of Indigenous Peoples Act (DRIPA) towards cultural safety and humility. We will be ac</w:t>
      </w:r>
      <w:r w:rsidR="006408C7" w:rsidRPr="00D57B62">
        <w:rPr>
          <w:rFonts w:cs="Arial"/>
          <w:b/>
        </w:rPr>
        <w:t>tively anti-racist and endeavour to weave Indigenous ways of knowing and being into our practices, culture, values, and norms.</w:t>
      </w:r>
    </w:p>
    <w:p w14:paraId="45E87C54" w14:textId="77777777" w:rsidR="006408C7" w:rsidRPr="00D57B62" w:rsidRDefault="006408C7" w:rsidP="008C7BE4">
      <w:pPr>
        <w:pStyle w:val="BodyText2"/>
        <w:spacing w:before="0"/>
        <w:rPr>
          <w:rFonts w:cs="Arial"/>
          <w:b/>
        </w:rPr>
      </w:pPr>
    </w:p>
    <w:p w14:paraId="6BFFFEC6" w14:textId="16276158" w:rsidR="00395AAD" w:rsidRPr="00D57B62" w:rsidRDefault="00395AAD" w:rsidP="008C7BE4">
      <w:pPr>
        <w:pStyle w:val="BodyText2"/>
        <w:numPr>
          <w:ilvl w:val="0"/>
          <w:numId w:val="31"/>
        </w:numPr>
        <w:spacing w:before="0"/>
        <w:ind w:left="720" w:hanging="720"/>
        <w:rPr>
          <w:rFonts w:cs="Arial"/>
          <w:bCs/>
        </w:rPr>
      </w:pPr>
      <w:r w:rsidRPr="00D57B62">
        <w:rPr>
          <w:rFonts w:cs="Arial"/>
          <w:bCs/>
        </w:rPr>
        <w:t>To maintain a cooperative and collaborative approach to overall operations and</w:t>
      </w:r>
      <w:r w:rsidR="00712302" w:rsidRPr="00D57B62">
        <w:rPr>
          <w:rFonts w:cs="Arial"/>
          <w:bCs/>
        </w:rPr>
        <w:t xml:space="preserve"> </w:t>
      </w:r>
      <w:r w:rsidRPr="00D57B62">
        <w:rPr>
          <w:rFonts w:cs="Arial"/>
          <w:bCs/>
        </w:rPr>
        <w:t>quality</w:t>
      </w:r>
      <w:r w:rsidR="00712302" w:rsidRPr="00D57B62">
        <w:rPr>
          <w:rFonts w:cs="Arial"/>
          <w:bCs/>
        </w:rPr>
        <w:t xml:space="preserve"> </w:t>
      </w:r>
      <w:r w:rsidRPr="00D57B62">
        <w:rPr>
          <w:rFonts w:cs="Arial"/>
          <w:bCs/>
        </w:rPr>
        <w:t>of service to participants;</w:t>
      </w:r>
      <w:bookmarkEnd w:id="5"/>
    </w:p>
    <w:p w14:paraId="477D44AB" w14:textId="77777777" w:rsidR="006408C7" w:rsidRPr="00D57B62" w:rsidRDefault="006408C7" w:rsidP="008C7BE4">
      <w:pPr>
        <w:pStyle w:val="BodyText2"/>
        <w:spacing w:before="0"/>
        <w:rPr>
          <w:rFonts w:cs="Arial"/>
          <w:bCs/>
        </w:rPr>
      </w:pPr>
    </w:p>
    <w:p w14:paraId="56DDF25B" w14:textId="588EBE50" w:rsidR="00395AAD" w:rsidRPr="00D57B62" w:rsidRDefault="00395AAD" w:rsidP="008C7BE4">
      <w:pPr>
        <w:pStyle w:val="BodyText2"/>
        <w:numPr>
          <w:ilvl w:val="0"/>
          <w:numId w:val="31"/>
        </w:numPr>
        <w:spacing w:before="0"/>
        <w:ind w:left="720" w:hanging="720"/>
        <w:rPr>
          <w:rFonts w:cs="Arial"/>
          <w:bCs/>
        </w:rPr>
      </w:pPr>
      <w:bookmarkStart w:id="6" w:name="_Toc501769764"/>
      <w:r w:rsidRPr="00D57B62">
        <w:rPr>
          <w:rFonts w:cs="Arial"/>
          <w:bCs/>
        </w:rPr>
        <w:t>To maintain and nurture harmonious relations and settle differences arising between the parties of this agreement through a process of open and honest discussion;</w:t>
      </w:r>
      <w:bookmarkEnd w:id="6"/>
    </w:p>
    <w:p w14:paraId="23512CE7" w14:textId="77777777" w:rsidR="006408C7" w:rsidRPr="00D57B62" w:rsidRDefault="006408C7" w:rsidP="008C7BE4">
      <w:pPr>
        <w:pStyle w:val="BodyText2"/>
        <w:spacing w:before="0"/>
        <w:rPr>
          <w:rFonts w:cs="Arial"/>
          <w:bCs/>
        </w:rPr>
      </w:pPr>
    </w:p>
    <w:p w14:paraId="1BA773CA" w14:textId="7727E8AA" w:rsidR="00395AAD" w:rsidRPr="00D57B62" w:rsidRDefault="00395AAD" w:rsidP="008C7BE4">
      <w:pPr>
        <w:pStyle w:val="BodyText2"/>
        <w:numPr>
          <w:ilvl w:val="0"/>
          <w:numId w:val="31"/>
        </w:numPr>
        <w:spacing w:before="0"/>
        <w:ind w:left="720" w:hanging="720"/>
        <w:rPr>
          <w:rFonts w:cs="Arial"/>
          <w:bCs/>
        </w:rPr>
      </w:pPr>
      <w:bookmarkStart w:id="7" w:name="_Toc501769765"/>
      <w:r w:rsidRPr="00D57B62">
        <w:rPr>
          <w:rFonts w:cs="Arial"/>
          <w:bCs/>
        </w:rPr>
        <w:t>To make provisions herein for the orderly and expeditious consideration and settlement of all matters of collective bargaining and of mutual interest;</w:t>
      </w:r>
      <w:bookmarkEnd w:id="7"/>
    </w:p>
    <w:p w14:paraId="6756E90B" w14:textId="77777777" w:rsidR="006408C7" w:rsidRPr="00D57B62" w:rsidRDefault="006408C7" w:rsidP="008C7BE4">
      <w:pPr>
        <w:pStyle w:val="BodyText2"/>
        <w:spacing w:before="0"/>
        <w:rPr>
          <w:rFonts w:cs="Arial"/>
          <w:bCs/>
        </w:rPr>
      </w:pPr>
    </w:p>
    <w:p w14:paraId="0211C0FD" w14:textId="1D6ED561" w:rsidR="00395AAD" w:rsidRPr="00D57B62" w:rsidRDefault="00395AAD" w:rsidP="008C7BE4">
      <w:pPr>
        <w:pStyle w:val="BodyText2"/>
        <w:numPr>
          <w:ilvl w:val="0"/>
          <w:numId w:val="31"/>
        </w:numPr>
        <w:spacing w:before="0"/>
        <w:ind w:left="720" w:hanging="720"/>
        <w:rPr>
          <w:rFonts w:cs="Arial"/>
          <w:bCs/>
        </w:rPr>
      </w:pPr>
      <w:bookmarkStart w:id="8" w:name="_Toc501769766"/>
      <w:r w:rsidRPr="00D57B62">
        <w:rPr>
          <w:rFonts w:cs="Arial"/>
          <w:bCs/>
        </w:rPr>
        <w:t xml:space="preserve">To promote the morale, </w:t>
      </w:r>
      <w:r w:rsidR="00964279" w:rsidRPr="00D57B62">
        <w:rPr>
          <w:rFonts w:cs="Arial"/>
          <w:bCs/>
        </w:rPr>
        <w:t>well-being</w:t>
      </w:r>
      <w:r w:rsidRPr="00D57B62">
        <w:rPr>
          <w:rFonts w:cs="Arial"/>
          <w:bCs/>
        </w:rPr>
        <w:t xml:space="preserve"> and security of all employees in the bargaining unit of the Union;</w:t>
      </w:r>
      <w:bookmarkEnd w:id="8"/>
    </w:p>
    <w:p w14:paraId="420B4390" w14:textId="77777777" w:rsidR="006408C7" w:rsidRPr="00D57B62" w:rsidRDefault="006408C7" w:rsidP="008C7BE4">
      <w:pPr>
        <w:pStyle w:val="BodyText2"/>
        <w:spacing w:before="0"/>
        <w:rPr>
          <w:rFonts w:cs="Arial"/>
          <w:bCs/>
        </w:rPr>
      </w:pPr>
    </w:p>
    <w:p w14:paraId="5927E5D1" w14:textId="31FC4EFB" w:rsidR="0087483C" w:rsidRPr="00D57B62" w:rsidRDefault="00395AAD" w:rsidP="008C7BE4">
      <w:pPr>
        <w:pStyle w:val="BodyText2"/>
        <w:numPr>
          <w:ilvl w:val="0"/>
          <w:numId w:val="31"/>
        </w:numPr>
        <w:spacing w:before="0"/>
        <w:ind w:left="720" w:hanging="720"/>
        <w:rPr>
          <w:rFonts w:cs="Arial"/>
          <w:bCs/>
        </w:rPr>
      </w:pPr>
      <w:r w:rsidRPr="00D57B62">
        <w:rPr>
          <w:rFonts w:cs="Arial"/>
          <w:bCs/>
        </w:rPr>
        <w:t>To maintain a cooperative and collaborative approach to partnerships with volunteers and community initiatives</w:t>
      </w:r>
      <w:r w:rsidR="0087483C" w:rsidRPr="00D57B62">
        <w:rPr>
          <w:rFonts w:cs="Arial"/>
          <w:bCs/>
        </w:rPr>
        <w:t>;</w:t>
      </w:r>
    </w:p>
    <w:p w14:paraId="5ADCF17A" w14:textId="77777777" w:rsidR="0087483C" w:rsidRPr="00D57B62" w:rsidRDefault="0087483C" w:rsidP="008C7BE4">
      <w:pPr>
        <w:pStyle w:val="ListParagraph"/>
        <w:ind w:left="0"/>
        <w:rPr>
          <w:rFonts w:ascii="Arial" w:hAnsi="Arial" w:cs="Arial"/>
          <w:bCs/>
        </w:rPr>
      </w:pPr>
    </w:p>
    <w:p w14:paraId="4A6D36D2" w14:textId="73EE2F5C" w:rsidR="0087483C" w:rsidRPr="00D57B62" w:rsidRDefault="0087483C" w:rsidP="008C7BE4">
      <w:pPr>
        <w:pStyle w:val="BodyText2"/>
        <w:numPr>
          <w:ilvl w:val="0"/>
          <w:numId w:val="31"/>
        </w:numPr>
        <w:spacing w:before="0"/>
        <w:ind w:left="720" w:hanging="720"/>
        <w:rPr>
          <w:rFonts w:cs="Arial"/>
          <w:bCs/>
        </w:rPr>
      </w:pPr>
      <w:r w:rsidRPr="00D57B62">
        <w:rPr>
          <w:rFonts w:cs="Arial"/>
          <w:b/>
        </w:rPr>
        <w:t>To uphold the values and principles of the United Nations Declaration on the Rights of People with Disabilities, recognizing our Duty to Accommodate persons living with disabilities.</w:t>
      </w:r>
    </w:p>
    <w:p w14:paraId="77ADD0F8" w14:textId="77777777" w:rsidR="004A5FE4" w:rsidRPr="00D57B62" w:rsidRDefault="004A5FE4" w:rsidP="001B3CC4">
      <w:pPr>
        <w:pStyle w:val="Heading2"/>
        <w:spacing w:before="0" w:after="0"/>
        <w:rPr>
          <w:rFonts w:cs="Arial"/>
          <w:b w:val="0"/>
          <w:bCs/>
        </w:rPr>
      </w:pPr>
    </w:p>
    <w:p w14:paraId="6236A504" w14:textId="77777777" w:rsidR="00395AAD" w:rsidRPr="00D57B62" w:rsidRDefault="00395AAD">
      <w:pPr>
        <w:pStyle w:val="Heading2"/>
        <w:spacing w:before="180" w:after="0"/>
        <w:rPr>
          <w:rFonts w:cs="Arial"/>
          <w:b w:val="0"/>
          <w:bCs/>
        </w:rPr>
      </w:pPr>
      <w:bookmarkStart w:id="9" w:name="_Toc161837411"/>
      <w:bookmarkStart w:id="10" w:name="_Toc171951250"/>
      <w:r w:rsidRPr="00D57B62">
        <w:rPr>
          <w:rFonts w:cs="Arial"/>
          <w:b w:val="0"/>
          <w:bCs/>
        </w:rPr>
        <w:t>1.02</w:t>
      </w:r>
      <w:r w:rsidRPr="00D57B62">
        <w:rPr>
          <w:rFonts w:cs="Arial"/>
          <w:b w:val="0"/>
          <w:bCs/>
        </w:rPr>
        <w:tab/>
      </w:r>
      <w:r w:rsidRPr="00D57B62">
        <w:rPr>
          <w:rFonts w:cs="Arial"/>
          <w:b w:val="0"/>
          <w:bCs/>
          <w:u w:val="single"/>
        </w:rPr>
        <w:t xml:space="preserve">Plural &amp; </w:t>
      </w:r>
      <w:r w:rsidR="000525F0" w:rsidRPr="00D57B62">
        <w:rPr>
          <w:rFonts w:cs="Arial"/>
          <w:b w:val="0"/>
          <w:bCs/>
          <w:u w:val="single"/>
        </w:rPr>
        <w:t>Gender Neutral</w:t>
      </w:r>
      <w:r w:rsidRPr="00D57B62">
        <w:rPr>
          <w:rFonts w:cs="Arial"/>
          <w:b w:val="0"/>
          <w:bCs/>
          <w:u w:val="single"/>
        </w:rPr>
        <w:t xml:space="preserve"> Terms </w:t>
      </w:r>
      <w:r w:rsidR="000525F0" w:rsidRPr="00D57B62">
        <w:rPr>
          <w:rFonts w:cs="Arial"/>
          <w:b w:val="0"/>
          <w:bCs/>
          <w:u w:val="single"/>
        </w:rPr>
        <w:t>Will</w:t>
      </w:r>
      <w:r w:rsidRPr="00D57B62">
        <w:rPr>
          <w:rFonts w:cs="Arial"/>
          <w:b w:val="0"/>
          <w:bCs/>
          <w:u w:val="single"/>
        </w:rPr>
        <w:t xml:space="preserve"> Apply</w:t>
      </w:r>
      <w:bookmarkEnd w:id="9"/>
      <w:bookmarkEnd w:id="10"/>
    </w:p>
    <w:p w14:paraId="65656C15" w14:textId="77777777" w:rsidR="004A5FE4" w:rsidRPr="00D57B62" w:rsidRDefault="004A5FE4">
      <w:pPr>
        <w:pStyle w:val="BodyText3"/>
        <w:tabs>
          <w:tab w:val="left" w:pos="540"/>
          <w:tab w:val="left" w:pos="900"/>
          <w:tab w:val="left" w:pos="1260"/>
        </w:tabs>
        <w:rPr>
          <w:rFonts w:cs="Arial"/>
          <w:bCs/>
          <w:u w:val="none"/>
        </w:rPr>
      </w:pPr>
    </w:p>
    <w:p w14:paraId="7EF05577" w14:textId="352F1EDA" w:rsidR="00606237" w:rsidRPr="00D57B62" w:rsidRDefault="00606237" w:rsidP="00E93015">
      <w:pPr>
        <w:pStyle w:val="BodyText3"/>
        <w:tabs>
          <w:tab w:val="left" w:pos="540"/>
          <w:tab w:val="left" w:pos="900"/>
          <w:tab w:val="left" w:pos="1260"/>
        </w:tabs>
        <w:ind w:left="720"/>
        <w:rPr>
          <w:rFonts w:cs="Arial"/>
          <w:bCs/>
          <w:u w:val="none"/>
        </w:rPr>
      </w:pPr>
      <w:r w:rsidRPr="00D57B62">
        <w:rPr>
          <w:rFonts w:cs="Arial"/>
          <w:bCs/>
          <w:u w:val="none"/>
        </w:rPr>
        <w:t>Throughout this Agreement, gender neutral terms will be used</w:t>
      </w:r>
      <w:r w:rsidR="00696A85" w:rsidRPr="00D57B62">
        <w:rPr>
          <w:rFonts w:cs="Arial"/>
          <w:bCs/>
          <w:u w:val="none"/>
        </w:rPr>
        <w:t xml:space="preserve">. </w:t>
      </w:r>
      <w:r w:rsidRPr="00D57B62">
        <w:rPr>
          <w:rFonts w:cs="Arial"/>
          <w:bCs/>
          <w:u w:val="none"/>
        </w:rPr>
        <w:t>Wherever the singular is used, the same will be construed as meaning the plural if the facts or context so require.</w:t>
      </w:r>
    </w:p>
    <w:p w14:paraId="650BAF63" w14:textId="77777777" w:rsidR="00395AAD" w:rsidRPr="00D57B62" w:rsidRDefault="00395AAD" w:rsidP="00AD09DD">
      <w:pPr>
        <w:pStyle w:val="Heading1"/>
        <w:spacing w:before="360"/>
        <w:jc w:val="left"/>
        <w:rPr>
          <w:rFonts w:cs="Arial"/>
          <w:sz w:val="28"/>
          <w:szCs w:val="28"/>
        </w:rPr>
      </w:pPr>
      <w:bookmarkStart w:id="11" w:name="_Toc161837412"/>
      <w:bookmarkStart w:id="12" w:name="_Toc171951251"/>
      <w:r w:rsidRPr="00D57B62">
        <w:rPr>
          <w:rFonts w:cs="Arial"/>
          <w:sz w:val="28"/>
          <w:szCs w:val="28"/>
        </w:rPr>
        <w:t>article 2 - management rights</w:t>
      </w:r>
      <w:bookmarkEnd w:id="11"/>
      <w:bookmarkEnd w:id="12"/>
    </w:p>
    <w:p w14:paraId="0C545E3B" w14:textId="77777777" w:rsidR="00395AAD" w:rsidRPr="00D57B62" w:rsidRDefault="00395AAD">
      <w:pPr>
        <w:rPr>
          <w:rFonts w:ascii="Arial" w:hAnsi="Arial" w:cs="Arial"/>
          <w:bCs/>
          <w:lang w:val="en-US"/>
        </w:rPr>
      </w:pPr>
    </w:p>
    <w:p w14:paraId="1BAFBB2D" w14:textId="77777777" w:rsidR="00395AAD" w:rsidRPr="00D57B62" w:rsidRDefault="00395AAD" w:rsidP="002B5CF2">
      <w:pPr>
        <w:rPr>
          <w:rFonts w:ascii="Arial" w:hAnsi="Arial" w:cs="Arial"/>
          <w:bCs/>
          <w:sz w:val="22"/>
        </w:rPr>
      </w:pPr>
      <w:r w:rsidRPr="00D57B62">
        <w:rPr>
          <w:rFonts w:ascii="Arial" w:hAnsi="Arial" w:cs="Arial"/>
          <w:bCs/>
          <w:sz w:val="22"/>
        </w:rPr>
        <w:t>The Union agrees that the management and direction of employees in the bargaining unit is vested exclusively in the Employer subject only to such restrictions governing the exercise of those rights as are expressly provided in law and in this Agreement.</w:t>
      </w:r>
    </w:p>
    <w:p w14:paraId="3FAC7A99" w14:textId="77777777" w:rsidR="00395AAD" w:rsidRPr="00D57B62" w:rsidRDefault="00395AAD">
      <w:pPr>
        <w:rPr>
          <w:rFonts w:ascii="Arial" w:hAnsi="Arial" w:cs="Arial"/>
          <w:bCs/>
          <w:sz w:val="22"/>
        </w:rPr>
      </w:pPr>
    </w:p>
    <w:p w14:paraId="56E823D6" w14:textId="77777777" w:rsidR="00395AAD" w:rsidRPr="00D57B62" w:rsidRDefault="00395AAD" w:rsidP="002B5CF2">
      <w:pPr>
        <w:rPr>
          <w:rFonts w:ascii="Arial" w:hAnsi="Arial" w:cs="Arial"/>
          <w:bCs/>
          <w:sz w:val="22"/>
        </w:rPr>
      </w:pPr>
      <w:r w:rsidRPr="00D57B62">
        <w:rPr>
          <w:rFonts w:ascii="Arial" w:hAnsi="Arial" w:cs="Arial"/>
          <w:bCs/>
          <w:sz w:val="22"/>
        </w:rPr>
        <w:t>Subject to the above, all employees shall be governed by all policies, procedures and guidelines as adopted by the Employer.</w:t>
      </w:r>
    </w:p>
    <w:p w14:paraId="22B3A3EF" w14:textId="77777777" w:rsidR="00395AAD" w:rsidRPr="00D57B62" w:rsidRDefault="00395AAD" w:rsidP="009A0C66">
      <w:pPr>
        <w:pStyle w:val="Heading1"/>
        <w:spacing w:before="360"/>
        <w:jc w:val="left"/>
        <w:rPr>
          <w:rFonts w:cs="Arial"/>
          <w:sz w:val="28"/>
          <w:szCs w:val="28"/>
        </w:rPr>
      </w:pPr>
      <w:bookmarkStart w:id="13" w:name="_Toc161837413"/>
      <w:bookmarkStart w:id="14" w:name="_Toc171951252"/>
      <w:r w:rsidRPr="00D57B62">
        <w:rPr>
          <w:rFonts w:cs="Arial"/>
          <w:sz w:val="28"/>
          <w:szCs w:val="28"/>
        </w:rPr>
        <w:t>article 3 - Union recognition</w:t>
      </w:r>
      <w:bookmarkEnd w:id="13"/>
      <w:bookmarkEnd w:id="14"/>
    </w:p>
    <w:p w14:paraId="60A4BD79" w14:textId="77777777" w:rsidR="00395AAD" w:rsidRPr="00D57B62" w:rsidRDefault="00395AAD">
      <w:pPr>
        <w:pStyle w:val="Heading2"/>
        <w:spacing w:before="180" w:after="0"/>
        <w:rPr>
          <w:rFonts w:cs="Arial"/>
          <w:b w:val="0"/>
          <w:bCs/>
        </w:rPr>
      </w:pPr>
      <w:bookmarkStart w:id="15" w:name="_Toc161837414"/>
      <w:bookmarkStart w:id="16" w:name="_Toc171951253"/>
      <w:r w:rsidRPr="00D57B62">
        <w:rPr>
          <w:rFonts w:cs="Arial"/>
          <w:b w:val="0"/>
          <w:bCs/>
        </w:rPr>
        <w:t>3.01</w:t>
      </w:r>
      <w:r w:rsidRPr="00D57B62">
        <w:rPr>
          <w:rFonts w:cs="Arial"/>
          <w:b w:val="0"/>
          <w:bCs/>
        </w:rPr>
        <w:tab/>
      </w:r>
      <w:r w:rsidRPr="00D57B62">
        <w:rPr>
          <w:rFonts w:cs="Arial"/>
          <w:b w:val="0"/>
          <w:bCs/>
          <w:u w:val="single"/>
        </w:rPr>
        <w:t>Bargaining Unit</w:t>
      </w:r>
      <w:bookmarkEnd w:id="15"/>
      <w:bookmarkEnd w:id="16"/>
      <w:r w:rsidRPr="00D57B62">
        <w:rPr>
          <w:rFonts w:cs="Arial"/>
          <w:b w:val="0"/>
          <w:bCs/>
        </w:rPr>
        <w:t xml:space="preserve">  </w:t>
      </w:r>
    </w:p>
    <w:p w14:paraId="2B05A6E5" w14:textId="77777777" w:rsidR="004A5FE4" w:rsidRPr="00D57B62" w:rsidRDefault="004A5FE4" w:rsidP="000C039A">
      <w:pPr>
        <w:pStyle w:val="BodyText3"/>
        <w:ind w:left="720"/>
        <w:rPr>
          <w:rFonts w:cs="Arial"/>
          <w:bCs/>
          <w:u w:val="none"/>
        </w:rPr>
      </w:pPr>
    </w:p>
    <w:p w14:paraId="12E0742A" w14:textId="77777777" w:rsidR="00395AAD" w:rsidRPr="00D57B62" w:rsidRDefault="00395AAD" w:rsidP="004A1867">
      <w:pPr>
        <w:pStyle w:val="BodyText3"/>
        <w:numPr>
          <w:ilvl w:val="0"/>
          <w:numId w:val="21"/>
        </w:numPr>
        <w:ind w:left="1440" w:hanging="720"/>
        <w:rPr>
          <w:rFonts w:cs="Arial"/>
          <w:bCs/>
          <w:u w:val="none"/>
        </w:rPr>
      </w:pPr>
      <w:r w:rsidRPr="00D57B62">
        <w:rPr>
          <w:rFonts w:cs="Arial"/>
          <w:bCs/>
          <w:u w:val="none"/>
        </w:rPr>
        <w:t xml:space="preserve">The Employer recognizes the Canadian Union of Public Employees </w:t>
      </w:r>
      <w:r w:rsidR="00606237" w:rsidRPr="00D57B62">
        <w:rPr>
          <w:rFonts w:cs="Arial"/>
          <w:bCs/>
          <w:u w:val="none"/>
        </w:rPr>
        <w:t xml:space="preserve">Local 1936 </w:t>
      </w:r>
      <w:r w:rsidRPr="00D57B62">
        <w:rPr>
          <w:rFonts w:cs="Arial"/>
          <w:bCs/>
          <w:u w:val="none"/>
        </w:rPr>
        <w:t>as the sole and exclusive collective bargaining agent on behalf of all employees included in the certification issued by the British Columbia Labour Relations Board, except those excluded by the mutual agreement of the parties or by the Labour Board.</w:t>
      </w:r>
    </w:p>
    <w:p w14:paraId="47D521FC" w14:textId="77777777" w:rsidR="00CC4DF5" w:rsidRPr="00D57B62" w:rsidRDefault="00CC4DF5" w:rsidP="000C039A">
      <w:pPr>
        <w:pStyle w:val="BodyText3"/>
        <w:ind w:left="1440"/>
        <w:rPr>
          <w:rFonts w:cs="Arial"/>
          <w:bCs/>
          <w:u w:val="none"/>
        </w:rPr>
      </w:pPr>
    </w:p>
    <w:p w14:paraId="5E557B93" w14:textId="0DEDFE27" w:rsidR="00CC4DF5" w:rsidRPr="00D57B62" w:rsidRDefault="00CC4DF5" w:rsidP="004A1867">
      <w:pPr>
        <w:pStyle w:val="BodyText3"/>
        <w:numPr>
          <w:ilvl w:val="0"/>
          <w:numId w:val="21"/>
        </w:numPr>
        <w:tabs>
          <w:tab w:val="left" w:pos="810"/>
        </w:tabs>
        <w:ind w:left="1440" w:hanging="720"/>
        <w:rPr>
          <w:rFonts w:cs="Arial"/>
          <w:bCs/>
          <w:u w:val="none"/>
        </w:rPr>
      </w:pPr>
      <w:r w:rsidRPr="00D57B62">
        <w:rPr>
          <w:rFonts w:cs="Arial"/>
          <w:bCs/>
          <w:u w:val="none"/>
        </w:rPr>
        <w:t>The Employer will provide the Union with an annual list of current Union members including all contact information the Employer</w:t>
      </w:r>
      <w:r w:rsidR="00B67C92" w:rsidRPr="00D57B62">
        <w:rPr>
          <w:rFonts w:cs="Arial"/>
          <w:bCs/>
          <w:u w:val="none"/>
        </w:rPr>
        <w:t xml:space="preserve"> has for each Union member</w:t>
      </w:r>
      <w:r w:rsidR="00696A85" w:rsidRPr="00D57B62">
        <w:rPr>
          <w:rFonts w:cs="Arial"/>
          <w:bCs/>
          <w:u w:val="none"/>
        </w:rPr>
        <w:t xml:space="preserve">. </w:t>
      </w:r>
      <w:r w:rsidR="00B67C92" w:rsidRPr="00D57B62">
        <w:rPr>
          <w:rFonts w:cs="Arial"/>
          <w:bCs/>
          <w:u w:val="none"/>
        </w:rPr>
        <w:t>Home or personal telephone number and e-mail addresses obtained from this list will not be disclosed by the Union to, or used on behalf of, any third party</w:t>
      </w:r>
      <w:r w:rsidR="00696A85" w:rsidRPr="00D57B62">
        <w:rPr>
          <w:rFonts w:cs="Arial"/>
          <w:bCs/>
          <w:u w:val="none"/>
        </w:rPr>
        <w:t xml:space="preserve">. </w:t>
      </w:r>
      <w:r w:rsidR="00B67C92" w:rsidRPr="00D57B62">
        <w:rPr>
          <w:rFonts w:cs="Arial"/>
          <w:bCs/>
          <w:u w:val="none"/>
        </w:rPr>
        <w:t xml:space="preserve">The information </w:t>
      </w:r>
      <w:r w:rsidR="0041042D" w:rsidRPr="00D57B62">
        <w:rPr>
          <w:rFonts w:cs="Arial"/>
          <w:bCs/>
          <w:u w:val="none"/>
        </w:rPr>
        <w:t xml:space="preserve">is provided to the Union for the purpose of providing information </w:t>
      </w:r>
      <w:r w:rsidR="00964279" w:rsidRPr="00D57B62">
        <w:rPr>
          <w:rFonts w:cs="Arial"/>
          <w:bCs/>
          <w:u w:val="none"/>
        </w:rPr>
        <w:t>to and</w:t>
      </w:r>
      <w:r w:rsidR="00B67C92" w:rsidRPr="00D57B62">
        <w:rPr>
          <w:rFonts w:cs="Arial"/>
          <w:bCs/>
          <w:u w:val="none"/>
        </w:rPr>
        <w:t xml:space="preserve"> obtaining information from its members for bona fide representational reasons</w:t>
      </w:r>
      <w:r w:rsidR="00696A85" w:rsidRPr="00D57B62">
        <w:rPr>
          <w:rFonts w:cs="Arial"/>
          <w:bCs/>
          <w:u w:val="none"/>
        </w:rPr>
        <w:t xml:space="preserve">. </w:t>
      </w:r>
      <w:r w:rsidR="00C302B9" w:rsidRPr="00D57B62">
        <w:rPr>
          <w:rFonts w:cs="Arial"/>
          <w:bCs/>
          <w:u w:val="none"/>
        </w:rPr>
        <w:t>The Employer will also confirm an individual employee’s most recently known home address telephone number, and e-mail address when requested by the Union to deal with an emergent issue, subject to the aforementioned conditions.</w:t>
      </w:r>
    </w:p>
    <w:p w14:paraId="1072A73F" w14:textId="77777777" w:rsidR="00C3509A" w:rsidRPr="00D57B62" w:rsidRDefault="00C3509A" w:rsidP="00C3509A">
      <w:pPr>
        <w:rPr>
          <w:rFonts w:ascii="Arial" w:hAnsi="Arial" w:cs="Arial"/>
          <w:bCs/>
          <w:lang w:val="en-US"/>
        </w:rPr>
      </w:pPr>
    </w:p>
    <w:p w14:paraId="1986E47F" w14:textId="77777777" w:rsidR="00395AAD" w:rsidRPr="00D57B62" w:rsidRDefault="00395AAD">
      <w:pPr>
        <w:pStyle w:val="Heading2"/>
        <w:spacing w:before="180" w:after="0"/>
        <w:rPr>
          <w:rFonts w:cs="Arial"/>
          <w:b w:val="0"/>
          <w:bCs/>
        </w:rPr>
      </w:pPr>
      <w:bookmarkStart w:id="17" w:name="_Toc161837415"/>
      <w:bookmarkStart w:id="18" w:name="_Toc171951254"/>
      <w:r w:rsidRPr="00D57B62">
        <w:rPr>
          <w:rFonts w:cs="Arial"/>
          <w:b w:val="0"/>
          <w:bCs/>
        </w:rPr>
        <w:t>3.02</w:t>
      </w:r>
      <w:r w:rsidRPr="00D57B62">
        <w:rPr>
          <w:rFonts w:cs="Arial"/>
          <w:b w:val="0"/>
          <w:bCs/>
        </w:rPr>
        <w:tab/>
      </w:r>
      <w:r w:rsidRPr="00D57B62">
        <w:rPr>
          <w:rFonts w:cs="Arial"/>
          <w:b w:val="0"/>
          <w:bCs/>
          <w:u w:val="single"/>
        </w:rPr>
        <w:t>Bargaining Unit Work</w:t>
      </w:r>
      <w:bookmarkEnd w:id="17"/>
      <w:bookmarkEnd w:id="18"/>
      <w:r w:rsidRPr="00D57B62">
        <w:rPr>
          <w:rFonts w:cs="Arial"/>
          <w:b w:val="0"/>
          <w:bCs/>
        </w:rPr>
        <w:t xml:space="preserve">  </w:t>
      </w:r>
    </w:p>
    <w:p w14:paraId="66F88FFC" w14:textId="77777777" w:rsidR="004A5FE4" w:rsidRPr="00D57B62" w:rsidRDefault="004A5FE4">
      <w:pPr>
        <w:pStyle w:val="BodyText2"/>
        <w:spacing w:before="0"/>
        <w:rPr>
          <w:rFonts w:cs="Arial"/>
          <w:bCs/>
          <w:lang w:val="en-CA"/>
        </w:rPr>
      </w:pPr>
    </w:p>
    <w:p w14:paraId="68B8AB0F" w14:textId="77777777" w:rsidR="00395AAD" w:rsidRPr="00D57B62" w:rsidRDefault="00395AAD" w:rsidP="00E96246">
      <w:pPr>
        <w:pStyle w:val="BodyText2"/>
        <w:spacing w:before="0"/>
        <w:rPr>
          <w:rFonts w:cs="Arial"/>
          <w:bCs/>
          <w:lang w:val="en-CA"/>
        </w:rPr>
      </w:pPr>
      <w:r w:rsidRPr="00D57B62">
        <w:rPr>
          <w:rFonts w:cs="Arial"/>
          <w:bCs/>
          <w:lang w:val="en-CA"/>
        </w:rPr>
        <w:t>Persons whose jobs (paid or unpaid) are not included in the bargaining unit shall not work on any jobs which are included in the bargaining unit except for the purposes of instruction, temporary experimentation not to exceed ninety (90) days without mutual agreement, or in emergencies when regular employees are not available, and provided that the act of performing the aforementioned, in itself, does not reduce the hours of work or pay of any bargaining unit employee(s).</w:t>
      </w:r>
    </w:p>
    <w:p w14:paraId="0F87499A" w14:textId="77777777" w:rsidR="00CB2D56" w:rsidRPr="00D57B62" w:rsidRDefault="00CB2D56">
      <w:pPr>
        <w:pStyle w:val="BodyText2"/>
        <w:spacing w:before="0"/>
        <w:rPr>
          <w:rFonts w:cs="Arial"/>
          <w:bCs/>
          <w:lang w:val="en-CA"/>
        </w:rPr>
      </w:pPr>
    </w:p>
    <w:p w14:paraId="541F42AE" w14:textId="77777777" w:rsidR="00CB2D56" w:rsidRPr="00D57B62" w:rsidRDefault="00CB2D56" w:rsidP="00E96246">
      <w:pPr>
        <w:pStyle w:val="BodyText2"/>
        <w:spacing w:before="0"/>
        <w:rPr>
          <w:rFonts w:cs="Arial"/>
          <w:bCs/>
          <w:lang w:val="en-CA"/>
        </w:rPr>
      </w:pPr>
      <w:r w:rsidRPr="00D57B62">
        <w:rPr>
          <w:rFonts w:cs="Arial"/>
          <w:bCs/>
          <w:lang w:val="en-CA"/>
        </w:rPr>
        <w:t>The Employer will notify the Union of any exemptions stipulated above no later than five (5) business days after the occurrence or implementation of the exemption.</w:t>
      </w:r>
    </w:p>
    <w:p w14:paraId="4E4DEDB8" w14:textId="77777777" w:rsidR="00395AAD" w:rsidRPr="00D57B62" w:rsidRDefault="00395AAD">
      <w:pPr>
        <w:rPr>
          <w:rFonts w:ascii="Arial" w:hAnsi="Arial" w:cs="Arial"/>
          <w:bCs/>
          <w:sz w:val="22"/>
          <w:u w:val="single"/>
        </w:rPr>
      </w:pPr>
    </w:p>
    <w:p w14:paraId="1EA583E3" w14:textId="77777777" w:rsidR="00395AAD" w:rsidRPr="00D57B62" w:rsidRDefault="00395AAD">
      <w:pPr>
        <w:pStyle w:val="Heading2"/>
        <w:spacing w:before="180" w:after="0"/>
        <w:rPr>
          <w:rFonts w:cs="Arial"/>
          <w:b w:val="0"/>
          <w:bCs/>
        </w:rPr>
      </w:pPr>
      <w:bookmarkStart w:id="19" w:name="_Toc161837416"/>
      <w:bookmarkStart w:id="20" w:name="_Toc171951255"/>
      <w:r w:rsidRPr="00D57B62">
        <w:rPr>
          <w:rFonts w:cs="Arial"/>
          <w:b w:val="0"/>
          <w:bCs/>
        </w:rPr>
        <w:t>3.03</w:t>
      </w:r>
      <w:r w:rsidRPr="00D57B62">
        <w:rPr>
          <w:rFonts w:cs="Arial"/>
          <w:b w:val="0"/>
          <w:bCs/>
        </w:rPr>
        <w:tab/>
      </w:r>
      <w:r w:rsidRPr="00D57B62">
        <w:rPr>
          <w:rFonts w:cs="Arial"/>
          <w:b w:val="0"/>
          <w:bCs/>
          <w:u w:val="single"/>
        </w:rPr>
        <w:t>No Other Agreement</w:t>
      </w:r>
      <w:bookmarkEnd w:id="19"/>
      <w:bookmarkEnd w:id="20"/>
      <w:r w:rsidRPr="00D57B62">
        <w:rPr>
          <w:rFonts w:cs="Arial"/>
          <w:b w:val="0"/>
          <w:bCs/>
        </w:rPr>
        <w:t xml:space="preserve">  </w:t>
      </w:r>
    </w:p>
    <w:p w14:paraId="4EC15F59" w14:textId="77777777" w:rsidR="004A5FE4" w:rsidRPr="00D57B62" w:rsidRDefault="004A5FE4">
      <w:pPr>
        <w:pStyle w:val="BodyText2"/>
        <w:spacing w:before="0"/>
        <w:rPr>
          <w:rFonts w:cs="Arial"/>
          <w:bCs/>
          <w:lang w:val="en-CA"/>
        </w:rPr>
      </w:pPr>
    </w:p>
    <w:p w14:paraId="6B73C8E6" w14:textId="77777777" w:rsidR="00395AAD" w:rsidRPr="00D57B62" w:rsidRDefault="00395AAD" w:rsidP="00C97302">
      <w:pPr>
        <w:pStyle w:val="BodyText2"/>
        <w:spacing w:before="0"/>
        <w:rPr>
          <w:rFonts w:cs="Arial"/>
          <w:bCs/>
          <w:lang w:val="en-CA"/>
        </w:rPr>
      </w:pPr>
      <w:r w:rsidRPr="00D57B62">
        <w:rPr>
          <w:rFonts w:cs="Arial"/>
          <w:bCs/>
          <w:lang w:val="en-CA"/>
        </w:rPr>
        <w:t>No employee shall be required or permitted to make any written or verbal agreement with the Employer or its representative, which may conflict with the term</w:t>
      </w:r>
      <w:bookmarkStart w:id="21" w:name="_Toc386944732"/>
      <w:r w:rsidRPr="00D57B62">
        <w:rPr>
          <w:rFonts w:cs="Arial"/>
          <w:bCs/>
          <w:lang w:val="en-CA"/>
        </w:rPr>
        <w:t>s of this collective agreement</w:t>
      </w:r>
      <w:r w:rsidR="00606237" w:rsidRPr="00D57B62">
        <w:rPr>
          <w:rFonts w:cs="Arial"/>
          <w:bCs/>
          <w:lang w:val="en-CA"/>
        </w:rPr>
        <w:t>.</w:t>
      </w:r>
    </w:p>
    <w:p w14:paraId="53EF0B27" w14:textId="77777777" w:rsidR="004A5FE4" w:rsidRPr="00D57B62" w:rsidRDefault="004A5FE4">
      <w:pPr>
        <w:pStyle w:val="BodyText2"/>
        <w:spacing w:before="0"/>
        <w:rPr>
          <w:rFonts w:cs="Arial"/>
          <w:bCs/>
          <w:lang w:val="en-CA"/>
        </w:rPr>
      </w:pPr>
    </w:p>
    <w:p w14:paraId="4D20F643" w14:textId="03DAB574" w:rsidR="00395AAD" w:rsidRPr="00D57B62" w:rsidRDefault="00395AAD" w:rsidP="002E681E">
      <w:pPr>
        <w:pStyle w:val="Heading2"/>
        <w:spacing w:before="180" w:after="0"/>
        <w:ind w:left="720" w:hanging="720"/>
        <w:rPr>
          <w:rFonts w:cs="Arial"/>
          <w:b w:val="0"/>
          <w:bCs/>
          <w:u w:val="single"/>
        </w:rPr>
      </w:pPr>
      <w:bookmarkStart w:id="22" w:name="_Toc161837417"/>
      <w:bookmarkStart w:id="23" w:name="_Toc171951256"/>
      <w:r w:rsidRPr="00D57B62">
        <w:rPr>
          <w:rFonts w:cs="Arial"/>
          <w:b w:val="0"/>
          <w:bCs/>
        </w:rPr>
        <w:t>3.04</w:t>
      </w:r>
      <w:r w:rsidRPr="00D57B62">
        <w:rPr>
          <w:rFonts w:cs="Arial"/>
          <w:b w:val="0"/>
          <w:bCs/>
        </w:rPr>
        <w:tab/>
      </w:r>
      <w:r w:rsidRPr="00D57B62">
        <w:rPr>
          <w:rFonts w:cs="Arial"/>
          <w:b w:val="0"/>
          <w:bCs/>
          <w:u w:val="single"/>
        </w:rPr>
        <w:t>Recognition of Union Representatives /</w:t>
      </w:r>
      <w:r w:rsidR="00245756" w:rsidRPr="00D57B62">
        <w:rPr>
          <w:rFonts w:cs="Arial"/>
          <w:b w:val="0"/>
          <w:bCs/>
          <w:u w:val="single"/>
        </w:rPr>
        <w:t xml:space="preserve"> </w:t>
      </w:r>
      <w:bookmarkStart w:id="24" w:name="_Toc536174659"/>
      <w:bookmarkStart w:id="25" w:name="_Toc4680307"/>
      <w:bookmarkStart w:id="26" w:name="_Toc4681115"/>
      <w:r w:rsidRPr="00D57B62">
        <w:rPr>
          <w:rFonts w:cs="Arial"/>
          <w:b w:val="0"/>
          <w:bCs/>
          <w:u w:val="single"/>
        </w:rPr>
        <w:t>Stewards and Permission to Leave Work</w:t>
      </w:r>
      <w:bookmarkEnd w:id="21"/>
      <w:bookmarkEnd w:id="22"/>
      <w:bookmarkEnd w:id="24"/>
      <w:bookmarkEnd w:id="25"/>
      <w:bookmarkEnd w:id="26"/>
      <w:bookmarkEnd w:id="23"/>
    </w:p>
    <w:p w14:paraId="049442A2" w14:textId="77777777" w:rsidR="004A5FE4" w:rsidRPr="00D57B62" w:rsidRDefault="004A5FE4">
      <w:pPr>
        <w:rPr>
          <w:rFonts w:ascii="Arial" w:hAnsi="Arial" w:cs="Arial"/>
          <w:bCs/>
          <w:sz w:val="22"/>
          <w:lang w:val="en-GB"/>
        </w:rPr>
      </w:pPr>
    </w:p>
    <w:p w14:paraId="46CCEF9B" w14:textId="77777777" w:rsidR="00395AAD" w:rsidRPr="00D57B62" w:rsidRDefault="00395AAD" w:rsidP="00C97302">
      <w:pPr>
        <w:rPr>
          <w:rFonts w:ascii="Arial" w:hAnsi="Arial" w:cs="Arial"/>
          <w:bCs/>
          <w:sz w:val="22"/>
          <w:lang w:val="en-GB"/>
        </w:rPr>
      </w:pPr>
      <w:r w:rsidRPr="00D57B62">
        <w:rPr>
          <w:rFonts w:ascii="Arial" w:hAnsi="Arial" w:cs="Arial"/>
          <w:bCs/>
          <w:sz w:val="22"/>
          <w:lang w:val="en-GB"/>
        </w:rPr>
        <w:t>In order to provide an orderly and speedy procedure for the settling of grievances, the Employer acknowledges the right of the Union to appoint or elect representatives / stewards whose duties shall include assistance to any employee which they represent, in preparing and presenting a grievance in accordance with the grievance procedure.</w:t>
      </w:r>
    </w:p>
    <w:p w14:paraId="3F10F456" w14:textId="77777777" w:rsidR="00395AAD" w:rsidRPr="00D57B62" w:rsidRDefault="00395AAD">
      <w:pPr>
        <w:rPr>
          <w:rFonts w:ascii="Arial" w:hAnsi="Arial" w:cs="Arial"/>
          <w:bCs/>
          <w:sz w:val="22"/>
          <w:lang w:val="en-GB"/>
        </w:rPr>
      </w:pPr>
    </w:p>
    <w:p w14:paraId="087A57B8" w14:textId="3CD83E8D" w:rsidR="00395AAD" w:rsidRPr="00D57B62" w:rsidRDefault="00395AAD" w:rsidP="00C97302">
      <w:pPr>
        <w:rPr>
          <w:rFonts w:ascii="Arial" w:hAnsi="Arial" w:cs="Arial"/>
          <w:bCs/>
          <w:sz w:val="22"/>
          <w:lang w:val="en-GB"/>
        </w:rPr>
      </w:pPr>
      <w:r w:rsidRPr="00D57B62">
        <w:rPr>
          <w:rFonts w:ascii="Arial" w:hAnsi="Arial" w:cs="Arial"/>
          <w:bCs/>
          <w:sz w:val="22"/>
          <w:lang w:val="en-GB"/>
        </w:rPr>
        <w:t xml:space="preserve">The Employer agrees that such representatives shall not be hindered, coerced, </w:t>
      </w:r>
      <w:r w:rsidR="00964279" w:rsidRPr="00D57B62">
        <w:rPr>
          <w:rFonts w:ascii="Arial" w:hAnsi="Arial" w:cs="Arial"/>
          <w:bCs/>
          <w:sz w:val="22"/>
          <w:lang w:val="en-GB"/>
        </w:rPr>
        <w:t>restrained,</w:t>
      </w:r>
      <w:r w:rsidRPr="00D57B62">
        <w:rPr>
          <w:rFonts w:ascii="Arial" w:hAnsi="Arial" w:cs="Arial"/>
          <w:bCs/>
          <w:sz w:val="22"/>
          <w:lang w:val="en-GB"/>
        </w:rPr>
        <w:t xml:space="preserve"> or interfered with in any way in performance of their functions, while investigating disputes and presenting grievances as provided in this agreement.</w:t>
      </w:r>
    </w:p>
    <w:p w14:paraId="5883E477" w14:textId="77777777" w:rsidR="00395AAD" w:rsidRPr="00D57B62" w:rsidRDefault="00395AAD">
      <w:pPr>
        <w:tabs>
          <w:tab w:val="left" w:pos="720"/>
          <w:tab w:val="left" w:pos="1080"/>
        </w:tabs>
        <w:ind w:left="720" w:hanging="720"/>
        <w:jc w:val="both"/>
        <w:rPr>
          <w:rFonts w:ascii="Arial" w:hAnsi="Arial" w:cs="Arial"/>
          <w:bCs/>
          <w:sz w:val="22"/>
          <w:lang w:val="en-GB"/>
        </w:rPr>
      </w:pPr>
    </w:p>
    <w:p w14:paraId="56E09307" w14:textId="2E22AE39" w:rsidR="00395AAD" w:rsidRPr="00D57B62" w:rsidRDefault="00395AAD" w:rsidP="002F23D3">
      <w:pPr>
        <w:rPr>
          <w:rFonts w:ascii="Arial" w:hAnsi="Arial" w:cs="Arial"/>
          <w:bCs/>
          <w:sz w:val="22"/>
          <w:lang w:val="en-GB"/>
        </w:rPr>
      </w:pPr>
      <w:r w:rsidRPr="00D57B62">
        <w:rPr>
          <w:rFonts w:ascii="Arial" w:hAnsi="Arial" w:cs="Arial"/>
          <w:bCs/>
          <w:sz w:val="22"/>
          <w:lang w:val="en-GB"/>
        </w:rPr>
        <w:t>A representative, before leaving his work, shall receive permission from his supervisor in order to ensure coverage at the workplace and shall also notify the supervisor at the location of the meeting to ensure that disruption is avoided</w:t>
      </w:r>
      <w:r w:rsidR="00E4041D" w:rsidRPr="00D57B62">
        <w:rPr>
          <w:rFonts w:ascii="Arial" w:hAnsi="Arial" w:cs="Arial"/>
          <w:bCs/>
          <w:sz w:val="22"/>
          <w:lang w:val="en-GB"/>
        </w:rPr>
        <w:t xml:space="preserve">. </w:t>
      </w:r>
      <w:r w:rsidRPr="00D57B62">
        <w:rPr>
          <w:rFonts w:ascii="Arial" w:hAnsi="Arial" w:cs="Arial"/>
          <w:bCs/>
          <w:sz w:val="22"/>
          <w:lang w:val="en-GB"/>
        </w:rPr>
        <w:t>Such permission shall not be unreasonably withheld, but the steward shall make every effort to perform the duties as a steward outside the steward’s normal hours of work</w:t>
      </w:r>
      <w:r w:rsidR="00E4041D" w:rsidRPr="00D57B62">
        <w:rPr>
          <w:rFonts w:ascii="Arial" w:hAnsi="Arial" w:cs="Arial"/>
          <w:bCs/>
          <w:sz w:val="22"/>
          <w:lang w:val="en-GB"/>
        </w:rPr>
        <w:t xml:space="preserve">. </w:t>
      </w:r>
      <w:r w:rsidRPr="00D57B62">
        <w:rPr>
          <w:rFonts w:ascii="Arial" w:hAnsi="Arial" w:cs="Arial"/>
          <w:bCs/>
          <w:sz w:val="22"/>
          <w:lang w:val="en-GB"/>
        </w:rPr>
        <w:t>Time off work without loss of pay shall be granted for the length of time necessary to represent employees at grievance</w:t>
      </w:r>
      <w:r w:rsidR="00D17882" w:rsidRPr="00D57B62">
        <w:rPr>
          <w:rFonts w:ascii="Arial" w:hAnsi="Arial" w:cs="Arial"/>
          <w:bCs/>
          <w:sz w:val="22"/>
          <w:lang w:val="en-GB"/>
        </w:rPr>
        <w:t>, Employer investigations, joint investigations, and disciplinary</w:t>
      </w:r>
      <w:r w:rsidRPr="00D57B62">
        <w:rPr>
          <w:rFonts w:ascii="Arial" w:hAnsi="Arial" w:cs="Arial"/>
          <w:bCs/>
          <w:sz w:val="22"/>
          <w:lang w:val="en-GB"/>
        </w:rPr>
        <w:t xml:space="preserve"> meetings.</w:t>
      </w:r>
    </w:p>
    <w:p w14:paraId="292C7327" w14:textId="77777777" w:rsidR="0081110C" w:rsidRPr="00D57B62" w:rsidRDefault="0081110C" w:rsidP="0081110C">
      <w:pPr>
        <w:ind w:left="720"/>
        <w:rPr>
          <w:rFonts w:ascii="Arial" w:hAnsi="Arial" w:cs="Arial"/>
          <w:bCs/>
          <w:sz w:val="22"/>
          <w:lang w:val="en-GB"/>
        </w:rPr>
      </w:pPr>
    </w:p>
    <w:p w14:paraId="00755FAB" w14:textId="2DD5D6CA" w:rsidR="00395AAD" w:rsidRPr="00D57B62" w:rsidRDefault="00395AAD" w:rsidP="002F23D3">
      <w:pPr>
        <w:rPr>
          <w:rFonts w:ascii="Arial" w:hAnsi="Arial" w:cs="Arial"/>
          <w:bCs/>
          <w:sz w:val="22"/>
        </w:rPr>
      </w:pPr>
      <w:r w:rsidRPr="00D57B62">
        <w:rPr>
          <w:rFonts w:ascii="Arial" w:hAnsi="Arial" w:cs="Arial"/>
          <w:bCs/>
          <w:sz w:val="22"/>
        </w:rPr>
        <w:t xml:space="preserve">The Union shall notify the Employer </w:t>
      </w:r>
      <w:r w:rsidR="00E610B6" w:rsidRPr="00D57B62">
        <w:rPr>
          <w:rFonts w:ascii="Arial" w:hAnsi="Arial" w:cs="Arial"/>
          <w:b/>
          <w:sz w:val="22"/>
        </w:rPr>
        <w:t>in writing, including the option of email</w:t>
      </w:r>
      <w:r w:rsidR="00901558" w:rsidRPr="00D57B62">
        <w:rPr>
          <w:rFonts w:ascii="Arial" w:hAnsi="Arial" w:cs="Arial"/>
          <w:bCs/>
          <w:sz w:val="22"/>
        </w:rPr>
        <w:t>,</w:t>
      </w:r>
      <w:r w:rsidRPr="00D57B62">
        <w:rPr>
          <w:rFonts w:ascii="Arial" w:hAnsi="Arial" w:cs="Arial"/>
          <w:bCs/>
          <w:sz w:val="22"/>
        </w:rPr>
        <w:t xml:space="preserve"> of the name of each steward or representative and the department(s) they represent and the </w:t>
      </w:r>
      <w:r w:rsidR="00616BFE" w:rsidRPr="00D57B62">
        <w:rPr>
          <w:rFonts w:ascii="Arial" w:hAnsi="Arial" w:cs="Arial"/>
          <w:b/>
          <w:sz w:val="22"/>
        </w:rPr>
        <w:t xml:space="preserve">Lead </w:t>
      </w:r>
      <w:r w:rsidRPr="00D57B62">
        <w:rPr>
          <w:rFonts w:ascii="Arial" w:hAnsi="Arial" w:cs="Arial"/>
          <w:bCs/>
          <w:sz w:val="22"/>
        </w:rPr>
        <w:t>steward, before the Employer shall be required to recognize them.</w:t>
      </w:r>
    </w:p>
    <w:p w14:paraId="31E3DAB8" w14:textId="535215EB" w:rsidR="004A5FE4" w:rsidRPr="00D57B62" w:rsidRDefault="004A5FE4" w:rsidP="0078240A">
      <w:pPr>
        <w:pStyle w:val="Heading2"/>
        <w:spacing w:before="0" w:after="0"/>
        <w:rPr>
          <w:rFonts w:cs="Arial"/>
          <w:b w:val="0"/>
          <w:bCs/>
        </w:rPr>
      </w:pPr>
    </w:p>
    <w:p w14:paraId="0D4A9625" w14:textId="77777777" w:rsidR="00395AAD" w:rsidRPr="00D57B62" w:rsidRDefault="00395AAD">
      <w:pPr>
        <w:pStyle w:val="Heading2"/>
        <w:spacing w:before="180" w:after="0"/>
        <w:rPr>
          <w:rFonts w:cs="Arial"/>
          <w:b w:val="0"/>
          <w:bCs/>
        </w:rPr>
      </w:pPr>
      <w:bookmarkStart w:id="27" w:name="_Toc161837418"/>
      <w:bookmarkStart w:id="28" w:name="_Toc171951257"/>
      <w:r w:rsidRPr="00D57B62">
        <w:rPr>
          <w:rFonts w:cs="Arial"/>
          <w:b w:val="0"/>
          <w:bCs/>
        </w:rPr>
        <w:t>3.05</w:t>
      </w:r>
      <w:r w:rsidRPr="00D57B62">
        <w:rPr>
          <w:rFonts w:cs="Arial"/>
          <w:b w:val="0"/>
          <w:bCs/>
        </w:rPr>
        <w:tab/>
      </w:r>
      <w:r w:rsidRPr="00D57B62">
        <w:rPr>
          <w:rFonts w:cs="Arial"/>
          <w:b w:val="0"/>
          <w:bCs/>
          <w:u w:val="single"/>
        </w:rPr>
        <w:t>National Representatives</w:t>
      </w:r>
      <w:bookmarkEnd w:id="27"/>
      <w:bookmarkEnd w:id="28"/>
      <w:r w:rsidRPr="00D57B62">
        <w:rPr>
          <w:rFonts w:cs="Arial"/>
          <w:b w:val="0"/>
          <w:bCs/>
        </w:rPr>
        <w:t xml:space="preserve">  </w:t>
      </w:r>
    </w:p>
    <w:p w14:paraId="016ECB7F" w14:textId="77777777" w:rsidR="004A5FE4" w:rsidRPr="00D57B62" w:rsidRDefault="004A5FE4">
      <w:pPr>
        <w:pStyle w:val="BodyText3"/>
        <w:rPr>
          <w:rFonts w:cs="Arial"/>
          <w:bCs/>
          <w:u w:val="none"/>
          <w:lang w:val="en-GB"/>
        </w:rPr>
      </w:pPr>
    </w:p>
    <w:p w14:paraId="12816BE4" w14:textId="41AF7E37" w:rsidR="00395AAD" w:rsidRPr="00D57B62" w:rsidRDefault="00395AAD" w:rsidP="00385975">
      <w:pPr>
        <w:pStyle w:val="BodyText3"/>
        <w:rPr>
          <w:rFonts w:cs="Arial"/>
          <w:bCs/>
          <w:u w:val="none"/>
          <w:lang w:val="en-GB"/>
        </w:rPr>
      </w:pPr>
      <w:r w:rsidRPr="00D57B62">
        <w:rPr>
          <w:rFonts w:cs="Arial"/>
          <w:bCs/>
          <w:u w:val="none"/>
          <w:lang w:val="en-GB"/>
        </w:rPr>
        <w:t>The Union shall have the right at any time to have the assistance of representatives of the Canadian Union of Public Employees when dealing or negotiating with the Employer</w:t>
      </w:r>
      <w:r w:rsidR="00E4041D" w:rsidRPr="00D57B62">
        <w:rPr>
          <w:rFonts w:cs="Arial"/>
          <w:bCs/>
          <w:u w:val="none"/>
          <w:lang w:val="en-GB"/>
        </w:rPr>
        <w:t xml:space="preserve">. </w:t>
      </w:r>
      <w:r w:rsidRPr="00D57B62">
        <w:rPr>
          <w:rFonts w:cs="Arial"/>
          <w:bCs/>
          <w:u w:val="none"/>
          <w:lang w:val="en-GB"/>
        </w:rPr>
        <w:t>Such representatives shall have access to the Employer’s premises provided they do not interfere with the normal operations of the agency.</w:t>
      </w:r>
    </w:p>
    <w:p w14:paraId="0A14D420" w14:textId="77777777" w:rsidR="00C3509A" w:rsidRPr="00D57B62" w:rsidRDefault="00C3509A" w:rsidP="00C3509A">
      <w:pPr>
        <w:rPr>
          <w:rFonts w:ascii="Arial" w:hAnsi="Arial" w:cs="Arial"/>
          <w:bCs/>
          <w:lang w:val="en-US"/>
        </w:rPr>
      </w:pPr>
    </w:p>
    <w:p w14:paraId="5C1A7F21" w14:textId="77777777" w:rsidR="00395AAD" w:rsidRPr="00D57B62" w:rsidRDefault="00395AAD">
      <w:pPr>
        <w:pStyle w:val="Heading2"/>
        <w:spacing w:before="180" w:after="0"/>
        <w:rPr>
          <w:rFonts w:cs="Arial"/>
          <w:b w:val="0"/>
          <w:bCs/>
        </w:rPr>
      </w:pPr>
      <w:bookmarkStart w:id="29" w:name="_Toc161837419"/>
      <w:bookmarkStart w:id="30" w:name="_Toc171951258"/>
      <w:r w:rsidRPr="00D57B62">
        <w:rPr>
          <w:rFonts w:cs="Arial"/>
          <w:b w:val="0"/>
          <w:bCs/>
        </w:rPr>
        <w:t>3.06</w:t>
      </w:r>
      <w:r w:rsidRPr="00D57B62">
        <w:rPr>
          <w:rFonts w:cs="Arial"/>
          <w:b w:val="0"/>
          <w:bCs/>
        </w:rPr>
        <w:tab/>
      </w:r>
      <w:r w:rsidRPr="00D57B62">
        <w:rPr>
          <w:rFonts w:cs="Arial"/>
          <w:b w:val="0"/>
          <w:bCs/>
          <w:u w:val="single"/>
        </w:rPr>
        <w:t>Volunteers</w:t>
      </w:r>
      <w:bookmarkEnd w:id="29"/>
      <w:bookmarkEnd w:id="30"/>
    </w:p>
    <w:p w14:paraId="7F8BF4F8" w14:textId="77777777" w:rsidR="004A5FE4" w:rsidRPr="00D57B62" w:rsidRDefault="004A5FE4">
      <w:pPr>
        <w:pStyle w:val="BodyText2"/>
        <w:spacing w:before="0"/>
        <w:rPr>
          <w:rFonts w:cs="Arial"/>
          <w:bCs/>
        </w:rPr>
      </w:pPr>
    </w:p>
    <w:p w14:paraId="3741C215" w14:textId="77777777" w:rsidR="00395AAD" w:rsidRPr="00D57B62" w:rsidRDefault="00395AAD" w:rsidP="00385975">
      <w:pPr>
        <w:pStyle w:val="BodyText2"/>
        <w:spacing w:before="0"/>
        <w:rPr>
          <w:rFonts w:cs="Arial"/>
          <w:bCs/>
        </w:rPr>
      </w:pPr>
      <w:r w:rsidRPr="00D57B62">
        <w:rPr>
          <w:rFonts w:cs="Arial"/>
          <w:bCs/>
        </w:rPr>
        <w:t xml:space="preserve">The parties recognize the valuable contribution volunteers make. The Union agrees that the volunteers are not members of the bargaining unit covered by the Union certification (as per 3.01 above) or the terms and conditions of this collective agreement. The Employer agrees that volunteers will not be used at any time to cause the layoff </w:t>
      </w:r>
      <w:r w:rsidR="00EE2761" w:rsidRPr="00D57B62">
        <w:rPr>
          <w:rFonts w:cs="Arial"/>
          <w:bCs/>
        </w:rPr>
        <w:t xml:space="preserve">or a reduction in the normal hours of work of </w:t>
      </w:r>
      <w:r w:rsidRPr="00D57B62">
        <w:rPr>
          <w:rFonts w:cs="Arial"/>
          <w:bCs/>
        </w:rPr>
        <w:t>an employee who is covered by the terms of this collective agreement.</w:t>
      </w:r>
    </w:p>
    <w:p w14:paraId="70BF805C" w14:textId="77777777" w:rsidR="00395AAD" w:rsidRPr="00D57B62" w:rsidRDefault="00395AAD" w:rsidP="009A0C66">
      <w:pPr>
        <w:pStyle w:val="Heading1"/>
        <w:spacing w:before="360"/>
        <w:jc w:val="left"/>
        <w:rPr>
          <w:rFonts w:cs="Arial"/>
          <w:sz w:val="28"/>
          <w:szCs w:val="28"/>
        </w:rPr>
      </w:pPr>
      <w:bookmarkStart w:id="31" w:name="_Toc161837420"/>
      <w:bookmarkStart w:id="32" w:name="_Toc171951259"/>
      <w:r w:rsidRPr="00D57B62">
        <w:rPr>
          <w:rFonts w:cs="Arial"/>
          <w:sz w:val="28"/>
          <w:szCs w:val="28"/>
        </w:rPr>
        <w:t>ARTICLE 4 – DEFINITIONS OF EMPLOYEE STATUS</w:t>
      </w:r>
      <w:bookmarkEnd w:id="31"/>
      <w:bookmarkEnd w:id="32"/>
    </w:p>
    <w:p w14:paraId="7DAC365D" w14:textId="77777777" w:rsidR="00395AAD" w:rsidRPr="00D57B62" w:rsidRDefault="00395AAD">
      <w:pPr>
        <w:rPr>
          <w:rFonts w:ascii="Arial" w:hAnsi="Arial" w:cs="Arial"/>
          <w:bCs/>
          <w:sz w:val="22"/>
        </w:rPr>
      </w:pPr>
    </w:p>
    <w:p w14:paraId="52AE922F" w14:textId="77777777" w:rsidR="00395AAD" w:rsidRPr="00D57B62" w:rsidRDefault="00395AAD" w:rsidP="00A57B3C">
      <w:pPr>
        <w:rPr>
          <w:rFonts w:ascii="Arial" w:hAnsi="Arial" w:cs="Arial"/>
          <w:bCs/>
          <w:sz w:val="22"/>
          <w:u w:val="single"/>
        </w:rPr>
      </w:pPr>
      <w:r w:rsidRPr="00D57B62">
        <w:rPr>
          <w:rFonts w:ascii="Arial" w:hAnsi="Arial" w:cs="Arial"/>
          <w:bCs/>
          <w:sz w:val="22"/>
        </w:rPr>
        <w:t>Regular Full Time Employee –are those employees who have successfully completed probation and are scheduled to work full time hours, as defined in Art. 17.  Full Time Regular Employees are entitled to all the benefits contained in this collective agreement.</w:t>
      </w:r>
      <w:r w:rsidRPr="00D57B62">
        <w:rPr>
          <w:rFonts w:ascii="Arial" w:hAnsi="Arial" w:cs="Arial"/>
          <w:bCs/>
          <w:sz w:val="22"/>
          <w:u w:val="single"/>
        </w:rPr>
        <w:t xml:space="preserve"> </w:t>
      </w:r>
    </w:p>
    <w:p w14:paraId="0E2AED6B" w14:textId="77777777" w:rsidR="00F3175A" w:rsidRPr="00D57B62" w:rsidRDefault="00F3175A">
      <w:pPr>
        <w:rPr>
          <w:rFonts w:ascii="Arial" w:hAnsi="Arial" w:cs="Arial"/>
          <w:bCs/>
          <w:sz w:val="22"/>
          <w:u w:val="single"/>
        </w:rPr>
      </w:pPr>
    </w:p>
    <w:p w14:paraId="1FE2DB45" w14:textId="77777777" w:rsidR="00395AAD" w:rsidRPr="00D57B62" w:rsidRDefault="00395AAD" w:rsidP="00A57B3C">
      <w:pPr>
        <w:rPr>
          <w:rFonts w:ascii="Arial" w:hAnsi="Arial" w:cs="Arial"/>
          <w:bCs/>
          <w:sz w:val="22"/>
        </w:rPr>
      </w:pPr>
      <w:r w:rsidRPr="00D57B62">
        <w:rPr>
          <w:rFonts w:ascii="Arial" w:hAnsi="Arial" w:cs="Arial"/>
          <w:bCs/>
          <w:sz w:val="22"/>
        </w:rPr>
        <w:t>Regular Part Time Employee - are those employees who have successfully completed probation and are scheduled to work regular hours less than that of a full time employee. Part Time Regular Employees are entitled to all the benefits contained in this collective agreement on a pro-rated basis, except as provided for in Article 25 (Health and Welfare Benefits).</w:t>
      </w:r>
    </w:p>
    <w:p w14:paraId="5D029EC9" w14:textId="77777777" w:rsidR="00395AAD" w:rsidRPr="00D57B62" w:rsidRDefault="00395AAD">
      <w:pPr>
        <w:pStyle w:val="Header"/>
        <w:tabs>
          <w:tab w:val="clear" w:pos="4320"/>
          <w:tab w:val="clear" w:pos="8640"/>
        </w:tabs>
        <w:rPr>
          <w:rFonts w:ascii="Arial" w:hAnsi="Arial" w:cs="Arial"/>
          <w:bCs/>
          <w:lang w:val="en-CA"/>
        </w:rPr>
      </w:pPr>
    </w:p>
    <w:p w14:paraId="4892721D" w14:textId="77777777" w:rsidR="00395AAD" w:rsidRDefault="00395AAD" w:rsidP="00A57B3C">
      <w:pPr>
        <w:rPr>
          <w:rFonts w:ascii="Arial" w:hAnsi="Arial" w:cs="Arial"/>
          <w:bCs/>
          <w:sz w:val="22"/>
        </w:rPr>
      </w:pPr>
      <w:r w:rsidRPr="00D57B62">
        <w:rPr>
          <w:rFonts w:ascii="Arial" w:hAnsi="Arial" w:cs="Arial"/>
          <w:bCs/>
          <w:sz w:val="22"/>
        </w:rPr>
        <w:t>Temporary (term certain) Employee – are those employees that are employed on a regular basis for a definite and limited period of time, performing work that is not of an ongoing or regular basis. (</w:t>
      </w:r>
      <w:r w:rsidR="005758B0" w:rsidRPr="00D57B62">
        <w:rPr>
          <w:rFonts w:ascii="Arial" w:hAnsi="Arial" w:cs="Arial"/>
          <w:bCs/>
          <w:sz w:val="22"/>
        </w:rPr>
        <w:t>Which</w:t>
      </w:r>
      <w:r w:rsidRPr="00D57B62">
        <w:rPr>
          <w:rFonts w:ascii="Arial" w:hAnsi="Arial" w:cs="Arial"/>
          <w:bCs/>
          <w:sz w:val="22"/>
        </w:rPr>
        <w:t xml:space="preserve"> may be extended or curtailed by circumstances which could not be foreseen at the time of the employee being hired). Employees working in “term certain” positions will be entitled to apply for any vacant position available at the end of their term. In the event the employee is successful in attaining a position, all hours worked as a “term certain employee” will be credited to the employee to determine </w:t>
      </w:r>
      <w:r w:rsidR="007B1A20" w:rsidRPr="00D57B62">
        <w:rPr>
          <w:rFonts w:ascii="Arial" w:hAnsi="Arial" w:cs="Arial"/>
          <w:bCs/>
          <w:sz w:val="22"/>
        </w:rPr>
        <w:t xml:space="preserve">their </w:t>
      </w:r>
      <w:r w:rsidRPr="00D57B62">
        <w:rPr>
          <w:rFonts w:ascii="Arial" w:hAnsi="Arial" w:cs="Arial"/>
          <w:bCs/>
          <w:sz w:val="22"/>
        </w:rPr>
        <w:t xml:space="preserve">seniority. </w:t>
      </w:r>
    </w:p>
    <w:p w14:paraId="510E783C" w14:textId="77777777" w:rsidR="005579A1" w:rsidRPr="00D57B62" w:rsidRDefault="005579A1" w:rsidP="00A57B3C">
      <w:pPr>
        <w:rPr>
          <w:rFonts w:ascii="Arial" w:hAnsi="Arial" w:cs="Arial"/>
          <w:bCs/>
          <w:sz w:val="22"/>
        </w:rPr>
      </w:pPr>
    </w:p>
    <w:p w14:paraId="2426BE97" w14:textId="77777777" w:rsidR="004B4CEF" w:rsidRPr="00D57B62" w:rsidRDefault="004B4CEF">
      <w:pPr>
        <w:rPr>
          <w:rFonts w:ascii="Arial" w:hAnsi="Arial" w:cs="Arial"/>
          <w:bCs/>
          <w:sz w:val="22"/>
        </w:rPr>
      </w:pPr>
    </w:p>
    <w:p w14:paraId="279DC183" w14:textId="77777777" w:rsidR="00395AAD" w:rsidRPr="00D57B62" w:rsidRDefault="00395AAD" w:rsidP="00A57B3C">
      <w:pPr>
        <w:rPr>
          <w:rFonts w:ascii="Arial" w:hAnsi="Arial" w:cs="Arial"/>
          <w:bCs/>
          <w:sz w:val="22"/>
        </w:rPr>
      </w:pPr>
      <w:r w:rsidRPr="00D57B62">
        <w:rPr>
          <w:rFonts w:ascii="Arial" w:hAnsi="Arial" w:cs="Arial"/>
          <w:bCs/>
          <w:sz w:val="22"/>
        </w:rPr>
        <w:t>Casual Employee – are those employees who are assigned to perform work on an as needed basis. A casual employee will not have their status changed to that of a regular employee as a result of attaining a temporary position, or performing relief work that would normally be performed by a regular employee. Casual employees will accumulate seniority on an “hours worked basis” (as per 14.01(b)). Casual employees will be assigned work as per the “casual addendum”.</w:t>
      </w:r>
    </w:p>
    <w:p w14:paraId="6A157A01" w14:textId="77777777" w:rsidR="00395AAD" w:rsidRPr="00D57B62" w:rsidRDefault="00395AAD">
      <w:pPr>
        <w:rPr>
          <w:rFonts w:ascii="Arial" w:hAnsi="Arial" w:cs="Arial"/>
          <w:bCs/>
          <w:sz w:val="22"/>
        </w:rPr>
      </w:pPr>
    </w:p>
    <w:p w14:paraId="54F67A23" w14:textId="77777777" w:rsidR="00395AAD" w:rsidRPr="00D57B62" w:rsidRDefault="00395AAD">
      <w:pPr>
        <w:rPr>
          <w:rFonts w:ascii="Arial" w:hAnsi="Arial" w:cs="Arial"/>
          <w:bCs/>
          <w:sz w:val="22"/>
        </w:rPr>
      </w:pPr>
      <w:r w:rsidRPr="00D57B62">
        <w:rPr>
          <w:rFonts w:ascii="Arial" w:hAnsi="Arial" w:cs="Arial"/>
          <w:bCs/>
          <w:sz w:val="22"/>
        </w:rPr>
        <w:t>Casual employees are covered by the provisions of this agreement except the following:</w:t>
      </w:r>
    </w:p>
    <w:p w14:paraId="0EB881A3" w14:textId="77777777" w:rsidR="00395AAD" w:rsidRPr="00D57B62" w:rsidRDefault="00395AAD">
      <w:pPr>
        <w:rPr>
          <w:rFonts w:ascii="Arial" w:hAnsi="Arial" w:cs="Arial"/>
          <w:bCs/>
          <w:sz w:val="22"/>
          <w:u w:val="single"/>
        </w:rPr>
      </w:pPr>
    </w:p>
    <w:p w14:paraId="5751F36D" w14:textId="77777777" w:rsidR="00395AAD" w:rsidRPr="00D57B62" w:rsidRDefault="00395AAD">
      <w:pPr>
        <w:rPr>
          <w:rFonts w:ascii="Arial" w:hAnsi="Arial" w:cs="Arial"/>
          <w:bCs/>
          <w:sz w:val="22"/>
        </w:rPr>
      </w:pPr>
      <w:r w:rsidRPr="00D57B62">
        <w:rPr>
          <w:rFonts w:ascii="Arial" w:hAnsi="Arial" w:cs="Arial"/>
          <w:bCs/>
          <w:sz w:val="22"/>
        </w:rPr>
        <w:tab/>
        <w:t>Article 16</w:t>
      </w:r>
      <w:r w:rsidRPr="00D57B62">
        <w:rPr>
          <w:rFonts w:ascii="Arial" w:hAnsi="Arial" w:cs="Arial"/>
          <w:bCs/>
          <w:sz w:val="22"/>
        </w:rPr>
        <w:tab/>
        <w:t>Layoff and Recall</w:t>
      </w:r>
    </w:p>
    <w:p w14:paraId="7DF472B0" w14:textId="77777777" w:rsidR="00395AAD" w:rsidRPr="00D57B62" w:rsidRDefault="00395AAD">
      <w:pPr>
        <w:rPr>
          <w:rFonts w:ascii="Arial" w:hAnsi="Arial" w:cs="Arial"/>
          <w:bCs/>
          <w:sz w:val="22"/>
        </w:rPr>
      </w:pPr>
      <w:r w:rsidRPr="00D57B62">
        <w:rPr>
          <w:rFonts w:ascii="Arial" w:hAnsi="Arial" w:cs="Arial"/>
          <w:bCs/>
          <w:sz w:val="22"/>
        </w:rPr>
        <w:tab/>
        <w:t>Article 19</w:t>
      </w:r>
      <w:r w:rsidRPr="00D57B62">
        <w:rPr>
          <w:rFonts w:ascii="Arial" w:hAnsi="Arial" w:cs="Arial"/>
          <w:bCs/>
          <w:sz w:val="22"/>
        </w:rPr>
        <w:tab/>
        <w:t>Statutory Holidays (except 19.04)</w:t>
      </w:r>
    </w:p>
    <w:p w14:paraId="25E0BED4" w14:textId="77777777" w:rsidR="00395AAD" w:rsidRPr="00D57B62" w:rsidRDefault="00395AAD">
      <w:pPr>
        <w:rPr>
          <w:rFonts w:ascii="Arial" w:hAnsi="Arial" w:cs="Arial"/>
          <w:bCs/>
          <w:sz w:val="22"/>
        </w:rPr>
      </w:pPr>
      <w:r w:rsidRPr="00D57B62">
        <w:rPr>
          <w:rFonts w:ascii="Arial" w:hAnsi="Arial" w:cs="Arial"/>
          <w:bCs/>
          <w:sz w:val="22"/>
        </w:rPr>
        <w:tab/>
        <w:t>Article 20</w:t>
      </w:r>
      <w:r w:rsidRPr="00D57B62">
        <w:rPr>
          <w:rFonts w:ascii="Arial" w:hAnsi="Arial" w:cs="Arial"/>
          <w:bCs/>
          <w:sz w:val="22"/>
        </w:rPr>
        <w:tab/>
        <w:t>Vacation (except pay in lieu as provided to casuals)</w:t>
      </w:r>
    </w:p>
    <w:p w14:paraId="3A058C47" w14:textId="77777777" w:rsidR="00395AAD" w:rsidRPr="00D57B62" w:rsidRDefault="00395AAD">
      <w:pPr>
        <w:rPr>
          <w:rFonts w:ascii="Arial" w:hAnsi="Arial" w:cs="Arial"/>
          <w:bCs/>
          <w:sz w:val="22"/>
        </w:rPr>
      </w:pPr>
      <w:r w:rsidRPr="00D57B62">
        <w:rPr>
          <w:rFonts w:ascii="Arial" w:hAnsi="Arial" w:cs="Arial"/>
          <w:bCs/>
          <w:sz w:val="22"/>
        </w:rPr>
        <w:tab/>
        <w:t>Article 22</w:t>
      </w:r>
      <w:r w:rsidRPr="00D57B62">
        <w:rPr>
          <w:rFonts w:ascii="Arial" w:hAnsi="Arial" w:cs="Arial"/>
          <w:bCs/>
          <w:sz w:val="22"/>
        </w:rPr>
        <w:tab/>
        <w:t>Special and Other Leave</w:t>
      </w:r>
    </w:p>
    <w:p w14:paraId="01E361A7" w14:textId="77777777" w:rsidR="00395AAD" w:rsidRPr="00D57B62" w:rsidRDefault="00395AAD">
      <w:pPr>
        <w:rPr>
          <w:rFonts w:ascii="Arial" w:hAnsi="Arial" w:cs="Arial"/>
          <w:bCs/>
          <w:sz w:val="22"/>
        </w:rPr>
      </w:pPr>
      <w:r w:rsidRPr="00D57B62">
        <w:rPr>
          <w:rFonts w:ascii="Arial" w:hAnsi="Arial" w:cs="Arial"/>
          <w:bCs/>
        </w:rPr>
        <w:tab/>
      </w:r>
      <w:r w:rsidRPr="00D57B62">
        <w:rPr>
          <w:rFonts w:ascii="Arial" w:hAnsi="Arial" w:cs="Arial"/>
          <w:bCs/>
          <w:sz w:val="22"/>
        </w:rPr>
        <w:t>Article 23</w:t>
      </w:r>
      <w:r w:rsidRPr="00D57B62">
        <w:rPr>
          <w:rFonts w:ascii="Arial" w:hAnsi="Arial" w:cs="Arial"/>
          <w:bCs/>
          <w:sz w:val="22"/>
        </w:rPr>
        <w:tab/>
        <w:t>Sick Leave</w:t>
      </w:r>
    </w:p>
    <w:p w14:paraId="0B25FFB0" w14:textId="77777777" w:rsidR="00395AAD" w:rsidRPr="00D57B62" w:rsidRDefault="00395AAD">
      <w:pPr>
        <w:ind w:firstLine="720"/>
        <w:rPr>
          <w:rFonts w:ascii="Arial" w:hAnsi="Arial" w:cs="Arial"/>
          <w:bCs/>
          <w:sz w:val="22"/>
        </w:rPr>
      </w:pPr>
      <w:r w:rsidRPr="00D57B62">
        <w:rPr>
          <w:rFonts w:ascii="Arial" w:hAnsi="Arial" w:cs="Arial"/>
          <w:bCs/>
          <w:sz w:val="22"/>
        </w:rPr>
        <w:t>Article 25</w:t>
      </w:r>
      <w:r w:rsidRPr="00D57B62">
        <w:rPr>
          <w:rFonts w:ascii="Arial" w:hAnsi="Arial" w:cs="Arial"/>
          <w:bCs/>
          <w:sz w:val="22"/>
        </w:rPr>
        <w:tab/>
        <w:t>Health and Welfare Benefits/Pensions</w:t>
      </w:r>
    </w:p>
    <w:p w14:paraId="4BCEC95F" w14:textId="77777777" w:rsidR="00395AAD" w:rsidRPr="00D57B62" w:rsidRDefault="00395AAD" w:rsidP="009A0C66">
      <w:pPr>
        <w:pStyle w:val="Heading1"/>
        <w:spacing w:before="360"/>
        <w:jc w:val="left"/>
        <w:rPr>
          <w:rFonts w:cs="Arial"/>
          <w:sz w:val="28"/>
          <w:szCs w:val="28"/>
        </w:rPr>
      </w:pPr>
      <w:bookmarkStart w:id="33" w:name="_Toc161837421"/>
      <w:bookmarkStart w:id="34" w:name="_Toc171951260"/>
      <w:r w:rsidRPr="00D57B62">
        <w:rPr>
          <w:rFonts w:cs="Arial"/>
          <w:sz w:val="28"/>
          <w:szCs w:val="28"/>
        </w:rPr>
        <w:t>article 5 - no discrimination/harassment</w:t>
      </w:r>
      <w:bookmarkEnd w:id="33"/>
      <w:bookmarkEnd w:id="34"/>
    </w:p>
    <w:p w14:paraId="03D8405E" w14:textId="32F3F441" w:rsidR="001F6391" w:rsidRPr="0012577B" w:rsidRDefault="00395AAD" w:rsidP="0012577B">
      <w:pPr>
        <w:pStyle w:val="Heading2"/>
      </w:pPr>
      <w:bookmarkStart w:id="35" w:name="_Toc161837422"/>
      <w:bookmarkStart w:id="36" w:name="_Toc171951261"/>
      <w:r w:rsidRPr="0012577B">
        <w:t>5.01</w:t>
      </w:r>
      <w:r w:rsidRPr="0012577B">
        <w:tab/>
      </w:r>
      <w:bookmarkEnd w:id="35"/>
      <w:r w:rsidR="001F6391" w:rsidRPr="0012577B">
        <w:t>No Discrimination</w:t>
      </w:r>
      <w:bookmarkEnd w:id="36"/>
    </w:p>
    <w:p w14:paraId="5BEDB7B5" w14:textId="2C060FE1" w:rsidR="001F6391" w:rsidRPr="00DA1E37" w:rsidRDefault="00F32150" w:rsidP="00DA1E37">
      <w:pPr>
        <w:rPr>
          <w:rFonts w:ascii="Arial" w:hAnsi="Arial" w:cs="Arial"/>
          <w:sz w:val="22"/>
          <w:szCs w:val="22"/>
        </w:rPr>
      </w:pPr>
      <w:r w:rsidRPr="00DA1E37">
        <w:rPr>
          <w:rFonts w:ascii="Arial" w:hAnsi="Arial" w:cs="Arial"/>
          <w:sz w:val="22"/>
          <w:szCs w:val="22"/>
        </w:rPr>
        <w:t>The parties hereto subscribe to the principles of the Human Rights Code of British Columbia. The Employer and the Union agree that there shall be no discrimination with respect to an employee’s employment by reason of race, colour, ancestry, place or origin, political belief, religion, marital status, family status, physical or mental disability, sex, sexual orientation, gender identity, age, criminal or summary conviction that is unrelated to the employment of that person, nor by reasons of their membership or activity in the Union.</w:t>
      </w:r>
    </w:p>
    <w:p w14:paraId="74F5C81D" w14:textId="77777777" w:rsidR="001F6391" w:rsidRPr="001F6391" w:rsidRDefault="001F6391" w:rsidP="001F6391">
      <w:pPr>
        <w:rPr>
          <w:lang w:val="en-US"/>
        </w:rPr>
      </w:pPr>
    </w:p>
    <w:p w14:paraId="57102874" w14:textId="519574B9" w:rsidR="00395AAD" w:rsidRPr="0062129A" w:rsidRDefault="0062129A" w:rsidP="0062129A">
      <w:pPr>
        <w:pStyle w:val="Heading2"/>
      </w:pPr>
      <w:bookmarkStart w:id="37" w:name="_Toc171951262"/>
      <w:r w:rsidRPr="0062129A">
        <w:t>5.02</w:t>
      </w:r>
      <w:r w:rsidRPr="0062129A">
        <w:tab/>
      </w:r>
      <w:r w:rsidR="00523D30" w:rsidRPr="0062129A">
        <w:t>Harassment</w:t>
      </w:r>
      <w:bookmarkEnd w:id="37"/>
    </w:p>
    <w:p w14:paraId="21ECCABA" w14:textId="77777777" w:rsidR="00F3175A" w:rsidRPr="00D57B62" w:rsidRDefault="00F3175A">
      <w:pPr>
        <w:pStyle w:val="BodyText2"/>
        <w:spacing w:before="0"/>
        <w:rPr>
          <w:rFonts w:cs="Arial"/>
          <w:bCs/>
          <w:lang w:val="en-CA"/>
        </w:rPr>
      </w:pPr>
    </w:p>
    <w:p w14:paraId="6B156E8A" w14:textId="7189A362" w:rsidR="008213C0" w:rsidRPr="00D57B62" w:rsidRDefault="008213C0" w:rsidP="00BD169A">
      <w:pPr>
        <w:spacing w:line="271" w:lineRule="auto"/>
        <w:ind w:right="1012"/>
        <w:rPr>
          <w:rFonts w:ascii="Arial" w:hAnsi="Arial" w:cs="Arial"/>
          <w:b/>
          <w:color w:val="444444"/>
          <w:spacing w:val="-2"/>
          <w:w w:val="105"/>
          <w:sz w:val="22"/>
          <w:szCs w:val="22"/>
        </w:rPr>
      </w:pPr>
      <w:r w:rsidRPr="00D57B62">
        <w:rPr>
          <w:rFonts w:ascii="Arial" w:hAnsi="Arial" w:cs="Arial"/>
          <w:b/>
          <w:color w:val="444444"/>
          <w:w w:val="105"/>
          <w:sz w:val="22"/>
          <w:szCs w:val="22"/>
        </w:rPr>
        <w:t>The</w:t>
      </w:r>
      <w:r w:rsidRPr="00D57B62">
        <w:rPr>
          <w:rFonts w:ascii="Arial" w:hAnsi="Arial" w:cs="Arial"/>
          <w:b/>
          <w:color w:val="444444"/>
          <w:spacing w:val="-5"/>
          <w:w w:val="105"/>
          <w:sz w:val="22"/>
          <w:szCs w:val="22"/>
        </w:rPr>
        <w:t xml:space="preserve"> </w:t>
      </w:r>
      <w:r w:rsidRPr="00D57B62">
        <w:rPr>
          <w:rFonts w:ascii="Arial" w:hAnsi="Arial" w:cs="Arial"/>
          <w:b/>
          <w:color w:val="444444"/>
          <w:w w:val="105"/>
          <w:sz w:val="22"/>
          <w:szCs w:val="22"/>
        </w:rPr>
        <w:t>Employer</w:t>
      </w:r>
      <w:r w:rsidRPr="00D57B62">
        <w:rPr>
          <w:rFonts w:ascii="Arial" w:hAnsi="Arial" w:cs="Arial"/>
          <w:b/>
          <w:color w:val="444444"/>
          <w:spacing w:val="25"/>
          <w:w w:val="105"/>
          <w:sz w:val="22"/>
          <w:szCs w:val="22"/>
        </w:rPr>
        <w:t xml:space="preserve"> </w:t>
      </w:r>
      <w:r w:rsidRPr="00D57B62">
        <w:rPr>
          <w:rFonts w:ascii="Arial" w:hAnsi="Arial" w:cs="Arial"/>
          <w:b/>
          <w:color w:val="444444"/>
          <w:w w:val="105"/>
          <w:sz w:val="22"/>
          <w:szCs w:val="22"/>
        </w:rPr>
        <w:t>and</w:t>
      </w:r>
      <w:r w:rsidRPr="00D57B62">
        <w:rPr>
          <w:rFonts w:ascii="Arial" w:hAnsi="Arial" w:cs="Arial"/>
          <w:b/>
          <w:color w:val="444444"/>
          <w:spacing w:val="-7"/>
          <w:w w:val="105"/>
          <w:sz w:val="22"/>
          <w:szCs w:val="22"/>
        </w:rPr>
        <w:t xml:space="preserve"> </w:t>
      </w:r>
      <w:r w:rsidRPr="00D57B62">
        <w:rPr>
          <w:rFonts w:ascii="Arial" w:hAnsi="Arial" w:cs="Arial"/>
          <w:b/>
          <w:color w:val="444444"/>
          <w:w w:val="105"/>
          <w:sz w:val="22"/>
          <w:szCs w:val="22"/>
        </w:rPr>
        <w:t>the</w:t>
      </w:r>
      <w:r w:rsidRPr="00D57B62">
        <w:rPr>
          <w:rFonts w:ascii="Arial" w:hAnsi="Arial" w:cs="Arial"/>
          <w:b/>
          <w:color w:val="444444"/>
          <w:spacing w:val="-6"/>
          <w:w w:val="105"/>
          <w:sz w:val="22"/>
          <w:szCs w:val="22"/>
        </w:rPr>
        <w:t xml:space="preserve"> </w:t>
      </w:r>
      <w:r w:rsidRPr="00D57B62">
        <w:rPr>
          <w:rFonts w:ascii="Arial" w:hAnsi="Arial" w:cs="Arial"/>
          <w:b/>
          <w:color w:val="444444"/>
          <w:w w:val="105"/>
          <w:sz w:val="22"/>
          <w:szCs w:val="22"/>
        </w:rPr>
        <w:t>Union</w:t>
      </w:r>
      <w:r w:rsidRPr="00D57B62">
        <w:rPr>
          <w:rFonts w:ascii="Arial" w:hAnsi="Arial" w:cs="Arial"/>
          <w:b/>
          <w:color w:val="444444"/>
          <w:spacing w:val="-2"/>
          <w:w w:val="105"/>
          <w:sz w:val="22"/>
          <w:szCs w:val="22"/>
        </w:rPr>
        <w:t xml:space="preserve"> </w:t>
      </w:r>
      <w:r w:rsidRPr="00D57B62">
        <w:rPr>
          <w:rFonts w:ascii="Arial" w:hAnsi="Arial" w:cs="Arial"/>
          <w:b/>
          <w:color w:val="444444"/>
          <w:w w:val="105"/>
          <w:sz w:val="22"/>
          <w:szCs w:val="22"/>
        </w:rPr>
        <w:t>agree that every person working at Collingwood</w:t>
      </w:r>
      <w:r w:rsidRPr="00D57B62">
        <w:rPr>
          <w:rFonts w:ascii="Arial" w:hAnsi="Arial" w:cs="Arial"/>
          <w:b/>
          <w:color w:val="444444"/>
          <w:spacing w:val="-3"/>
          <w:w w:val="105"/>
          <w:sz w:val="22"/>
          <w:szCs w:val="22"/>
        </w:rPr>
        <w:t xml:space="preserve"> </w:t>
      </w:r>
      <w:r w:rsidRPr="00D57B62">
        <w:rPr>
          <w:rFonts w:ascii="Arial" w:hAnsi="Arial" w:cs="Arial"/>
          <w:b/>
          <w:color w:val="444444"/>
          <w:w w:val="105"/>
          <w:sz w:val="22"/>
          <w:szCs w:val="22"/>
        </w:rPr>
        <w:t>Neighbourhood House Society has</w:t>
      </w:r>
      <w:r w:rsidRPr="00D57B62">
        <w:rPr>
          <w:rFonts w:ascii="Arial" w:hAnsi="Arial" w:cs="Arial"/>
          <w:b/>
          <w:color w:val="444444"/>
          <w:spacing w:val="-15"/>
          <w:w w:val="105"/>
          <w:sz w:val="22"/>
          <w:szCs w:val="22"/>
        </w:rPr>
        <w:t xml:space="preserve"> </w:t>
      </w:r>
      <w:r w:rsidRPr="00D57B62">
        <w:rPr>
          <w:rFonts w:ascii="Arial" w:hAnsi="Arial" w:cs="Arial"/>
          <w:b/>
          <w:color w:val="444444"/>
          <w:w w:val="105"/>
          <w:sz w:val="22"/>
          <w:szCs w:val="22"/>
        </w:rPr>
        <w:t>the</w:t>
      </w:r>
      <w:r w:rsidRPr="00D57B62">
        <w:rPr>
          <w:rFonts w:ascii="Arial" w:hAnsi="Arial" w:cs="Arial"/>
          <w:b/>
          <w:color w:val="444444"/>
          <w:spacing w:val="-17"/>
          <w:w w:val="105"/>
          <w:sz w:val="22"/>
          <w:szCs w:val="22"/>
        </w:rPr>
        <w:t xml:space="preserve"> </w:t>
      </w:r>
      <w:r w:rsidRPr="00D57B62">
        <w:rPr>
          <w:rFonts w:ascii="Arial" w:hAnsi="Arial" w:cs="Arial"/>
          <w:b/>
          <w:color w:val="444444"/>
          <w:w w:val="105"/>
          <w:sz w:val="22"/>
          <w:szCs w:val="22"/>
        </w:rPr>
        <w:t>right</w:t>
      </w:r>
      <w:r w:rsidRPr="00D57B62">
        <w:rPr>
          <w:rFonts w:ascii="Arial" w:hAnsi="Arial" w:cs="Arial"/>
          <w:b/>
          <w:color w:val="444444"/>
          <w:spacing w:val="-4"/>
          <w:w w:val="105"/>
          <w:sz w:val="22"/>
          <w:szCs w:val="22"/>
        </w:rPr>
        <w:t xml:space="preserve"> </w:t>
      </w:r>
      <w:r w:rsidRPr="00D57B62">
        <w:rPr>
          <w:rFonts w:ascii="Arial" w:hAnsi="Arial" w:cs="Arial"/>
          <w:b/>
          <w:color w:val="444444"/>
          <w:w w:val="105"/>
          <w:sz w:val="22"/>
          <w:szCs w:val="22"/>
        </w:rPr>
        <w:t>to</w:t>
      </w:r>
      <w:r w:rsidRPr="00D57B62">
        <w:rPr>
          <w:rFonts w:ascii="Arial" w:hAnsi="Arial" w:cs="Arial"/>
          <w:b/>
          <w:color w:val="444444"/>
          <w:spacing w:val="-13"/>
          <w:w w:val="105"/>
          <w:sz w:val="22"/>
          <w:szCs w:val="22"/>
        </w:rPr>
        <w:t xml:space="preserve"> </w:t>
      </w:r>
      <w:r w:rsidRPr="00D57B62">
        <w:rPr>
          <w:rFonts w:ascii="Arial" w:hAnsi="Arial" w:cs="Arial"/>
          <w:b/>
          <w:color w:val="444444"/>
          <w:w w:val="105"/>
          <w:sz w:val="22"/>
          <w:szCs w:val="22"/>
        </w:rPr>
        <w:t>work</w:t>
      </w:r>
      <w:r w:rsidRPr="00D57B62">
        <w:rPr>
          <w:rFonts w:ascii="Arial" w:hAnsi="Arial" w:cs="Arial"/>
          <w:b/>
          <w:color w:val="444444"/>
          <w:spacing w:val="-1"/>
          <w:w w:val="105"/>
          <w:sz w:val="22"/>
          <w:szCs w:val="22"/>
        </w:rPr>
        <w:t xml:space="preserve"> </w:t>
      </w:r>
      <w:r w:rsidRPr="00D57B62">
        <w:rPr>
          <w:rFonts w:ascii="Arial" w:hAnsi="Arial" w:cs="Arial"/>
          <w:b/>
          <w:color w:val="444444"/>
          <w:w w:val="105"/>
          <w:sz w:val="22"/>
          <w:szCs w:val="22"/>
        </w:rPr>
        <w:t>in</w:t>
      </w:r>
      <w:r w:rsidRPr="00D57B62">
        <w:rPr>
          <w:rFonts w:ascii="Arial" w:hAnsi="Arial" w:cs="Arial"/>
          <w:b/>
          <w:color w:val="444444"/>
          <w:spacing w:val="-15"/>
          <w:w w:val="105"/>
          <w:sz w:val="22"/>
          <w:szCs w:val="22"/>
        </w:rPr>
        <w:t xml:space="preserve"> </w:t>
      </w:r>
      <w:r w:rsidRPr="00D57B62">
        <w:rPr>
          <w:rFonts w:ascii="Arial" w:hAnsi="Arial" w:cs="Arial"/>
          <w:b/>
          <w:color w:val="444444"/>
          <w:w w:val="105"/>
          <w:sz w:val="22"/>
          <w:szCs w:val="22"/>
        </w:rPr>
        <w:t>an environment free from harassment. The parties will work jointly to support and implement education and prevention efforts to</w:t>
      </w:r>
      <w:r w:rsidRPr="00D57B62">
        <w:rPr>
          <w:rFonts w:ascii="Arial" w:hAnsi="Arial" w:cs="Arial"/>
          <w:b/>
          <w:color w:val="444444"/>
          <w:spacing w:val="-10"/>
          <w:w w:val="105"/>
          <w:sz w:val="22"/>
          <w:szCs w:val="22"/>
        </w:rPr>
        <w:t xml:space="preserve"> </w:t>
      </w:r>
      <w:r w:rsidRPr="00D57B62">
        <w:rPr>
          <w:rFonts w:ascii="Arial" w:hAnsi="Arial" w:cs="Arial"/>
          <w:b/>
          <w:color w:val="444444"/>
          <w:w w:val="105"/>
          <w:sz w:val="22"/>
          <w:szCs w:val="22"/>
        </w:rPr>
        <w:t xml:space="preserve">address </w:t>
      </w:r>
      <w:r w:rsidRPr="00D57B62">
        <w:rPr>
          <w:rFonts w:ascii="Arial" w:hAnsi="Arial" w:cs="Arial"/>
          <w:b/>
          <w:color w:val="444444"/>
          <w:spacing w:val="-2"/>
          <w:w w:val="105"/>
          <w:sz w:val="22"/>
          <w:szCs w:val="22"/>
        </w:rPr>
        <w:t>harassment.</w:t>
      </w:r>
    </w:p>
    <w:p w14:paraId="59398198" w14:textId="77777777" w:rsidR="00D27A1D" w:rsidRPr="00D57B62" w:rsidRDefault="00D27A1D" w:rsidP="00614FEF">
      <w:pPr>
        <w:spacing w:line="271" w:lineRule="auto"/>
        <w:ind w:right="1012"/>
        <w:rPr>
          <w:rFonts w:ascii="Arial" w:hAnsi="Arial" w:cs="Arial"/>
          <w:b/>
          <w:color w:val="444444"/>
          <w:spacing w:val="-2"/>
          <w:w w:val="105"/>
          <w:sz w:val="22"/>
          <w:szCs w:val="22"/>
        </w:rPr>
      </w:pPr>
    </w:p>
    <w:p w14:paraId="25D55FA7" w14:textId="3D2B307B" w:rsidR="00D27A1D" w:rsidRPr="009F67F1" w:rsidRDefault="00D27A1D" w:rsidP="009F67F1">
      <w:pPr>
        <w:rPr>
          <w:rFonts w:ascii="Arial" w:hAnsi="Arial" w:cs="Arial"/>
          <w:b/>
          <w:bCs/>
        </w:rPr>
      </w:pPr>
      <w:r w:rsidRPr="009F67F1">
        <w:rPr>
          <w:rFonts w:ascii="Arial" w:hAnsi="Arial" w:cs="Arial"/>
          <w:b/>
          <w:bCs/>
        </w:rPr>
        <w:t>Definitions of Harassment</w:t>
      </w:r>
    </w:p>
    <w:p w14:paraId="16BDA8A2" w14:textId="77777777" w:rsidR="00D27A1D" w:rsidRPr="00D57B62" w:rsidRDefault="00D27A1D" w:rsidP="00D27A1D">
      <w:pPr>
        <w:rPr>
          <w:rFonts w:ascii="Arial" w:hAnsi="Arial" w:cs="Arial"/>
          <w:b/>
          <w:sz w:val="22"/>
          <w:szCs w:val="22"/>
        </w:rPr>
      </w:pPr>
    </w:p>
    <w:p w14:paraId="05C354D3" w14:textId="77777777" w:rsidR="00D27A1D" w:rsidRPr="00D57B62" w:rsidRDefault="00D27A1D" w:rsidP="00531F71">
      <w:pPr>
        <w:spacing w:before="9"/>
        <w:ind w:firstLine="720"/>
        <w:rPr>
          <w:rFonts w:ascii="Arial" w:hAnsi="Arial" w:cs="Arial"/>
          <w:b/>
          <w:sz w:val="22"/>
          <w:szCs w:val="22"/>
        </w:rPr>
      </w:pPr>
      <w:r w:rsidRPr="00D57B62">
        <w:rPr>
          <w:rFonts w:ascii="Arial" w:hAnsi="Arial" w:cs="Arial"/>
          <w:b/>
          <w:color w:val="444444"/>
          <w:w w:val="105"/>
          <w:sz w:val="22"/>
          <w:szCs w:val="22"/>
        </w:rPr>
        <w:t>Personal</w:t>
      </w:r>
      <w:r w:rsidRPr="00D57B62">
        <w:rPr>
          <w:rFonts w:ascii="Arial" w:hAnsi="Arial" w:cs="Arial"/>
          <w:b/>
          <w:color w:val="444444"/>
          <w:spacing w:val="-16"/>
          <w:w w:val="105"/>
          <w:sz w:val="22"/>
          <w:szCs w:val="22"/>
        </w:rPr>
        <w:t xml:space="preserve"> </w:t>
      </w:r>
      <w:r w:rsidRPr="00D57B62">
        <w:rPr>
          <w:rFonts w:ascii="Arial" w:hAnsi="Arial" w:cs="Arial"/>
          <w:b/>
          <w:color w:val="444444"/>
          <w:w w:val="105"/>
          <w:sz w:val="22"/>
          <w:szCs w:val="22"/>
        </w:rPr>
        <w:t>and</w:t>
      </w:r>
      <w:r w:rsidRPr="00D57B62">
        <w:rPr>
          <w:rFonts w:ascii="Arial" w:hAnsi="Arial" w:cs="Arial"/>
          <w:b/>
          <w:color w:val="444444"/>
          <w:spacing w:val="-17"/>
          <w:w w:val="105"/>
          <w:sz w:val="22"/>
          <w:szCs w:val="22"/>
        </w:rPr>
        <w:t xml:space="preserve"> </w:t>
      </w:r>
      <w:r w:rsidRPr="00D57B62">
        <w:rPr>
          <w:rFonts w:ascii="Arial" w:hAnsi="Arial" w:cs="Arial"/>
          <w:b/>
          <w:color w:val="444444"/>
          <w:w w:val="105"/>
          <w:sz w:val="22"/>
          <w:szCs w:val="22"/>
        </w:rPr>
        <w:t>Psychological</w:t>
      </w:r>
      <w:r w:rsidRPr="00D57B62">
        <w:rPr>
          <w:rFonts w:ascii="Arial" w:hAnsi="Arial" w:cs="Arial"/>
          <w:b/>
          <w:color w:val="444444"/>
          <w:spacing w:val="-6"/>
          <w:w w:val="105"/>
          <w:sz w:val="22"/>
          <w:szCs w:val="22"/>
        </w:rPr>
        <w:t xml:space="preserve"> </w:t>
      </w:r>
      <w:r w:rsidRPr="00D57B62">
        <w:rPr>
          <w:rFonts w:ascii="Arial" w:hAnsi="Arial" w:cs="Arial"/>
          <w:b/>
          <w:color w:val="444444"/>
          <w:spacing w:val="-2"/>
          <w:w w:val="105"/>
          <w:sz w:val="22"/>
          <w:szCs w:val="22"/>
        </w:rPr>
        <w:t>Harassment</w:t>
      </w:r>
    </w:p>
    <w:p w14:paraId="3199DD3F" w14:textId="77777777" w:rsidR="00D27A1D" w:rsidRPr="00D57B62" w:rsidRDefault="00D27A1D" w:rsidP="00E2731E">
      <w:pPr>
        <w:pStyle w:val="ListParagraph"/>
        <w:widowControl w:val="0"/>
        <w:numPr>
          <w:ilvl w:val="0"/>
          <w:numId w:val="38"/>
        </w:numPr>
        <w:tabs>
          <w:tab w:val="left" w:pos="1080"/>
          <w:tab w:val="left" w:pos="1737"/>
        </w:tabs>
        <w:autoSpaceDE w:val="0"/>
        <w:autoSpaceDN w:val="0"/>
        <w:spacing w:before="197" w:line="271" w:lineRule="auto"/>
        <w:ind w:left="1440" w:right="1274" w:hanging="630"/>
        <w:rPr>
          <w:rFonts w:ascii="Arial" w:hAnsi="Arial" w:cs="Arial"/>
          <w:b/>
          <w:sz w:val="22"/>
          <w:szCs w:val="22"/>
        </w:rPr>
      </w:pPr>
      <w:r w:rsidRPr="00D57B62">
        <w:rPr>
          <w:rFonts w:ascii="Arial" w:hAnsi="Arial" w:cs="Arial"/>
          <w:b/>
          <w:color w:val="444444"/>
          <w:w w:val="105"/>
          <w:sz w:val="22"/>
          <w:szCs w:val="22"/>
        </w:rPr>
        <w:t>Personal and</w:t>
      </w:r>
      <w:r w:rsidRPr="00D57B62">
        <w:rPr>
          <w:rFonts w:ascii="Arial" w:hAnsi="Arial" w:cs="Arial"/>
          <w:b/>
          <w:color w:val="444444"/>
          <w:spacing w:val="-10"/>
          <w:w w:val="105"/>
          <w:sz w:val="22"/>
          <w:szCs w:val="22"/>
        </w:rPr>
        <w:t xml:space="preserve"> </w:t>
      </w:r>
      <w:r w:rsidRPr="00D57B62">
        <w:rPr>
          <w:rFonts w:ascii="Arial" w:hAnsi="Arial" w:cs="Arial"/>
          <w:b/>
          <w:color w:val="444444"/>
          <w:w w:val="105"/>
          <w:sz w:val="22"/>
          <w:szCs w:val="22"/>
        </w:rPr>
        <w:t>psychological harassment, which may include lateral violence, of</w:t>
      </w:r>
      <w:r w:rsidRPr="00D57B62">
        <w:rPr>
          <w:rFonts w:ascii="Arial" w:hAnsi="Arial" w:cs="Arial"/>
          <w:b/>
          <w:color w:val="444444"/>
          <w:spacing w:val="-3"/>
          <w:w w:val="105"/>
          <w:sz w:val="22"/>
          <w:szCs w:val="22"/>
        </w:rPr>
        <w:t xml:space="preserve"> </w:t>
      </w:r>
      <w:r w:rsidRPr="00D57B62">
        <w:rPr>
          <w:rFonts w:ascii="Arial" w:hAnsi="Arial" w:cs="Arial"/>
          <w:b/>
          <w:color w:val="444444"/>
          <w:w w:val="105"/>
          <w:sz w:val="22"/>
          <w:szCs w:val="22"/>
        </w:rPr>
        <w:t>a</w:t>
      </w:r>
      <w:r w:rsidRPr="00D57B62">
        <w:rPr>
          <w:rFonts w:ascii="Arial" w:hAnsi="Arial" w:cs="Arial"/>
          <w:b/>
          <w:color w:val="444444"/>
          <w:spacing w:val="-17"/>
          <w:w w:val="105"/>
          <w:sz w:val="22"/>
          <w:szCs w:val="22"/>
        </w:rPr>
        <w:t xml:space="preserve"> </w:t>
      </w:r>
      <w:r w:rsidRPr="00D57B62">
        <w:rPr>
          <w:rFonts w:ascii="Arial" w:hAnsi="Arial" w:cs="Arial"/>
          <w:b/>
          <w:color w:val="444444"/>
          <w:w w:val="105"/>
          <w:sz w:val="22"/>
          <w:szCs w:val="22"/>
        </w:rPr>
        <w:t>repeated,</w:t>
      </w:r>
      <w:r w:rsidRPr="00D57B62">
        <w:rPr>
          <w:rFonts w:ascii="Arial" w:hAnsi="Arial" w:cs="Arial"/>
          <w:b/>
          <w:color w:val="444444"/>
          <w:spacing w:val="-7"/>
          <w:w w:val="105"/>
          <w:sz w:val="22"/>
          <w:szCs w:val="22"/>
        </w:rPr>
        <w:t xml:space="preserve"> </w:t>
      </w:r>
      <w:r w:rsidRPr="00D57B62">
        <w:rPr>
          <w:rFonts w:ascii="Arial" w:hAnsi="Arial" w:cs="Arial"/>
          <w:b/>
          <w:color w:val="444444"/>
          <w:w w:val="105"/>
          <w:sz w:val="22"/>
          <w:szCs w:val="22"/>
        </w:rPr>
        <w:t>persistent,</w:t>
      </w:r>
      <w:r w:rsidRPr="00D57B62">
        <w:rPr>
          <w:rFonts w:ascii="Arial" w:hAnsi="Arial" w:cs="Arial"/>
          <w:b/>
          <w:color w:val="444444"/>
          <w:spacing w:val="-3"/>
          <w:w w:val="105"/>
          <w:sz w:val="22"/>
          <w:szCs w:val="22"/>
        </w:rPr>
        <w:t xml:space="preserve"> </w:t>
      </w:r>
      <w:r w:rsidRPr="00D57B62">
        <w:rPr>
          <w:rFonts w:ascii="Arial" w:hAnsi="Arial" w:cs="Arial"/>
          <w:b/>
          <w:color w:val="444444"/>
          <w:w w:val="105"/>
          <w:sz w:val="22"/>
          <w:szCs w:val="22"/>
        </w:rPr>
        <w:t>or</w:t>
      </w:r>
      <w:r w:rsidRPr="00D57B62">
        <w:rPr>
          <w:rFonts w:ascii="Arial" w:hAnsi="Arial" w:cs="Arial"/>
          <w:b/>
          <w:color w:val="444444"/>
          <w:spacing w:val="-4"/>
          <w:w w:val="105"/>
          <w:sz w:val="22"/>
          <w:szCs w:val="22"/>
        </w:rPr>
        <w:t xml:space="preserve"> </w:t>
      </w:r>
      <w:r w:rsidRPr="00D57B62">
        <w:rPr>
          <w:rFonts w:ascii="Arial" w:hAnsi="Arial" w:cs="Arial"/>
          <w:b/>
          <w:color w:val="444444"/>
          <w:w w:val="105"/>
          <w:sz w:val="22"/>
          <w:szCs w:val="22"/>
        </w:rPr>
        <w:t>singular incident,</w:t>
      </w:r>
      <w:r w:rsidRPr="00D57B62">
        <w:rPr>
          <w:rFonts w:ascii="Arial" w:hAnsi="Arial" w:cs="Arial"/>
          <w:b/>
          <w:color w:val="444444"/>
          <w:spacing w:val="-8"/>
          <w:w w:val="105"/>
          <w:sz w:val="22"/>
          <w:szCs w:val="22"/>
        </w:rPr>
        <w:t xml:space="preserve"> </w:t>
      </w:r>
      <w:r w:rsidRPr="00D57B62">
        <w:rPr>
          <w:rFonts w:ascii="Arial" w:hAnsi="Arial" w:cs="Arial"/>
          <w:b/>
          <w:color w:val="444444"/>
          <w:w w:val="105"/>
          <w:sz w:val="22"/>
          <w:szCs w:val="22"/>
        </w:rPr>
        <w:t>is</w:t>
      </w:r>
      <w:r w:rsidRPr="00D57B62">
        <w:rPr>
          <w:rFonts w:ascii="Arial" w:hAnsi="Arial" w:cs="Arial"/>
          <w:b/>
          <w:color w:val="444444"/>
          <w:spacing w:val="-14"/>
          <w:w w:val="105"/>
          <w:sz w:val="22"/>
          <w:szCs w:val="22"/>
        </w:rPr>
        <w:t xml:space="preserve"> </w:t>
      </w:r>
      <w:r w:rsidRPr="00D57B62">
        <w:rPr>
          <w:rFonts w:ascii="Arial" w:hAnsi="Arial" w:cs="Arial"/>
          <w:b/>
          <w:color w:val="444444"/>
          <w:w w:val="105"/>
          <w:sz w:val="22"/>
          <w:szCs w:val="22"/>
        </w:rPr>
        <w:t>conduct</w:t>
      </w:r>
      <w:r w:rsidRPr="00D57B62">
        <w:rPr>
          <w:rFonts w:ascii="Arial" w:hAnsi="Arial" w:cs="Arial"/>
          <w:b/>
          <w:color w:val="444444"/>
          <w:spacing w:val="-5"/>
          <w:w w:val="105"/>
          <w:sz w:val="22"/>
          <w:szCs w:val="22"/>
        </w:rPr>
        <w:t xml:space="preserve"> </w:t>
      </w:r>
      <w:r w:rsidRPr="00D57B62">
        <w:rPr>
          <w:rFonts w:ascii="Arial" w:hAnsi="Arial" w:cs="Arial"/>
          <w:b/>
          <w:color w:val="444444"/>
          <w:w w:val="105"/>
          <w:sz w:val="22"/>
          <w:szCs w:val="22"/>
        </w:rPr>
        <w:t>that</w:t>
      </w:r>
      <w:r w:rsidRPr="00D57B62">
        <w:rPr>
          <w:rFonts w:ascii="Arial" w:hAnsi="Arial" w:cs="Arial"/>
          <w:b/>
          <w:color w:val="444444"/>
          <w:spacing w:val="-8"/>
          <w:w w:val="105"/>
          <w:sz w:val="22"/>
          <w:szCs w:val="22"/>
        </w:rPr>
        <w:t xml:space="preserve"> </w:t>
      </w:r>
      <w:r w:rsidRPr="00D57B62">
        <w:rPr>
          <w:rFonts w:ascii="Arial" w:hAnsi="Arial" w:cs="Arial"/>
          <w:b/>
          <w:color w:val="444444"/>
          <w:w w:val="105"/>
          <w:sz w:val="22"/>
          <w:szCs w:val="22"/>
        </w:rPr>
        <w:t>an individual would reasonably conclude:</w:t>
      </w:r>
    </w:p>
    <w:p w14:paraId="2C15E46A" w14:textId="77777777" w:rsidR="00D27A1D" w:rsidRPr="00D57B62" w:rsidRDefault="00D27A1D" w:rsidP="00D27A1D">
      <w:pPr>
        <w:pStyle w:val="ListParagraph"/>
        <w:widowControl w:val="0"/>
        <w:tabs>
          <w:tab w:val="left" w:pos="1379"/>
          <w:tab w:val="left" w:pos="1737"/>
        </w:tabs>
        <w:autoSpaceDE w:val="0"/>
        <w:autoSpaceDN w:val="0"/>
        <w:spacing w:before="197" w:line="271" w:lineRule="auto"/>
        <w:ind w:right="1274"/>
        <w:rPr>
          <w:rFonts w:ascii="Arial" w:hAnsi="Arial" w:cs="Arial"/>
          <w:b/>
          <w:sz w:val="22"/>
          <w:szCs w:val="22"/>
        </w:rPr>
      </w:pPr>
    </w:p>
    <w:p w14:paraId="76C9955F" w14:textId="77777777" w:rsidR="00D27A1D" w:rsidRPr="00D57B62" w:rsidRDefault="00D27A1D" w:rsidP="00DB6B49">
      <w:pPr>
        <w:pStyle w:val="ListParagraph"/>
        <w:widowControl w:val="0"/>
        <w:numPr>
          <w:ilvl w:val="0"/>
          <w:numId w:val="39"/>
        </w:numPr>
        <w:tabs>
          <w:tab w:val="left" w:pos="2510"/>
          <w:tab w:val="left" w:pos="2868"/>
        </w:tabs>
        <w:autoSpaceDE w:val="0"/>
        <w:autoSpaceDN w:val="0"/>
        <w:spacing w:before="157" w:line="271" w:lineRule="auto"/>
        <w:ind w:right="1539"/>
        <w:rPr>
          <w:rFonts w:ascii="Arial" w:hAnsi="Arial" w:cs="Arial"/>
          <w:b/>
          <w:sz w:val="22"/>
          <w:szCs w:val="22"/>
        </w:rPr>
      </w:pPr>
      <w:r w:rsidRPr="00D57B62">
        <w:rPr>
          <w:rFonts w:ascii="Arial" w:hAnsi="Arial" w:cs="Arial"/>
          <w:b/>
          <w:color w:val="444444"/>
          <w:w w:val="105"/>
          <w:sz w:val="22"/>
          <w:szCs w:val="22"/>
        </w:rPr>
        <w:t>creates</w:t>
      </w:r>
      <w:r w:rsidRPr="00D57B62">
        <w:rPr>
          <w:rFonts w:ascii="Arial" w:hAnsi="Arial" w:cs="Arial"/>
          <w:b/>
          <w:color w:val="444444"/>
          <w:spacing w:val="-8"/>
          <w:w w:val="105"/>
          <w:sz w:val="22"/>
          <w:szCs w:val="22"/>
        </w:rPr>
        <w:t xml:space="preserve"> </w:t>
      </w:r>
      <w:r w:rsidRPr="00D57B62">
        <w:rPr>
          <w:rFonts w:ascii="Arial" w:hAnsi="Arial" w:cs="Arial"/>
          <w:b/>
          <w:color w:val="444444"/>
          <w:w w:val="105"/>
          <w:sz w:val="22"/>
          <w:szCs w:val="22"/>
        </w:rPr>
        <w:t>a</w:t>
      </w:r>
      <w:r w:rsidRPr="00D57B62">
        <w:rPr>
          <w:rFonts w:ascii="Arial" w:hAnsi="Arial" w:cs="Arial"/>
          <w:b/>
          <w:color w:val="444444"/>
          <w:spacing w:val="-17"/>
          <w:w w:val="105"/>
          <w:sz w:val="22"/>
          <w:szCs w:val="22"/>
        </w:rPr>
        <w:t xml:space="preserve"> </w:t>
      </w:r>
      <w:r w:rsidRPr="00D57B62">
        <w:rPr>
          <w:rFonts w:ascii="Arial" w:hAnsi="Arial" w:cs="Arial"/>
          <w:b/>
          <w:color w:val="444444"/>
          <w:w w:val="105"/>
          <w:sz w:val="22"/>
          <w:szCs w:val="22"/>
        </w:rPr>
        <w:t>risk</w:t>
      </w:r>
      <w:r w:rsidRPr="00D57B62">
        <w:rPr>
          <w:rFonts w:ascii="Arial" w:hAnsi="Arial" w:cs="Arial"/>
          <w:b/>
          <w:color w:val="444444"/>
          <w:spacing w:val="-17"/>
          <w:w w:val="105"/>
          <w:sz w:val="22"/>
          <w:szCs w:val="22"/>
        </w:rPr>
        <w:t xml:space="preserve"> </w:t>
      </w:r>
      <w:r w:rsidRPr="00D57B62">
        <w:rPr>
          <w:rFonts w:ascii="Arial" w:hAnsi="Arial" w:cs="Arial"/>
          <w:b/>
          <w:color w:val="444444"/>
          <w:w w:val="105"/>
          <w:sz w:val="22"/>
          <w:szCs w:val="22"/>
        </w:rPr>
        <w:t>to</w:t>
      </w:r>
      <w:r w:rsidRPr="00D57B62">
        <w:rPr>
          <w:rFonts w:ascii="Arial" w:hAnsi="Arial" w:cs="Arial"/>
          <w:b/>
          <w:color w:val="444444"/>
          <w:spacing w:val="-17"/>
          <w:w w:val="105"/>
          <w:sz w:val="22"/>
          <w:szCs w:val="22"/>
        </w:rPr>
        <w:t xml:space="preserve"> </w:t>
      </w:r>
      <w:r w:rsidRPr="00D57B62">
        <w:rPr>
          <w:rFonts w:ascii="Arial" w:hAnsi="Arial" w:cs="Arial"/>
          <w:b/>
          <w:color w:val="444444"/>
          <w:w w:val="105"/>
          <w:sz w:val="22"/>
          <w:szCs w:val="22"/>
        </w:rPr>
        <w:t>a</w:t>
      </w:r>
      <w:r w:rsidRPr="00D57B62">
        <w:rPr>
          <w:rFonts w:ascii="Arial" w:hAnsi="Arial" w:cs="Arial"/>
          <w:b/>
          <w:color w:val="444444"/>
          <w:spacing w:val="-9"/>
          <w:w w:val="105"/>
          <w:sz w:val="22"/>
          <w:szCs w:val="22"/>
        </w:rPr>
        <w:t xml:space="preserve"> </w:t>
      </w:r>
      <w:r w:rsidRPr="00D57B62">
        <w:rPr>
          <w:rFonts w:ascii="Arial" w:hAnsi="Arial" w:cs="Arial"/>
          <w:b/>
          <w:color w:val="444444"/>
          <w:w w:val="105"/>
          <w:sz w:val="22"/>
          <w:szCs w:val="22"/>
        </w:rPr>
        <w:t>worker's psychological or</w:t>
      </w:r>
      <w:r w:rsidRPr="00D57B62">
        <w:rPr>
          <w:rFonts w:ascii="Arial" w:hAnsi="Arial" w:cs="Arial"/>
          <w:b/>
          <w:color w:val="444444"/>
          <w:spacing w:val="-12"/>
          <w:w w:val="105"/>
          <w:sz w:val="22"/>
          <w:szCs w:val="22"/>
        </w:rPr>
        <w:t xml:space="preserve"> </w:t>
      </w:r>
      <w:r w:rsidRPr="00D57B62">
        <w:rPr>
          <w:rFonts w:ascii="Arial" w:hAnsi="Arial" w:cs="Arial"/>
          <w:b/>
          <w:color w:val="444444"/>
          <w:w w:val="105"/>
          <w:sz w:val="22"/>
          <w:szCs w:val="22"/>
        </w:rPr>
        <w:t>physical well­ being, causes a worker substantial distress, or results in</w:t>
      </w:r>
      <w:r w:rsidRPr="00D57B62">
        <w:rPr>
          <w:rFonts w:ascii="Arial" w:hAnsi="Arial" w:cs="Arial"/>
          <w:b/>
          <w:color w:val="444444"/>
          <w:spacing w:val="-4"/>
          <w:w w:val="105"/>
          <w:sz w:val="22"/>
          <w:szCs w:val="22"/>
        </w:rPr>
        <w:t xml:space="preserve"> </w:t>
      </w:r>
      <w:r w:rsidRPr="00D57B62">
        <w:rPr>
          <w:rFonts w:ascii="Arial" w:hAnsi="Arial" w:cs="Arial"/>
          <w:b/>
          <w:color w:val="444444"/>
          <w:w w:val="105"/>
          <w:sz w:val="22"/>
          <w:szCs w:val="22"/>
        </w:rPr>
        <w:t>an employee's humiliation or intimidation; or</w:t>
      </w:r>
    </w:p>
    <w:p w14:paraId="074FECA1" w14:textId="77777777" w:rsidR="00F50994" w:rsidRPr="00D57B62" w:rsidRDefault="00F50994" w:rsidP="00F50994">
      <w:pPr>
        <w:pStyle w:val="ListParagraph"/>
        <w:widowControl w:val="0"/>
        <w:tabs>
          <w:tab w:val="left" w:pos="2510"/>
          <w:tab w:val="left" w:pos="2868"/>
        </w:tabs>
        <w:autoSpaceDE w:val="0"/>
        <w:autoSpaceDN w:val="0"/>
        <w:spacing w:before="157" w:line="271" w:lineRule="auto"/>
        <w:ind w:left="1440" w:right="1539"/>
        <w:rPr>
          <w:rFonts w:ascii="Arial" w:hAnsi="Arial" w:cs="Arial"/>
          <w:b/>
          <w:sz w:val="22"/>
          <w:szCs w:val="22"/>
        </w:rPr>
      </w:pPr>
    </w:p>
    <w:p w14:paraId="2E745566" w14:textId="77777777" w:rsidR="00D27A1D" w:rsidRPr="00D57B62" w:rsidRDefault="00D27A1D" w:rsidP="00DB6B49">
      <w:pPr>
        <w:pStyle w:val="ListParagraph"/>
        <w:widowControl w:val="0"/>
        <w:numPr>
          <w:ilvl w:val="0"/>
          <w:numId w:val="39"/>
        </w:numPr>
        <w:tabs>
          <w:tab w:val="left" w:pos="2516"/>
          <w:tab w:val="left" w:pos="2867"/>
        </w:tabs>
        <w:autoSpaceDE w:val="0"/>
        <w:autoSpaceDN w:val="0"/>
        <w:spacing w:before="161" w:line="271" w:lineRule="auto"/>
        <w:ind w:right="1201"/>
        <w:rPr>
          <w:rFonts w:ascii="Arial" w:hAnsi="Arial" w:cs="Arial"/>
          <w:b/>
          <w:sz w:val="22"/>
          <w:szCs w:val="22"/>
        </w:rPr>
      </w:pPr>
      <w:r w:rsidRPr="00D57B62">
        <w:rPr>
          <w:rFonts w:ascii="Arial" w:hAnsi="Arial" w:cs="Arial"/>
          <w:b/>
          <w:color w:val="444444"/>
          <w:w w:val="105"/>
          <w:sz w:val="22"/>
          <w:szCs w:val="22"/>
        </w:rPr>
        <w:t>is discriminatory</w:t>
      </w:r>
      <w:r w:rsidRPr="00D57B62">
        <w:rPr>
          <w:rFonts w:ascii="Arial" w:hAnsi="Arial" w:cs="Arial"/>
          <w:b/>
          <w:color w:val="444444"/>
          <w:spacing w:val="-7"/>
          <w:w w:val="105"/>
          <w:sz w:val="22"/>
          <w:szCs w:val="22"/>
        </w:rPr>
        <w:t xml:space="preserve"> </w:t>
      </w:r>
      <w:r w:rsidRPr="00D57B62">
        <w:rPr>
          <w:rFonts w:ascii="Arial" w:hAnsi="Arial" w:cs="Arial"/>
          <w:b/>
          <w:color w:val="444444"/>
          <w:w w:val="105"/>
          <w:sz w:val="22"/>
          <w:szCs w:val="22"/>
        </w:rPr>
        <w:t>behaviour that causes substantial distress and is</w:t>
      </w:r>
      <w:r w:rsidRPr="00D57B62">
        <w:rPr>
          <w:rFonts w:ascii="Arial" w:hAnsi="Arial" w:cs="Arial"/>
          <w:b/>
          <w:color w:val="444444"/>
          <w:spacing w:val="-5"/>
          <w:w w:val="105"/>
          <w:sz w:val="22"/>
          <w:szCs w:val="22"/>
        </w:rPr>
        <w:t xml:space="preserve"> </w:t>
      </w:r>
      <w:r w:rsidRPr="00D57B62">
        <w:rPr>
          <w:rFonts w:ascii="Arial" w:hAnsi="Arial" w:cs="Arial"/>
          <w:b/>
          <w:color w:val="444444"/>
          <w:w w:val="105"/>
          <w:sz w:val="22"/>
          <w:szCs w:val="22"/>
        </w:rPr>
        <w:t>based on</w:t>
      </w:r>
      <w:r w:rsidRPr="00D57B62">
        <w:rPr>
          <w:rFonts w:ascii="Arial" w:hAnsi="Arial" w:cs="Arial"/>
          <w:b/>
          <w:color w:val="444444"/>
          <w:spacing w:val="-10"/>
          <w:w w:val="105"/>
          <w:sz w:val="22"/>
          <w:szCs w:val="22"/>
        </w:rPr>
        <w:t xml:space="preserve"> </w:t>
      </w:r>
      <w:r w:rsidRPr="00D57B62">
        <w:rPr>
          <w:rFonts w:ascii="Arial" w:hAnsi="Arial" w:cs="Arial"/>
          <w:b/>
          <w:color w:val="444444"/>
          <w:w w:val="105"/>
          <w:sz w:val="22"/>
          <w:szCs w:val="22"/>
        </w:rPr>
        <w:t>a person's Indigenous identity, race, colour, ancestry,</w:t>
      </w:r>
      <w:r w:rsidRPr="00D57B62">
        <w:rPr>
          <w:rFonts w:ascii="Arial" w:hAnsi="Arial" w:cs="Arial"/>
          <w:b/>
          <w:color w:val="444444"/>
          <w:spacing w:val="-13"/>
          <w:w w:val="105"/>
          <w:sz w:val="22"/>
          <w:szCs w:val="22"/>
        </w:rPr>
        <w:t xml:space="preserve"> </w:t>
      </w:r>
      <w:r w:rsidRPr="00D57B62">
        <w:rPr>
          <w:rFonts w:ascii="Arial" w:hAnsi="Arial" w:cs="Arial"/>
          <w:b/>
          <w:color w:val="444444"/>
          <w:w w:val="105"/>
          <w:sz w:val="22"/>
          <w:szCs w:val="22"/>
        </w:rPr>
        <w:t>place</w:t>
      </w:r>
      <w:r w:rsidRPr="00D57B62">
        <w:rPr>
          <w:rFonts w:ascii="Arial" w:hAnsi="Arial" w:cs="Arial"/>
          <w:b/>
          <w:color w:val="444444"/>
          <w:spacing w:val="-14"/>
          <w:w w:val="105"/>
          <w:sz w:val="22"/>
          <w:szCs w:val="22"/>
        </w:rPr>
        <w:t xml:space="preserve"> </w:t>
      </w:r>
      <w:r w:rsidRPr="00D57B62">
        <w:rPr>
          <w:rFonts w:ascii="Arial" w:hAnsi="Arial" w:cs="Arial"/>
          <w:b/>
          <w:color w:val="444444"/>
          <w:w w:val="105"/>
          <w:sz w:val="22"/>
          <w:szCs w:val="22"/>
        </w:rPr>
        <w:t>of</w:t>
      </w:r>
      <w:r w:rsidRPr="00D57B62">
        <w:rPr>
          <w:rFonts w:ascii="Arial" w:hAnsi="Arial" w:cs="Arial"/>
          <w:b/>
          <w:color w:val="444444"/>
          <w:spacing w:val="-13"/>
          <w:w w:val="105"/>
          <w:sz w:val="22"/>
          <w:szCs w:val="22"/>
        </w:rPr>
        <w:t xml:space="preserve"> </w:t>
      </w:r>
      <w:r w:rsidRPr="00D57B62">
        <w:rPr>
          <w:rFonts w:ascii="Arial" w:hAnsi="Arial" w:cs="Arial"/>
          <w:b/>
          <w:color w:val="444444"/>
          <w:w w:val="105"/>
          <w:sz w:val="22"/>
          <w:szCs w:val="22"/>
        </w:rPr>
        <w:t>origin,</w:t>
      </w:r>
      <w:r w:rsidRPr="00D57B62">
        <w:rPr>
          <w:rFonts w:ascii="Arial" w:hAnsi="Arial" w:cs="Arial"/>
          <w:b/>
          <w:color w:val="444444"/>
          <w:spacing w:val="-10"/>
          <w:w w:val="105"/>
          <w:sz w:val="22"/>
          <w:szCs w:val="22"/>
        </w:rPr>
        <w:t xml:space="preserve"> </w:t>
      </w:r>
      <w:r w:rsidRPr="00D57B62">
        <w:rPr>
          <w:rFonts w:ascii="Arial" w:hAnsi="Arial" w:cs="Arial"/>
          <w:b/>
          <w:color w:val="444444"/>
          <w:w w:val="105"/>
          <w:sz w:val="22"/>
          <w:szCs w:val="22"/>
        </w:rPr>
        <w:t>political</w:t>
      </w:r>
      <w:r w:rsidRPr="00D57B62">
        <w:rPr>
          <w:rFonts w:ascii="Arial" w:hAnsi="Arial" w:cs="Arial"/>
          <w:b/>
          <w:color w:val="444444"/>
          <w:spacing w:val="-10"/>
          <w:w w:val="105"/>
          <w:sz w:val="22"/>
          <w:szCs w:val="22"/>
        </w:rPr>
        <w:t xml:space="preserve"> </w:t>
      </w:r>
      <w:r w:rsidRPr="00D57B62">
        <w:rPr>
          <w:rFonts w:ascii="Arial" w:hAnsi="Arial" w:cs="Arial"/>
          <w:b/>
          <w:color w:val="444444"/>
          <w:w w:val="105"/>
          <w:sz w:val="22"/>
          <w:szCs w:val="22"/>
        </w:rPr>
        <w:t>beliefs,</w:t>
      </w:r>
      <w:r w:rsidRPr="00D57B62">
        <w:rPr>
          <w:rFonts w:ascii="Arial" w:hAnsi="Arial" w:cs="Arial"/>
          <w:b/>
          <w:color w:val="444444"/>
          <w:spacing w:val="-15"/>
          <w:w w:val="105"/>
          <w:sz w:val="22"/>
          <w:szCs w:val="22"/>
        </w:rPr>
        <w:t xml:space="preserve"> </w:t>
      </w:r>
      <w:r w:rsidRPr="00D57B62">
        <w:rPr>
          <w:rFonts w:ascii="Arial" w:hAnsi="Arial" w:cs="Arial"/>
          <w:b/>
          <w:color w:val="444444"/>
          <w:w w:val="105"/>
          <w:sz w:val="22"/>
          <w:szCs w:val="22"/>
        </w:rPr>
        <w:t>religion,</w:t>
      </w:r>
      <w:r w:rsidRPr="00D57B62">
        <w:rPr>
          <w:rFonts w:ascii="Arial" w:hAnsi="Arial" w:cs="Arial"/>
          <w:b/>
          <w:color w:val="444444"/>
          <w:spacing w:val="-12"/>
          <w:w w:val="105"/>
          <w:sz w:val="22"/>
          <w:szCs w:val="22"/>
        </w:rPr>
        <w:t xml:space="preserve"> </w:t>
      </w:r>
      <w:r w:rsidRPr="00D57B62">
        <w:rPr>
          <w:rFonts w:ascii="Arial" w:hAnsi="Arial" w:cs="Arial"/>
          <w:b/>
          <w:color w:val="444444"/>
          <w:w w:val="105"/>
          <w:sz w:val="22"/>
          <w:szCs w:val="22"/>
        </w:rPr>
        <w:t>marital</w:t>
      </w:r>
      <w:r w:rsidRPr="00D57B62">
        <w:rPr>
          <w:rFonts w:ascii="Arial" w:hAnsi="Arial" w:cs="Arial"/>
          <w:b/>
          <w:color w:val="444444"/>
          <w:spacing w:val="-10"/>
          <w:w w:val="105"/>
          <w:sz w:val="22"/>
          <w:szCs w:val="22"/>
        </w:rPr>
        <w:t xml:space="preserve"> </w:t>
      </w:r>
      <w:r w:rsidRPr="00D57B62">
        <w:rPr>
          <w:rFonts w:ascii="Arial" w:hAnsi="Arial" w:cs="Arial"/>
          <w:b/>
          <w:color w:val="444444"/>
          <w:w w:val="105"/>
          <w:sz w:val="22"/>
          <w:szCs w:val="22"/>
        </w:rPr>
        <w:t>status, physical or mental disability, sex,</w:t>
      </w:r>
      <w:r w:rsidRPr="00D57B62">
        <w:rPr>
          <w:rFonts w:ascii="Arial" w:hAnsi="Arial" w:cs="Arial"/>
          <w:b/>
          <w:color w:val="444444"/>
          <w:spacing w:val="-3"/>
          <w:w w:val="105"/>
          <w:sz w:val="22"/>
          <w:szCs w:val="22"/>
        </w:rPr>
        <w:t xml:space="preserve"> </w:t>
      </w:r>
      <w:r w:rsidRPr="00D57B62">
        <w:rPr>
          <w:rFonts w:ascii="Arial" w:hAnsi="Arial" w:cs="Arial"/>
          <w:b/>
          <w:color w:val="444444"/>
          <w:w w:val="105"/>
          <w:sz w:val="22"/>
          <w:szCs w:val="22"/>
        </w:rPr>
        <w:t>age, sexual orientation or gender identity; or</w:t>
      </w:r>
    </w:p>
    <w:p w14:paraId="28A654C5" w14:textId="77777777" w:rsidR="00347E43" w:rsidRPr="00D57B62" w:rsidRDefault="00347E43" w:rsidP="00347E43">
      <w:pPr>
        <w:pStyle w:val="ListParagraph"/>
        <w:rPr>
          <w:rFonts w:ascii="Arial" w:hAnsi="Arial" w:cs="Arial"/>
          <w:b/>
          <w:sz w:val="22"/>
          <w:szCs w:val="22"/>
        </w:rPr>
      </w:pPr>
    </w:p>
    <w:p w14:paraId="55505B75" w14:textId="77777777" w:rsidR="00F50994" w:rsidRPr="00D57B62" w:rsidRDefault="00F50994" w:rsidP="00F50994">
      <w:pPr>
        <w:pStyle w:val="ListParagraph"/>
        <w:rPr>
          <w:rFonts w:ascii="Arial" w:hAnsi="Arial" w:cs="Arial"/>
          <w:b/>
          <w:sz w:val="22"/>
          <w:szCs w:val="22"/>
        </w:rPr>
      </w:pPr>
    </w:p>
    <w:p w14:paraId="3FFCF582" w14:textId="77777777" w:rsidR="00D27A1D" w:rsidRPr="00D57B62" w:rsidRDefault="00D27A1D" w:rsidP="00DB6B49">
      <w:pPr>
        <w:pStyle w:val="ListParagraph"/>
        <w:widowControl w:val="0"/>
        <w:numPr>
          <w:ilvl w:val="0"/>
          <w:numId w:val="39"/>
        </w:numPr>
        <w:tabs>
          <w:tab w:val="left" w:pos="2519"/>
          <w:tab w:val="left" w:pos="2876"/>
        </w:tabs>
        <w:autoSpaceDE w:val="0"/>
        <w:autoSpaceDN w:val="0"/>
        <w:spacing w:before="154" w:line="276" w:lineRule="auto"/>
        <w:ind w:right="1717"/>
        <w:rPr>
          <w:rFonts w:ascii="Arial" w:hAnsi="Arial" w:cs="Arial"/>
          <w:b/>
          <w:color w:val="444444"/>
          <w:w w:val="105"/>
          <w:sz w:val="22"/>
          <w:szCs w:val="22"/>
        </w:rPr>
      </w:pPr>
      <w:r w:rsidRPr="00D57B62">
        <w:rPr>
          <w:rFonts w:ascii="Arial" w:hAnsi="Arial" w:cs="Arial"/>
          <w:b/>
          <w:color w:val="444444"/>
          <w:w w:val="105"/>
          <w:sz w:val="22"/>
          <w:szCs w:val="22"/>
        </w:rPr>
        <w:t>is</w:t>
      </w:r>
      <w:r w:rsidRPr="00D57B62">
        <w:rPr>
          <w:rFonts w:ascii="Arial" w:hAnsi="Arial" w:cs="Arial"/>
          <w:b/>
          <w:color w:val="444444"/>
          <w:spacing w:val="-17"/>
          <w:w w:val="105"/>
          <w:sz w:val="22"/>
          <w:szCs w:val="22"/>
        </w:rPr>
        <w:t xml:space="preserve"> </w:t>
      </w:r>
      <w:r w:rsidRPr="00D57B62">
        <w:rPr>
          <w:rFonts w:ascii="Arial" w:hAnsi="Arial" w:cs="Arial"/>
          <w:b/>
          <w:color w:val="444444"/>
          <w:w w:val="105"/>
          <w:sz w:val="22"/>
          <w:szCs w:val="22"/>
        </w:rPr>
        <w:t>seriously</w:t>
      </w:r>
      <w:r w:rsidRPr="00D57B62">
        <w:rPr>
          <w:rFonts w:ascii="Arial" w:hAnsi="Arial" w:cs="Arial"/>
          <w:b/>
          <w:color w:val="444444"/>
          <w:spacing w:val="-9"/>
          <w:w w:val="105"/>
          <w:sz w:val="22"/>
          <w:szCs w:val="22"/>
        </w:rPr>
        <w:t xml:space="preserve"> </w:t>
      </w:r>
      <w:r w:rsidRPr="00D57B62">
        <w:rPr>
          <w:rFonts w:ascii="Arial" w:hAnsi="Arial" w:cs="Arial"/>
          <w:b/>
          <w:color w:val="444444"/>
          <w:w w:val="105"/>
          <w:sz w:val="22"/>
          <w:szCs w:val="22"/>
        </w:rPr>
        <w:t>inappropriate</w:t>
      </w:r>
      <w:r w:rsidRPr="00D57B62">
        <w:rPr>
          <w:rFonts w:ascii="Arial" w:hAnsi="Arial" w:cs="Arial"/>
          <w:b/>
          <w:color w:val="444444"/>
          <w:spacing w:val="-6"/>
          <w:w w:val="105"/>
          <w:sz w:val="22"/>
          <w:szCs w:val="22"/>
        </w:rPr>
        <w:t xml:space="preserve"> </w:t>
      </w:r>
      <w:r w:rsidRPr="00D57B62">
        <w:rPr>
          <w:rFonts w:ascii="Arial" w:hAnsi="Arial" w:cs="Arial"/>
          <w:b/>
          <w:color w:val="444444"/>
          <w:w w:val="105"/>
          <w:sz w:val="22"/>
          <w:szCs w:val="22"/>
        </w:rPr>
        <w:t>and</w:t>
      </w:r>
      <w:r w:rsidRPr="00D57B62">
        <w:rPr>
          <w:rFonts w:ascii="Arial" w:hAnsi="Arial" w:cs="Arial"/>
          <w:b/>
          <w:color w:val="444444"/>
          <w:spacing w:val="-14"/>
          <w:w w:val="105"/>
          <w:sz w:val="22"/>
          <w:szCs w:val="22"/>
        </w:rPr>
        <w:t xml:space="preserve"> </w:t>
      </w:r>
      <w:r w:rsidRPr="00D57B62">
        <w:rPr>
          <w:rFonts w:ascii="Arial" w:hAnsi="Arial" w:cs="Arial"/>
          <w:b/>
          <w:color w:val="444444"/>
          <w:w w:val="105"/>
          <w:sz w:val="22"/>
          <w:szCs w:val="22"/>
        </w:rPr>
        <w:t>serves</w:t>
      </w:r>
      <w:r w:rsidRPr="00D57B62">
        <w:rPr>
          <w:rFonts w:ascii="Arial" w:hAnsi="Arial" w:cs="Arial"/>
          <w:b/>
          <w:color w:val="444444"/>
          <w:spacing w:val="-7"/>
          <w:w w:val="105"/>
          <w:sz w:val="22"/>
          <w:szCs w:val="22"/>
        </w:rPr>
        <w:t xml:space="preserve"> </w:t>
      </w:r>
      <w:r w:rsidRPr="00D57B62">
        <w:rPr>
          <w:rFonts w:ascii="Arial" w:hAnsi="Arial" w:cs="Arial"/>
          <w:b/>
          <w:color w:val="444444"/>
          <w:w w:val="105"/>
          <w:sz w:val="22"/>
          <w:szCs w:val="22"/>
        </w:rPr>
        <w:t>no</w:t>
      </w:r>
      <w:r w:rsidRPr="00D57B62">
        <w:rPr>
          <w:rFonts w:ascii="Arial" w:hAnsi="Arial" w:cs="Arial"/>
          <w:b/>
          <w:color w:val="444444"/>
          <w:spacing w:val="-12"/>
          <w:w w:val="105"/>
          <w:sz w:val="22"/>
          <w:szCs w:val="22"/>
        </w:rPr>
        <w:t xml:space="preserve"> </w:t>
      </w:r>
      <w:r w:rsidRPr="00D57B62">
        <w:rPr>
          <w:rFonts w:ascii="Arial" w:hAnsi="Arial" w:cs="Arial"/>
          <w:b/>
          <w:color w:val="444444"/>
          <w:w w:val="105"/>
          <w:sz w:val="22"/>
          <w:szCs w:val="22"/>
        </w:rPr>
        <w:t>legitimate</w:t>
      </w:r>
      <w:r w:rsidRPr="00D57B62">
        <w:rPr>
          <w:rFonts w:ascii="Arial" w:hAnsi="Arial" w:cs="Arial"/>
          <w:b/>
          <w:color w:val="444444"/>
          <w:spacing w:val="-7"/>
          <w:w w:val="105"/>
          <w:sz w:val="22"/>
          <w:szCs w:val="22"/>
        </w:rPr>
        <w:t xml:space="preserve"> </w:t>
      </w:r>
      <w:r w:rsidRPr="00D57B62">
        <w:rPr>
          <w:rFonts w:ascii="Arial" w:hAnsi="Arial" w:cs="Arial"/>
          <w:b/>
          <w:color w:val="444444"/>
          <w:w w:val="105"/>
          <w:sz w:val="22"/>
          <w:szCs w:val="22"/>
        </w:rPr>
        <w:t>work­ related purpose.</w:t>
      </w:r>
    </w:p>
    <w:p w14:paraId="7DA31821" w14:textId="77777777" w:rsidR="00F50994" w:rsidRPr="00D57B62" w:rsidRDefault="00F50994" w:rsidP="00D27A1D">
      <w:pPr>
        <w:spacing w:line="271" w:lineRule="auto"/>
        <w:ind w:right="1012"/>
        <w:rPr>
          <w:rFonts w:ascii="Arial" w:hAnsi="Arial" w:cs="Arial"/>
          <w:b/>
          <w:color w:val="444444"/>
          <w:w w:val="105"/>
          <w:sz w:val="22"/>
          <w:szCs w:val="22"/>
        </w:rPr>
      </w:pPr>
    </w:p>
    <w:p w14:paraId="0183800C" w14:textId="19BE9D18" w:rsidR="00D27A1D" w:rsidRPr="00D57B62" w:rsidRDefault="00E2731E" w:rsidP="00E2731E">
      <w:pPr>
        <w:pStyle w:val="ListParagraph"/>
        <w:numPr>
          <w:ilvl w:val="0"/>
          <w:numId w:val="38"/>
        </w:numPr>
        <w:tabs>
          <w:tab w:val="left" w:pos="1350"/>
        </w:tabs>
        <w:spacing w:line="271" w:lineRule="auto"/>
        <w:ind w:left="1440" w:right="1012" w:hanging="720"/>
        <w:rPr>
          <w:rFonts w:ascii="Arial" w:hAnsi="Arial" w:cs="Arial"/>
          <w:b/>
          <w:sz w:val="22"/>
          <w:szCs w:val="22"/>
        </w:rPr>
      </w:pPr>
      <w:r>
        <w:rPr>
          <w:rFonts w:ascii="Arial" w:hAnsi="Arial" w:cs="Arial"/>
          <w:b/>
          <w:color w:val="444444"/>
          <w:w w:val="105"/>
          <w:sz w:val="22"/>
          <w:szCs w:val="22"/>
        </w:rPr>
        <w:t xml:space="preserve"> </w:t>
      </w:r>
      <w:r w:rsidR="00D27A1D" w:rsidRPr="00D57B62">
        <w:rPr>
          <w:rFonts w:ascii="Arial" w:hAnsi="Arial" w:cs="Arial"/>
          <w:b/>
          <w:color w:val="444444"/>
          <w:w w:val="105"/>
          <w:sz w:val="22"/>
          <w:szCs w:val="22"/>
        </w:rPr>
        <w:t>Good faith actions of a manager or supervisor relating to</w:t>
      </w:r>
      <w:r w:rsidR="00D27A1D" w:rsidRPr="00D57B62">
        <w:rPr>
          <w:rFonts w:ascii="Arial" w:hAnsi="Arial" w:cs="Arial"/>
          <w:b/>
          <w:color w:val="444444"/>
          <w:spacing w:val="-7"/>
          <w:w w:val="105"/>
          <w:sz w:val="22"/>
          <w:szCs w:val="22"/>
        </w:rPr>
        <w:t xml:space="preserve"> </w:t>
      </w:r>
      <w:r w:rsidR="00D27A1D" w:rsidRPr="00D57B62">
        <w:rPr>
          <w:rFonts w:ascii="Arial" w:hAnsi="Arial" w:cs="Arial"/>
          <w:b/>
          <w:color w:val="444444"/>
          <w:w w:val="105"/>
          <w:sz w:val="22"/>
          <w:szCs w:val="22"/>
        </w:rPr>
        <w:t>the management and</w:t>
      </w:r>
      <w:r w:rsidR="00D27A1D" w:rsidRPr="00D57B62">
        <w:rPr>
          <w:rFonts w:ascii="Arial" w:hAnsi="Arial" w:cs="Arial"/>
          <w:b/>
          <w:color w:val="444444"/>
          <w:spacing w:val="-12"/>
          <w:w w:val="105"/>
          <w:sz w:val="22"/>
          <w:szCs w:val="22"/>
        </w:rPr>
        <w:t xml:space="preserve"> </w:t>
      </w:r>
      <w:r w:rsidR="00D27A1D" w:rsidRPr="00D57B62">
        <w:rPr>
          <w:rFonts w:ascii="Arial" w:hAnsi="Arial" w:cs="Arial"/>
          <w:b/>
          <w:color w:val="444444"/>
          <w:w w:val="105"/>
          <w:sz w:val="22"/>
          <w:szCs w:val="22"/>
        </w:rPr>
        <w:t>direction</w:t>
      </w:r>
      <w:r w:rsidR="00D27A1D" w:rsidRPr="00D57B62">
        <w:rPr>
          <w:rFonts w:ascii="Arial" w:hAnsi="Arial" w:cs="Arial"/>
          <w:b/>
          <w:color w:val="444444"/>
          <w:spacing w:val="-7"/>
          <w:w w:val="105"/>
          <w:sz w:val="22"/>
          <w:szCs w:val="22"/>
        </w:rPr>
        <w:t xml:space="preserve"> </w:t>
      </w:r>
      <w:r w:rsidR="00D27A1D" w:rsidRPr="00D57B62">
        <w:rPr>
          <w:rFonts w:ascii="Arial" w:hAnsi="Arial" w:cs="Arial"/>
          <w:b/>
          <w:color w:val="444444"/>
          <w:w w:val="105"/>
          <w:sz w:val="22"/>
          <w:szCs w:val="22"/>
        </w:rPr>
        <w:t>of</w:t>
      </w:r>
      <w:r w:rsidR="00D27A1D" w:rsidRPr="00D57B62">
        <w:rPr>
          <w:rFonts w:ascii="Arial" w:hAnsi="Arial" w:cs="Arial"/>
          <w:b/>
          <w:color w:val="444444"/>
          <w:spacing w:val="-8"/>
          <w:w w:val="105"/>
          <w:sz w:val="22"/>
          <w:szCs w:val="22"/>
        </w:rPr>
        <w:t xml:space="preserve"> </w:t>
      </w:r>
      <w:r w:rsidR="00D27A1D" w:rsidRPr="00D57B62">
        <w:rPr>
          <w:rFonts w:ascii="Arial" w:hAnsi="Arial" w:cs="Arial"/>
          <w:b/>
          <w:color w:val="444444"/>
          <w:w w:val="105"/>
          <w:sz w:val="22"/>
          <w:szCs w:val="22"/>
        </w:rPr>
        <w:t>employees -</w:t>
      </w:r>
      <w:r w:rsidR="00D27A1D" w:rsidRPr="00D57B62">
        <w:rPr>
          <w:rFonts w:ascii="Arial" w:hAnsi="Arial" w:cs="Arial"/>
          <w:b/>
          <w:color w:val="444444"/>
          <w:spacing w:val="-11"/>
          <w:w w:val="105"/>
          <w:sz w:val="22"/>
          <w:szCs w:val="22"/>
        </w:rPr>
        <w:t xml:space="preserve"> </w:t>
      </w:r>
      <w:r w:rsidR="00D27A1D" w:rsidRPr="00D57B62">
        <w:rPr>
          <w:rFonts w:ascii="Arial" w:hAnsi="Arial" w:cs="Arial"/>
          <w:b/>
          <w:color w:val="444444"/>
          <w:w w:val="105"/>
          <w:sz w:val="22"/>
          <w:szCs w:val="22"/>
        </w:rPr>
        <w:t>such</w:t>
      </w:r>
      <w:r w:rsidR="00D27A1D" w:rsidRPr="00D57B62">
        <w:rPr>
          <w:rFonts w:ascii="Arial" w:hAnsi="Arial" w:cs="Arial"/>
          <w:b/>
          <w:color w:val="444444"/>
          <w:spacing w:val="-10"/>
          <w:w w:val="105"/>
          <w:sz w:val="22"/>
          <w:szCs w:val="22"/>
        </w:rPr>
        <w:t xml:space="preserve"> </w:t>
      </w:r>
      <w:r w:rsidR="00D27A1D" w:rsidRPr="00D57B62">
        <w:rPr>
          <w:rFonts w:ascii="Arial" w:hAnsi="Arial" w:cs="Arial"/>
          <w:b/>
          <w:color w:val="444444"/>
          <w:w w:val="105"/>
          <w:sz w:val="22"/>
          <w:szCs w:val="22"/>
        </w:rPr>
        <w:t>as</w:t>
      </w:r>
      <w:r w:rsidR="00D27A1D" w:rsidRPr="00D57B62">
        <w:rPr>
          <w:rFonts w:ascii="Arial" w:hAnsi="Arial" w:cs="Arial"/>
          <w:b/>
          <w:color w:val="444444"/>
          <w:spacing w:val="-17"/>
          <w:w w:val="105"/>
          <w:sz w:val="22"/>
          <w:szCs w:val="22"/>
        </w:rPr>
        <w:t xml:space="preserve"> </w:t>
      </w:r>
      <w:r w:rsidR="00D27A1D" w:rsidRPr="00D57B62">
        <w:rPr>
          <w:rFonts w:ascii="Arial" w:hAnsi="Arial" w:cs="Arial"/>
          <w:b/>
          <w:color w:val="444444"/>
          <w:w w:val="105"/>
          <w:sz w:val="22"/>
          <w:szCs w:val="22"/>
        </w:rPr>
        <w:t>assigning</w:t>
      </w:r>
      <w:r w:rsidR="00D27A1D" w:rsidRPr="00D57B62">
        <w:rPr>
          <w:rFonts w:ascii="Arial" w:hAnsi="Arial" w:cs="Arial"/>
          <w:b/>
          <w:color w:val="444444"/>
          <w:spacing w:val="-5"/>
          <w:w w:val="105"/>
          <w:sz w:val="22"/>
          <w:szCs w:val="22"/>
        </w:rPr>
        <w:t xml:space="preserve"> </w:t>
      </w:r>
      <w:r w:rsidR="00D27A1D" w:rsidRPr="00D57B62">
        <w:rPr>
          <w:rFonts w:ascii="Arial" w:hAnsi="Arial" w:cs="Arial"/>
          <w:b/>
          <w:color w:val="444444"/>
          <w:w w:val="105"/>
          <w:sz w:val="22"/>
          <w:szCs w:val="22"/>
        </w:rPr>
        <w:t>work, providing</w:t>
      </w:r>
      <w:r w:rsidR="00D27A1D" w:rsidRPr="00D57B62">
        <w:rPr>
          <w:rFonts w:ascii="Arial" w:hAnsi="Arial" w:cs="Arial"/>
          <w:b/>
          <w:color w:val="444444"/>
          <w:spacing w:val="-14"/>
          <w:w w:val="105"/>
          <w:sz w:val="22"/>
          <w:szCs w:val="22"/>
        </w:rPr>
        <w:t xml:space="preserve"> </w:t>
      </w:r>
      <w:r w:rsidR="00D27A1D" w:rsidRPr="00D57B62">
        <w:rPr>
          <w:rFonts w:ascii="Arial" w:hAnsi="Arial" w:cs="Arial"/>
          <w:b/>
          <w:color w:val="444444"/>
          <w:w w:val="105"/>
          <w:sz w:val="22"/>
          <w:szCs w:val="22"/>
        </w:rPr>
        <w:t>feedback</w:t>
      </w:r>
      <w:r w:rsidR="00D27A1D" w:rsidRPr="00D57B62">
        <w:rPr>
          <w:rFonts w:ascii="Arial" w:hAnsi="Arial" w:cs="Arial"/>
          <w:b/>
          <w:color w:val="444444"/>
          <w:spacing w:val="-1"/>
          <w:w w:val="105"/>
          <w:sz w:val="22"/>
          <w:szCs w:val="22"/>
        </w:rPr>
        <w:t xml:space="preserve"> </w:t>
      </w:r>
      <w:r w:rsidR="00D27A1D" w:rsidRPr="00D57B62">
        <w:rPr>
          <w:rFonts w:ascii="Arial" w:hAnsi="Arial" w:cs="Arial"/>
          <w:b/>
          <w:color w:val="444444"/>
          <w:w w:val="105"/>
          <w:sz w:val="22"/>
          <w:szCs w:val="22"/>
        </w:rPr>
        <w:t>to</w:t>
      </w:r>
      <w:r w:rsidR="00D27A1D" w:rsidRPr="00D57B62">
        <w:rPr>
          <w:rFonts w:ascii="Arial" w:hAnsi="Arial" w:cs="Arial"/>
          <w:b/>
          <w:color w:val="444444"/>
          <w:spacing w:val="-16"/>
          <w:w w:val="105"/>
          <w:sz w:val="22"/>
          <w:szCs w:val="22"/>
        </w:rPr>
        <w:t xml:space="preserve"> </w:t>
      </w:r>
      <w:r w:rsidR="00D27A1D" w:rsidRPr="00D57B62">
        <w:rPr>
          <w:rFonts w:ascii="Arial" w:hAnsi="Arial" w:cs="Arial"/>
          <w:b/>
          <w:color w:val="444444"/>
          <w:w w:val="105"/>
          <w:sz w:val="22"/>
          <w:szCs w:val="22"/>
        </w:rPr>
        <w:t>employees on</w:t>
      </w:r>
      <w:r w:rsidR="00D27A1D" w:rsidRPr="00D57B62">
        <w:rPr>
          <w:rFonts w:ascii="Arial" w:hAnsi="Arial" w:cs="Arial"/>
          <w:b/>
          <w:color w:val="444444"/>
          <w:spacing w:val="-17"/>
          <w:w w:val="105"/>
          <w:sz w:val="22"/>
          <w:szCs w:val="22"/>
        </w:rPr>
        <w:t xml:space="preserve"> </w:t>
      </w:r>
      <w:r w:rsidR="00D27A1D" w:rsidRPr="00D57B62">
        <w:rPr>
          <w:rFonts w:ascii="Arial" w:hAnsi="Arial" w:cs="Arial"/>
          <w:b/>
          <w:color w:val="444444"/>
          <w:w w:val="105"/>
          <w:sz w:val="22"/>
          <w:szCs w:val="22"/>
        </w:rPr>
        <w:t>work</w:t>
      </w:r>
      <w:r w:rsidR="00D27A1D" w:rsidRPr="00D57B62">
        <w:rPr>
          <w:rFonts w:ascii="Arial" w:hAnsi="Arial" w:cs="Arial"/>
          <w:b/>
          <w:color w:val="444444"/>
          <w:spacing w:val="-9"/>
          <w:w w:val="105"/>
          <w:sz w:val="22"/>
          <w:szCs w:val="22"/>
        </w:rPr>
        <w:t xml:space="preserve"> </w:t>
      </w:r>
      <w:r w:rsidR="00D27A1D" w:rsidRPr="00D57B62">
        <w:rPr>
          <w:rFonts w:ascii="Arial" w:hAnsi="Arial" w:cs="Arial"/>
          <w:b/>
          <w:color w:val="444444"/>
          <w:w w:val="105"/>
          <w:sz w:val="22"/>
          <w:szCs w:val="22"/>
        </w:rPr>
        <w:t>performance,</w:t>
      </w:r>
      <w:r w:rsidR="00D27A1D" w:rsidRPr="00D57B62">
        <w:rPr>
          <w:rFonts w:ascii="Arial" w:hAnsi="Arial" w:cs="Arial"/>
          <w:b/>
          <w:color w:val="444444"/>
          <w:spacing w:val="-4"/>
          <w:w w:val="105"/>
          <w:sz w:val="22"/>
          <w:szCs w:val="22"/>
        </w:rPr>
        <w:t xml:space="preserve"> </w:t>
      </w:r>
      <w:r w:rsidR="00D27A1D" w:rsidRPr="00D57B62">
        <w:rPr>
          <w:rFonts w:ascii="Arial" w:hAnsi="Arial" w:cs="Arial"/>
          <w:b/>
          <w:color w:val="444444"/>
          <w:w w:val="105"/>
          <w:sz w:val="22"/>
          <w:szCs w:val="22"/>
        </w:rPr>
        <w:t>and</w:t>
      </w:r>
      <w:r w:rsidR="00D27A1D" w:rsidRPr="00D57B62">
        <w:rPr>
          <w:rFonts w:ascii="Arial" w:hAnsi="Arial" w:cs="Arial"/>
          <w:b/>
          <w:color w:val="444444"/>
          <w:spacing w:val="-11"/>
          <w:w w:val="105"/>
          <w:sz w:val="22"/>
          <w:szCs w:val="22"/>
        </w:rPr>
        <w:t xml:space="preserve"> </w:t>
      </w:r>
      <w:r w:rsidR="00D27A1D" w:rsidRPr="00D57B62">
        <w:rPr>
          <w:rFonts w:ascii="Arial" w:hAnsi="Arial" w:cs="Arial"/>
          <w:b/>
          <w:color w:val="444444"/>
          <w:w w:val="105"/>
          <w:sz w:val="22"/>
          <w:szCs w:val="22"/>
        </w:rPr>
        <w:t>taking reasonable disciplinary action - do not constitute harassment.</w:t>
      </w:r>
    </w:p>
    <w:p w14:paraId="1FCC9975" w14:textId="77777777" w:rsidR="00500AB2" w:rsidRPr="00D57B62" w:rsidRDefault="00500AB2" w:rsidP="00500AB2">
      <w:pPr>
        <w:rPr>
          <w:rFonts w:ascii="Arial" w:hAnsi="Arial" w:cs="Arial"/>
          <w:b/>
          <w:sz w:val="22"/>
          <w:lang w:val="en-GB"/>
        </w:rPr>
      </w:pPr>
    </w:p>
    <w:p w14:paraId="38B37BFA" w14:textId="57EE33E4" w:rsidR="005C077F" w:rsidRPr="00D57B62" w:rsidRDefault="005C077F" w:rsidP="005C077F">
      <w:pPr>
        <w:rPr>
          <w:rFonts w:ascii="Arial" w:hAnsi="Arial" w:cs="Arial"/>
          <w:b/>
          <w:sz w:val="22"/>
          <w:lang w:val="en-GB"/>
        </w:rPr>
      </w:pPr>
      <w:r w:rsidRPr="00D57B62">
        <w:rPr>
          <w:rFonts w:ascii="Arial" w:hAnsi="Arial" w:cs="Arial"/>
          <w:b/>
          <w:sz w:val="22"/>
          <w:lang w:val="en-GB"/>
        </w:rPr>
        <w:t>Sexual Harassment</w:t>
      </w:r>
    </w:p>
    <w:p w14:paraId="6A9C587A" w14:textId="77777777" w:rsidR="005C077F" w:rsidRPr="00D57B62" w:rsidRDefault="005C077F" w:rsidP="005C077F">
      <w:pPr>
        <w:rPr>
          <w:rFonts w:ascii="Arial" w:hAnsi="Arial" w:cs="Arial"/>
          <w:b/>
          <w:sz w:val="22"/>
          <w:lang w:val="en-GB"/>
        </w:rPr>
      </w:pPr>
    </w:p>
    <w:p w14:paraId="3522CAD6" w14:textId="39D2DEA8" w:rsidR="00631DD0" w:rsidRPr="00D57B62" w:rsidRDefault="00395AAD" w:rsidP="00DB6B49">
      <w:pPr>
        <w:pStyle w:val="ListParagraph"/>
        <w:numPr>
          <w:ilvl w:val="0"/>
          <w:numId w:val="42"/>
        </w:numPr>
        <w:rPr>
          <w:rFonts w:ascii="Arial" w:hAnsi="Arial" w:cs="Arial"/>
          <w:bCs/>
          <w:sz w:val="22"/>
          <w:lang w:val="en-GB"/>
        </w:rPr>
      </w:pPr>
      <w:r w:rsidRPr="00D57B62">
        <w:rPr>
          <w:rFonts w:ascii="Arial" w:hAnsi="Arial" w:cs="Arial"/>
          <w:bCs/>
          <w:sz w:val="22"/>
          <w:lang w:val="en-GB"/>
        </w:rPr>
        <w:t xml:space="preserve">Sexual harassment </w:t>
      </w:r>
      <w:r w:rsidR="00BF1BA5" w:rsidRPr="00D57B62">
        <w:rPr>
          <w:rFonts w:ascii="Arial" w:hAnsi="Arial" w:cs="Arial"/>
          <w:bCs/>
          <w:sz w:val="22"/>
          <w:lang w:val="en-GB"/>
        </w:rPr>
        <w:t xml:space="preserve">includes </w:t>
      </w:r>
      <w:r w:rsidRPr="00D57B62">
        <w:rPr>
          <w:rFonts w:ascii="Arial" w:hAnsi="Arial" w:cs="Arial"/>
          <w:bCs/>
          <w:sz w:val="22"/>
          <w:lang w:val="en-GB"/>
        </w:rPr>
        <w:t>sexually oriented verbal or physical behaviour which an individual would reasonably find to be unwanted or unwelcome, giving consideration to all surrounding circumstances and which may detrimentally affect the work environment</w:t>
      </w:r>
      <w:r w:rsidR="00E4041D" w:rsidRPr="00D57B62">
        <w:rPr>
          <w:rFonts w:ascii="Arial" w:hAnsi="Arial" w:cs="Arial"/>
          <w:bCs/>
          <w:sz w:val="22"/>
          <w:lang w:val="en-GB"/>
        </w:rPr>
        <w:t xml:space="preserve">. </w:t>
      </w:r>
      <w:r w:rsidRPr="00D57B62">
        <w:rPr>
          <w:rFonts w:ascii="Arial" w:hAnsi="Arial" w:cs="Arial"/>
          <w:bCs/>
          <w:sz w:val="22"/>
          <w:lang w:val="en-GB"/>
        </w:rPr>
        <w:t>Such behaviour could include, but is not limited to:</w:t>
      </w:r>
    </w:p>
    <w:p w14:paraId="12CC512E" w14:textId="77777777" w:rsidR="00395AAD" w:rsidRPr="00D57B62" w:rsidRDefault="00395AAD">
      <w:pPr>
        <w:tabs>
          <w:tab w:val="left" w:pos="540"/>
          <w:tab w:val="left" w:pos="720"/>
          <w:tab w:val="left" w:pos="900"/>
          <w:tab w:val="left" w:pos="1170"/>
          <w:tab w:val="left" w:pos="1260"/>
        </w:tabs>
        <w:ind w:left="1170" w:hanging="1170"/>
        <w:jc w:val="both"/>
        <w:rPr>
          <w:rFonts w:ascii="Arial" w:hAnsi="Arial" w:cs="Arial"/>
          <w:bCs/>
          <w:sz w:val="22"/>
          <w:u w:val="single"/>
          <w:lang w:val="en-GB"/>
        </w:rPr>
      </w:pPr>
    </w:p>
    <w:p w14:paraId="43531898" w14:textId="015AEC2E" w:rsidR="00395AAD" w:rsidRPr="00D57B62" w:rsidRDefault="00395AAD" w:rsidP="00DB6B49">
      <w:pPr>
        <w:pStyle w:val="ListParagraph"/>
        <w:numPr>
          <w:ilvl w:val="1"/>
          <w:numId w:val="42"/>
        </w:numPr>
        <w:tabs>
          <w:tab w:val="left" w:pos="0"/>
          <w:tab w:val="left" w:pos="1350"/>
        </w:tabs>
        <w:jc w:val="both"/>
        <w:rPr>
          <w:rFonts w:ascii="Arial" w:hAnsi="Arial" w:cs="Arial"/>
          <w:bCs/>
          <w:sz w:val="22"/>
          <w:lang w:val="en-GB"/>
        </w:rPr>
      </w:pPr>
      <w:r w:rsidRPr="00D57B62">
        <w:rPr>
          <w:rFonts w:ascii="Arial" w:hAnsi="Arial" w:cs="Arial"/>
          <w:bCs/>
          <w:sz w:val="22"/>
          <w:lang w:val="en-GB"/>
        </w:rPr>
        <w:t>Touching, patting or other physical contact;</w:t>
      </w:r>
    </w:p>
    <w:p w14:paraId="65E3529D" w14:textId="021259B4" w:rsidR="00395AAD" w:rsidRPr="00D57B62" w:rsidRDefault="00395AAD" w:rsidP="00DB6B49">
      <w:pPr>
        <w:pStyle w:val="ListParagraph"/>
        <w:numPr>
          <w:ilvl w:val="1"/>
          <w:numId w:val="42"/>
        </w:numPr>
        <w:tabs>
          <w:tab w:val="left" w:pos="0"/>
          <w:tab w:val="left" w:pos="1350"/>
        </w:tabs>
        <w:jc w:val="both"/>
        <w:rPr>
          <w:rFonts w:ascii="Arial" w:hAnsi="Arial" w:cs="Arial"/>
          <w:bCs/>
          <w:sz w:val="22"/>
          <w:lang w:val="en-GB"/>
        </w:rPr>
      </w:pPr>
      <w:r w:rsidRPr="00D57B62">
        <w:rPr>
          <w:rFonts w:ascii="Arial" w:hAnsi="Arial" w:cs="Arial"/>
          <w:bCs/>
          <w:sz w:val="22"/>
          <w:lang w:val="en-GB"/>
        </w:rPr>
        <w:t>Leering; staring or the making of sexual gestures;</w:t>
      </w:r>
    </w:p>
    <w:p w14:paraId="5CE5313E" w14:textId="5E64D37F" w:rsidR="00395AAD" w:rsidRPr="00D57B62" w:rsidRDefault="00395AAD" w:rsidP="00DB6B49">
      <w:pPr>
        <w:pStyle w:val="ListParagraph"/>
        <w:numPr>
          <w:ilvl w:val="1"/>
          <w:numId w:val="42"/>
        </w:numPr>
        <w:tabs>
          <w:tab w:val="left" w:pos="0"/>
          <w:tab w:val="left" w:pos="1350"/>
        </w:tabs>
        <w:jc w:val="both"/>
        <w:rPr>
          <w:rFonts w:ascii="Arial" w:hAnsi="Arial" w:cs="Arial"/>
          <w:bCs/>
          <w:sz w:val="22"/>
          <w:lang w:val="en-GB"/>
        </w:rPr>
      </w:pPr>
      <w:r w:rsidRPr="00D57B62">
        <w:rPr>
          <w:rFonts w:ascii="Arial" w:hAnsi="Arial" w:cs="Arial"/>
          <w:bCs/>
          <w:sz w:val="22"/>
          <w:lang w:val="en-GB"/>
        </w:rPr>
        <w:t>Demands for sexual favours;</w:t>
      </w:r>
    </w:p>
    <w:p w14:paraId="5F9EFA0D" w14:textId="70849DF2" w:rsidR="00395AAD" w:rsidRPr="00D57B62" w:rsidRDefault="00395AAD" w:rsidP="00DB6B49">
      <w:pPr>
        <w:pStyle w:val="ListParagraph"/>
        <w:numPr>
          <w:ilvl w:val="1"/>
          <w:numId w:val="42"/>
        </w:numPr>
        <w:tabs>
          <w:tab w:val="left" w:pos="0"/>
          <w:tab w:val="left" w:pos="1350"/>
        </w:tabs>
        <w:jc w:val="both"/>
        <w:rPr>
          <w:rFonts w:ascii="Arial" w:hAnsi="Arial" w:cs="Arial"/>
          <w:bCs/>
          <w:sz w:val="22"/>
          <w:lang w:val="en-GB"/>
        </w:rPr>
      </w:pPr>
      <w:r w:rsidRPr="00D57B62">
        <w:rPr>
          <w:rFonts w:ascii="Arial" w:hAnsi="Arial" w:cs="Arial"/>
          <w:bCs/>
          <w:sz w:val="22"/>
          <w:lang w:val="en-GB"/>
        </w:rPr>
        <w:t>Verbal abuse or threats;</w:t>
      </w:r>
    </w:p>
    <w:p w14:paraId="70EBBF74" w14:textId="059F408E" w:rsidR="00395AAD" w:rsidRPr="00D57B62" w:rsidRDefault="00395AAD" w:rsidP="00DB6B49">
      <w:pPr>
        <w:pStyle w:val="ListParagraph"/>
        <w:numPr>
          <w:ilvl w:val="1"/>
          <w:numId w:val="42"/>
        </w:numPr>
        <w:tabs>
          <w:tab w:val="left" w:pos="0"/>
          <w:tab w:val="left" w:pos="1350"/>
        </w:tabs>
        <w:jc w:val="both"/>
        <w:rPr>
          <w:rFonts w:ascii="Arial" w:hAnsi="Arial" w:cs="Arial"/>
          <w:bCs/>
          <w:sz w:val="22"/>
          <w:lang w:val="en-GB"/>
        </w:rPr>
      </w:pPr>
      <w:r w:rsidRPr="00D57B62">
        <w:rPr>
          <w:rFonts w:ascii="Arial" w:hAnsi="Arial" w:cs="Arial"/>
          <w:bCs/>
          <w:sz w:val="22"/>
          <w:lang w:val="en-GB"/>
        </w:rPr>
        <w:t>Unwanted sexual invitations;</w:t>
      </w:r>
    </w:p>
    <w:p w14:paraId="1F1CB336" w14:textId="04BE682D" w:rsidR="00395AAD" w:rsidRPr="00D57B62" w:rsidRDefault="00395AAD" w:rsidP="00DB6B49">
      <w:pPr>
        <w:pStyle w:val="ListParagraph"/>
        <w:numPr>
          <w:ilvl w:val="1"/>
          <w:numId w:val="42"/>
        </w:numPr>
        <w:tabs>
          <w:tab w:val="left" w:pos="0"/>
          <w:tab w:val="left" w:pos="1350"/>
        </w:tabs>
        <w:jc w:val="both"/>
        <w:rPr>
          <w:rFonts w:ascii="Arial" w:hAnsi="Arial" w:cs="Arial"/>
          <w:bCs/>
          <w:sz w:val="22"/>
          <w:lang w:val="en-GB"/>
        </w:rPr>
      </w:pPr>
      <w:r w:rsidRPr="00D57B62">
        <w:rPr>
          <w:rFonts w:ascii="Arial" w:hAnsi="Arial" w:cs="Arial"/>
          <w:bCs/>
          <w:sz w:val="22"/>
          <w:lang w:val="en-GB"/>
        </w:rPr>
        <w:t>Physical assault of a sexual nature;</w:t>
      </w:r>
    </w:p>
    <w:p w14:paraId="2B13F204" w14:textId="7CA5B499" w:rsidR="00395AAD" w:rsidRPr="00D57B62" w:rsidRDefault="00395AAD" w:rsidP="00DB6B49">
      <w:pPr>
        <w:pStyle w:val="ListParagraph"/>
        <w:numPr>
          <w:ilvl w:val="1"/>
          <w:numId w:val="42"/>
        </w:numPr>
        <w:tabs>
          <w:tab w:val="left" w:pos="0"/>
          <w:tab w:val="left" w:pos="1350"/>
        </w:tabs>
        <w:jc w:val="both"/>
        <w:rPr>
          <w:rFonts w:ascii="Arial" w:hAnsi="Arial" w:cs="Arial"/>
          <w:bCs/>
          <w:sz w:val="22"/>
          <w:lang w:val="en-GB"/>
        </w:rPr>
      </w:pPr>
      <w:r w:rsidRPr="00D57B62">
        <w:rPr>
          <w:rFonts w:ascii="Arial" w:hAnsi="Arial" w:cs="Arial"/>
          <w:bCs/>
          <w:sz w:val="22"/>
          <w:lang w:val="en-GB"/>
        </w:rPr>
        <w:t>Distribution or display of sexual or offensive pictures or material;</w:t>
      </w:r>
    </w:p>
    <w:p w14:paraId="37383D4C" w14:textId="7BA3B743" w:rsidR="00395AAD" w:rsidRPr="00D57B62" w:rsidRDefault="00395AAD" w:rsidP="00DB6B49">
      <w:pPr>
        <w:pStyle w:val="ListParagraph"/>
        <w:numPr>
          <w:ilvl w:val="1"/>
          <w:numId w:val="42"/>
        </w:numPr>
        <w:tabs>
          <w:tab w:val="left" w:pos="0"/>
          <w:tab w:val="left" w:pos="1350"/>
        </w:tabs>
        <w:jc w:val="both"/>
        <w:rPr>
          <w:rFonts w:ascii="Arial" w:hAnsi="Arial" w:cs="Arial"/>
          <w:bCs/>
          <w:sz w:val="22"/>
          <w:lang w:val="en-GB"/>
        </w:rPr>
      </w:pPr>
      <w:r w:rsidRPr="00D57B62">
        <w:rPr>
          <w:rFonts w:ascii="Arial" w:hAnsi="Arial" w:cs="Arial"/>
          <w:bCs/>
          <w:sz w:val="22"/>
          <w:lang w:val="en-GB"/>
        </w:rPr>
        <w:t>Unwanted questions or comments of a sexual nature;</w:t>
      </w:r>
    </w:p>
    <w:p w14:paraId="03946F25" w14:textId="3AC3E20A" w:rsidR="00395AAD" w:rsidRPr="00D57B62" w:rsidRDefault="00395AAD" w:rsidP="00DB6B49">
      <w:pPr>
        <w:pStyle w:val="ListParagraph"/>
        <w:numPr>
          <w:ilvl w:val="1"/>
          <w:numId w:val="42"/>
        </w:numPr>
        <w:tabs>
          <w:tab w:val="left" w:pos="0"/>
          <w:tab w:val="left" w:pos="1350"/>
        </w:tabs>
        <w:jc w:val="both"/>
        <w:rPr>
          <w:rFonts w:ascii="Arial" w:hAnsi="Arial" w:cs="Arial"/>
          <w:bCs/>
          <w:sz w:val="22"/>
          <w:lang w:val="en-GB"/>
        </w:rPr>
      </w:pPr>
      <w:r w:rsidRPr="00D57B62">
        <w:rPr>
          <w:rFonts w:ascii="Arial" w:hAnsi="Arial" w:cs="Arial"/>
          <w:bCs/>
          <w:sz w:val="22"/>
          <w:lang w:val="en-GB"/>
        </w:rPr>
        <w:t>Practical jokes of a sexual nature.</w:t>
      </w:r>
    </w:p>
    <w:p w14:paraId="70788C72" w14:textId="77777777" w:rsidR="00395AAD" w:rsidRPr="00D57B62" w:rsidRDefault="00395AAD">
      <w:pPr>
        <w:tabs>
          <w:tab w:val="left" w:pos="540"/>
          <w:tab w:val="left" w:pos="720"/>
          <w:tab w:val="left" w:pos="900"/>
          <w:tab w:val="left" w:pos="1170"/>
          <w:tab w:val="left" w:pos="1260"/>
        </w:tabs>
        <w:ind w:left="1170" w:hanging="1170"/>
        <w:jc w:val="both"/>
        <w:rPr>
          <w:rFonts w:ascii="Arial" w:hAnsi="Arial" w:cs="Arial"/>
          <w:bCs/>
          <w:sz w:val="22"/>
          <w:u w:val="single"/>
          <w:lang w:val="en-GB"/>
        </w:rPr>
      </w:pPr>
    </w:p>
    <w:p w14:paraId="5BB0DF7B" w14:textId="77777777" w:rsidR="00631DD0" w:rsidRPr="00D57B62" w:rsidRDefault="00395AAD" w:rsidP="00DB6B49">
      <w:pPr>
        <w:pStyle w:val="ListParagraph"/>
        <w:numPr>
          <w:ilvl w:val="0"/>
          <w:numId w:val="42"/>
        </w:numPr>
        <w:tabs>
          <w:tab w:val="left" w:pos="720"/>
          <w:tab w:val="left" w:pos="900"/>
          <w:tab w:val="left" w:pos="1170"/>
        </w:tabs>
        <w:rPr>
          <w:rFonts w:ascii="Arial" w:hAnsi="Arial" w:cs="Arial"/>
          <w:bCs/>
          <w:sz w:val="22"/>
          <w:lang w:val="en-GB"/>
        </w:rPr>
      </w:pPr>
      <w:r w:rsidRPr="00D57B62">
        <w:rPr>
          <w:rFonts w:ascii="Arial" w:hAnsi="Arial" w:cs="Arial"/>
          <w:bCs/>
          <w:sz w:val="22"/>
          <w:lang w:val="en-GB"/>
        </w:rPr>
        <w:t>Sexual harassment will often, but</w:t>
      </w:r>
      <w:r w:rsidR="00544BBE" w:rsidRPr="00D57B62">
        <w:rPr>
          <w:rFonts w:ascii="Arial" w:hAnsi="Arial" w:cs="Arial"/>
          <w:bCs/>
          <w:sz w:val="22"/>
          <w:lang w:val="en-GB"/>
        </w:rPr>
        <w:t xml:space="preserve"> need not, be accompanied by an </w:t>
      </w:r>
      <w:r w:rsidRPr="00D57B62">
        <w:rPr>
          <w:rFonts w:ascii="Arial" w:hAnsi="Arial" w:cs="Arial"/>
          <w:bCs/>
          <w:sz w:val="22"/>
          <w:lang w:val="en-GB"/>
        </w:rPr>
        <w:t>expresse</w:t>
      </w:r>
      <w:r w:rsidR="00BF1BA5" w:rsidRPr="00D57B62">
        <w:rPr>
          <w:rFonts w:ascii="Arial" w:hAnsi="Arial" w:cs="Arial"/>
          <w:bCs/>
          <w:sz w:val="22"/>
          <w:lang w:val="en-GB"/>
        </w:rPr>
        <w:t xml:space="preserve">d </w:t>
      </w:r>
      <w:r w:rsidR="00544BBE" w:rsidRPr="00D57B62">
        <w:rPr>
          <w:rFonts w:ascii="Arial" w:hAnsi="Arial" w:cs="Arial"/>
          <w:bCs/>
          <w:sz w:val="22"/>
          <w:lang w:val="en-GB"/>
        </w:rPr>
        <w:t>o</w:t>
      </w:r>
      <w:r w:rsidR="00BF1BA5" w:rsidRPr="00D57B62">
        <w:rPr>
          <w:rFonts w:ascii="Arial" w:hAnsi="Arial" w:cs="Arial"/>
          <w:bCs/>
          <w:sz w:val="22"/>
          <w:lang w:val="en-GB"/>
        </w:rPr>
        <w:t>r implied threat of reprisal or promise of reward.</w:t>
      </w:r>
    </w:p>
    <w:p w14:paraId="2B7A6B72" w14:textId="77777777" w:rsidR="00395AAD" w:rsidRPr="00D57B62" w:rsidRDefault="00395AAD">
      <w:pPr>
        <w:tabs>
          <w:tab w:val="left" w:pos="540"/>
          <w:tab w:val="left" w:pos="900"/>
          <w:tab w:val="left" w:pos="1260"/>
        </w:tabs>
        <w:rPr>
          <w:rFonts w:ascii="Arial" w:hAnsi="Arial" w:cs="Arial"/>
          <w:bCs/>
          <w:sz w:val="22"/>
          <w:lang w:val="en-GB"/>
        </w:rPr>
      </w:pPr>
    </w:p>
    <w:p w14:paraId="1278AE43" w14:textId="74FE0FC3" w:rsidR="00631DD0" w:rsidRPr="00D57B62" w:rsidRDefault="00A367E9" w:rsidP="00DB6B49">
      <w:pPr>
        <w:pStyle w:val="ListParagraph"/>
        <w:numPr>
          <w:ilvl w:val="0"/>
          <w:numId w:val="42"/>
        </w:numPr>
        <w:tabs>
          <w:tab w:val="left" w:pos="720"/>
          <w:tab w:val="left" w:pos="900"/>
          <w:tab w:val="left" w:pos="1260"/>
        </w:tabs>
        <w:rPr>
          <w:rFonts w:ascii="Arial" w:hAnsi="Arial" w:cs="Arial"/>
          <w:b/>
          <w:sz w:val="22"/>
          <w:lang w:val="en-GB"/>
        </w:rPr>
      </w:pPr>
      <w:r w:rsidRPr="00D57B62">
        <w:rPr>
          <w:rFonts w:ascii="Arial" w:hAnsi="Arial" w:cs="Arial"/>
          <w:b/>
          <w:sz w:val="22"/>
          <w:lang w:val="en-GB"/>
        </w:rPr>
        <w:t>Persons may be Two-Spirit, cisgender, transgender, non-binary, agender, and/or gender-nonconforming. Sexual harassment refers to behaviour initiated by any person and directed toward any other person.</w:t>
      </w:r>
    </w:p>
    <w:p w14:paraId="3AC1FC82" w14:textId="77777777" w:rsidR="00395AAD" w:rsidRPr="00D57B62" w:rsidRDefault="00395AAD">
      <w:pPr>
        <w:tabs>
          <w:tab w:val="left" w:pos="540"/>
          <w:tab w:val="left" w:pos="900"/>
          <w:tab w:val="left" w:pos="1260"/>
        </w:tabs>
        <w:rPr>
          <w:rFonts w:ascii="Arial" w:hAnsi="Arial" w:cs="Arial"/>
          <w:bCs/>
          <w:sz w:val="22"/>
          <w:lang w:val="en-GB"/>
        </w:rPr>
      </w:pPr>
    </w:p>
    <w:p w14:paraId="65E21DA5" w14:textId="77777777" w:rsidR="00395AAD" w:rsidRPr="00D57B62" w:rsidRDefault="00395AAD">
      <w:pPr>
        <w:pStyle w:val="Heading2"/>
        <w:spacing w:before="180" w:after="0"/>
        <w:rPr>
          <w:rFonts w:cs="Arial"/>
          <w:b w:val="0"/>
          <w:bCs/>
        </w:rPr>
      </w:pPr>
      <w:bookmarkStart w:id="38" w:name="_Toc331306739"/>
      <w:bookmarkStart w:id="39" w:name="_Toc161837424"/>
      <w:bookmarkStart w:id="40" w:name="_Toc171951263"/>
      <w:r w:rsidRPr="00D57B62">
        <w:rPr>
          <w:rFonts w:cs="Arial"/>
          <w:b w:val="0"/>
          <w:bCs/>
        </w:rPr>
        <w:t>5.03</w:t>
      </w:r>
      <w:r w:rsidRPr="00D57B62">
        <w:rPr>
          <w:rFonts w:cs="Arial"/>
          <w:b w:val="0"/>
          <w:bCs/>
        </w:rPr>
        <w:tab/>
      </w:r>
      <w:r w:rsidRPr="00D57B62">
        <w:rPr>
          <w:rFonts w:cs="Arial"/>
          <w:b w:val="0"/>
          <w:bCs/>
          <w:u w:val="single"/>
        </w:rPr>
        <w:t>Harassment Complaint Procedures</w:t>
      </w:r>
      <w:bookmarkEnd w:id="38"/>
      <w:bookmarkEnd w:id="39"/>
      <w:bookmarkEnd w:id="40"/>
    </w:p>
    <w:p w14:paraId="2E98362F" w14:textId="77777777" w:rsidR="00F3175A" w:rsidRPr="00D57B62" w:rsidRDefault="00F3175A">
      <w:pPr>
        <w:rPr>
          <w:rFonts w:ascii="Arial" w:hAnsi="Arial" w:cs="Arial"/>
          <w:bCs/>
          <w:sz w:val="22"/>
          <w:lang w:val="en-GB"/>
        </w:rPr>
      </w:pPr>
    </w:p>
    <w:p w14:paraId="20636A7D" w14:textId="58503A8F" w:rsidR="00395AAD" w:rsidRPr="00D57B62" w:rsidRDefault="00395AAD" w:rsidP="00BD169A">
      <w:pPr>
        <w:rPr>
          <w:rFonts w:ascii="Arial" w:hAnsi="Arial" w:cs="Arial"/>
          <w:bCs/>
          <w:sz w:val="22"/>
          <w:lang w:val="en-GB"/>
        </w:rPr>
      </w:pPr>
      <w:r w:rsidRPr="00D57B62">
        <w:rPr>
          <w:rFonts w:ascii="Arial" w:hAnsi="Arial" w:cs="Arial"/>
          <w:bCs/>
          <w:sz w:val="22"/>
          <w:lang w:val="en-GB"/>
        </w:rPr>
        <w:t xml:space="preserve">In the case of a </w:t>
      </w:r>
      <w:r w:rsidR="002B1C97" w:rsidRPr="00D57B62">
        <w:rPr>
          <w:rFonts w:ascii="Arial" w:hAnsi="Arial" w:cs="Arial"/>
          <w:bCs/>
          <w:sz w:val="22"/>
          <w:lang w:val="en-GB"/>
        </w:rPr>
        <w:t xml:space="preserve">harassment </w:t>
      </w:r>
      <w:r w:rsidRPr="00D57B62">
        <w:rPr>
          <w:rFonts w:ascii="Arial" w:hAnsi="Arial" w:cs="Arial"/>
          <w:bCs/>
          <w:sz w:val="22"/>
          <w:lang w:val="en-GB"/>
        </w:rPr>
        <w:t xml:space="preserve">complaint </w:t>
      </w:r>
      <w:r w:rsidR="002B1C97" w:rsidRPr="00D57B62">
        <w:rPr>
          <w:rFonts w:ascii="Arial" w:hAnsi="Arial" w:cs="Arial"/>
          <w:bCs/>
          <w:sz w:val="22"/>
          <w:lang w:val="en-GB"/>
        </w:rPr>
        <w:t>where possible, it is preferable for an employee (complainant) to address the alleged harasser (respondent)</w:t>
      </w:r>
      <w:r w:rsidR="00C82118" w:rsidRPr="00D57B62">
        <w:rPr>
          <w:rFonts w:ascii="Arial" w:hAnsi="Arial" w:cs="Arial"/>
          <w:bCs/>
          <w:sz w:val="22"/>
          <w:lang w:val="en-GB"/>
        </w:rPr>
        <w:t xml:space="preserve"> </w:t>
      </w:r>
      <w:r w:rsidR="002B1C97" w:rsidRPr="00D57B62">
        <w:rPr>
          <w:rFonts w:ascii="Arial" w:hAnsi="Arial" w:cs="Arial"/>
          <w:bCs/>
          <w:sz w:val="22"/>
          <w:lang w:val="en-GB"/>
        </w:rPr>
        <w:t>directly</w:t>
      </w:r>
      <w:r w:rsidR="00E4041D" w:rsidRPr="00D57B62">
        <w:rPr>
          <w:rFonts w:ascii="Arial" w:hAnsi="Arial" w:cs="Arial"/>
          <w:bCs/>
          <w:sz w:val="22"/>
          <w:lang w:val="en-GB"/>
        </w:rPr>
        <w:t xml:space="preserve">. </w:t>
      </w:r>
      <w:r w:rsidR="002B1C97" w:rsidRPr="00D57B62">
        <w:rPr>
          <w:rFonts w:ascii="Arial" w:hAnsi="Arial" w:cs="Arial"/>
          <w:bCs/>
          <w:sz w:val="22"/>
          <w:lang w:val="en-GB"/>
        </w:rPr>
        <w:t>If that is not possible or if the complainant does not wish to bring the matter directly to the attention of the respondent, or if such an approach is attempted and does not produce a sat</w:t>
      </w:r>
      <w:r w:rsidR="00D24A2F" w:rsidRPr="00D57B62">
        <w:rPr>
          <w:rFonts w:ascii="Arial" w:hAnsi="Arial" w:cs="Arial"/>
          <w:bCs/>
          <w:sz w:val="22"/>
          <w:lang w:val="en-GB"/>
        </w:rPr>
        <w:t>isfactory result, the complain</w:t>
      </w:r>
      <w:r w:rsidR="002B1C97" w:rsidRPr="00D57B62">
        <w:rPr>
          <w:rFonts w:ascii="Arial" w:hAnsi="Arial" w:cs="Arial"/>
          <w:bCs/>
          <w:sz w:val="22"/>
          <w:lang w:val="en-GB"/>
        </w:rPr>
        <w:t xml:space="preserve">t should </w:t>
      </w:r>
      <w:r w:rsidR="00C82118" w:rsidRPr="00D57B62">
        <w:rPr>
          <w:rFonts w:ascii="Arial" w:hAnsi="Arial" w:cs="Arial"/>
          <w:bCs/>
          <w:sz w:val="22"/>
          <w:lang w:val="en-GB"/>
        </w:rPr>
        <w:t>proceed t</w:t>
      </w:r>
      <w:r w:rsidR="002B1C97" w:rsidRPr="00D57B62">
        <w:rPr>
          <w:rFonts w:ascii="Arial" w:hAnsi="Arial" w:cs="Arial"/>
          <w:bCs/>
          <w:sz w:val="22"/>
          <w:lang w:val="en-GB"/>
        </w:rPr>
        <w:t>hrough</w:t>
      </w:r>
      <w:r w:rsidRPr="00D57B62">
        <w:rPr>
          <w:rFonts w:ascii="Arial" w:hAnsi="Arial" w:cs="Arial"/>
          <w:bCs/>
          <w:sz w:val="22"/>
          <w:lang w:val="en-GB"/>
        </w:rPr>
        <w:t xml:space="preserve">, the following </w:t>
      </w:r>
      <w:r w:rsidR="00C82118" w:rsidRPr="00D57B62">
        <w:rPr>
          <w:rFonts w:ascii="Arial" w:hAnsi="Arial" w:cs="Arial"/>
          <w:bCs/>
          <w:sz w:val="22"/>
          <w:lang w:val="en-GB"/>
        </w:rPr>
        <w:t xml:space="preserve">procedure: </w:t>
      </w:r>
    </w:p>
    <w:p w14:paraId="20F906D8" w14:textId="77777777" w:rsidR="00395AAD" w:rsidRPr="00D57B62" w:rsidRDefault="00395AAD" w:rsidP="00C73288">
      <w:pPr>
        <w:rPr>
          <w:rFonts w:ascii="Arial" w:hAnsi="Arial" w:cs="Arial"/>
          <w:bCs/>
          <w:sz w:val="22"/>
          <w:lang w:val="en-GB"/>
        </w:rPr>
      </w:pPr>
    </w:p>
    <w:p w14:paraId="0C88403F" w14:textId="6AE0C6C3" w:rsidR="00C82118" w:rsidRPr="00D57B62" w:rsidRDefault="00395AAD" w:rsidP="00C73288">
      <w:pPr>
        <w:numPr>
          <w:ilvl w:val="0"/>
          <w:numId w:val="15"/>
        </w:numPr>
        <w:tabs>
          <w:tab w:val="left" w:pos="720"/>
        </w:tabs>
        <w:rPr>
          <w:rFonts w:ascii="Arial" w:hAnsi="Arial" w:cs="Arial"/>
          <w:bCs/>
          <w:sz w:val="22"/>
          <w:lang w:val="en-GB"/>
        </w:rPr>
      </w:pPr>
      <w:r w:rsidRPr="00D57B62">
        <w:rPr>
          <w:rFonts w:ascii="Arial" w:hAnsi="Arial" w:cs="Arial"/>
          <w:bCs/>
          <w:sz w:val="22"/>
          <w:lang w:val="en-GB"/>
        </w:rPr>
        <w:t xml:space="preserve">A complainant who wishes to pursue a concern arising from an alleged harassment must submit a complaint </w:t>
      </w:r>
      <w:r w:rsidRPr="00D57B62">
        <w:rPr>
          <w:rFonts w:ascii="Arial" w:hAnsi="Arial" w:cs="Arial"/>
          <w:b/>
          <w:sz w:val="22"/>
          <w:lang w:val="en-GB"/>
        </w:rPr>
        <w:t>in writing</w:t>
      </w:r>
      <w:r w:rsidR="00E610B6" w:rsidRPr="00D57B62">
        <w:rPr>
          <w:rFonts w:ascii="Arial" w:hAnsi="Arial" w:cs="Arial"/>
          <w:b/>
          <w:sz w:val="22"/>
          <w:lang w:val="en-GB"/>
        </w:rPr>
        <w:t xml:space="preserve">, </w:t>
      </w:r>
      <w:r w:rsidR="007C1C8C" w:rsidRPr="00D57B62">
        <w:rPr>
          <w:rFonts w:ascii="Arial" w:hAnsi="Arial" w:cs="Arial"/>
          <w:b/>
          <w:sz w:val="22"/>
          <w:lang w:val="en-GB"/>
        </w:rPr>
        <w:t>including the option of emai</w:t>
      </w:r>
      <w:r w:rsidR="007C1C8C" w:rsidRPr="00D57B62">
        <w:rPr>
          <w:rFonts w:ascii="Arial" w:hAnsi="Arial" w:cs="Arial"/>
          <w:bCs/>
          <w:sz w:val="22"/>
          <w:lang w:val="en-GB"/>
        </w:rPr>
        <w:t>l,</w:t>
      </w:r>
      <w:r w:rsidR="00901558" w:rsidRPr="00D57B62">
        <w:rPr>
          <w:rFonts w:ascii="Arial" w:hAnsi="Arial" w:cs="Arial"/>
          <w:bCs/>
          <w:sz w:val="22"/>
          <w:lang w:val="en-GB"/>
        </w:rPr>
        <w:t xml:space="preserve"> </w:t>
      </w:r>
      <w:r w:rsidRPr="00D57B62">
        <w:rPr>
          <w:rFonts w:ascii="Arial" w:hAnsi="Arial" w:cs="Arial"/>
          <w:bCs/>
          <w:sz w:val="22"/>
          <w:lang w:val="en-GB"/>
        </w:rPr>
        <w:t xml:space="preserve">within six (6) months of the latest alleged occurrence directly to the appropriate </w:t>
      </w:r>
      <w:r w:rsidR="00C82118" w:rsidRPr="00D57B62">
        <w:rPr>
          <w:rFonts w:ascii="Arial" w:hAnsi="Arial" w:cs="Arial"/>
          <w:bCs/>
          <w:sz w:val="22"/>
          <w:lang w:val="en-GB"/>
        </w:rPr>
        <w:t xml:space="preserve">supervisor </w:t>
      </w:r>
      <w:r w:rsidR="00696A85" w:rsidRPr="00D57B62">
        <w:rPr>
          <w:rFonts w:ascii="Arial" w:hAnsi="Arial" w:cs="Arial"/>
          <w:bCs/>
          <w:sz w:val="22"/>
          <w:lang w:val="en-GB"/>
        </w:rPr>
        <w:t>or if</w:t>
      </w:r>
      <w:r w:rsidR="00C82118" w:rsidRPr="00D57B62">
        <w:rPr>
          <w:rFonts w:ascii="Arial" w:hAnsi="Arial" w:cs="Arial"/>
          <w:bCs/>
          <w:sz w:val="22"/>
          <w:lang w:val="en-GB"/>
        </w:rPr>
        <w:t xml:space="preserve"> a supervisor is involved to the Executive Director</w:t>
      </w:r>
      <w:r w:rsidR="00E4041D" w:rsidRPr="00D57B62">
        <w:rPr>
          <w:rFonts w:ascii="Arial" w:hAnsi="Arial" w:cs="Arial"/>
          <w:bCs/>
          <w:sz w:val="22"/>
          <w:lang w:val="en-GB"/>
        </w:rPr>
        <w:t xml:space="preserve">. </w:t>
      </w:r>
      <w:r w:rsidRPr="00D57B62">
        <w:rPr>
          <w:rFonts w:ascii="Arial" w:hAnsi="Arial" w:cs="Arial"/>
          <w:bCs/>
          <w:sz w:val="22"/>
          <w:lang w:val="en-GB"/>
        </w:rPr>
        <w:t xml:space="preserve">Upon receipt of the written complaint, the Employer shall notify </w:t>
      </w:r>
      <w:r w:rsidR="0092023F" w:rsidRPr="00D57B62">
        <w:rPr>
          <w:rFonts w:ascii="Arial" w:hAnsi="Arial" w:cs="Arial"/>
          <w:b/>
          <w:sz w:val="22"/>
          <w:lang w:val="en-GB"/>
        </w:rPr>
        <w:t>in writing</w:t>
      </w:r>
      <w:r w:rsidR="00E610B6" w:rsidRPr="00D57B62">
        <w:rPr>
          <w:rFonts w:ascii="Arial" w:hAnsi="Arial" w:cs="Arial"/>
          <w:b/>
          <w:sz w:val="22"/>
          <w:lang w:val="en-GB"/>
        </w:rPr>
        <w:t xml:space="preserve">, </w:t>
      </w:r>
      <w:r w:rsidR="0092023F" w:rsidRPr="00D57B62">
        <w:rPr>
          <w:rFonts w:ascii="Arial" w:hAnsi="Arial" w:cs="Arial"/>
          <w:b/>
          <w:sz w:val="22"/>
          <w:lang w:val="en-GB"/>
        </w:rPr>
        <w:t>including the option of emai</w:t>
      </w:r>
      <w:r w:rsidR="0092023F" w:rsidRPr="00D57B62">
        <w:rPr>
          <w:rFonts w:ascii="Arial" w:hAnsi="Arial" w:cs="Arial"/>
          <w:bCs/>
          <w:sz w:val="22"/>
          <w:lang w:val="en-GB"/>
        </w:rPr>
        <w:t>l</w:t>
      </w:r>
      <w:r w:rsidRPr="00D57B62">
        <w:rPr>
          <w:rFonts w:ascii="Arial" w:hAnsi="Arial" w:cs="Arial"/>
          <w:bCs/>
          <w:sz w:val="22"/>
          <w:lang w:val="en-GB"/>
        </w:rPr>
        <w:t xml:space="preserve"> the designated Union representative</w:t>
      </w:r>
      <w:r w:rsidR="00E4041D" w:rsidRPr="00D57B62">
        <w:rPr>
          <w:rFonts w:ascii="Arial" w:hAnsi="Arial" w:cs="Arial"/>
          <w:bCs/>
          <w:sz w:val="22"/>
          <w:lang w:val="en-GB"/>
        </w:rPr>
        <w:t xml:space="preserve">. </w:t>
      </w:r>
    </w:p>
    <w:p w14:paraId="62157811" w14:textId="77777777" w:rsidR="00EB5474" w:rsidRPr="00D57B62" w:rsidRDefault="00EB5474" w:rsidP="00C73288">
      <w:pPr>
        <w:tabs>
          <w:tab w:val="left" w:pos="0"/>
        </w:tabs>
        <w:rPr>
          <w:rFonts w:ascii="Arial" w:hAnsi="Arial" w:cs="Arial"/>
          <w:bCs/>
          <w:sz w:val="22"/>
          <w:lang w:val="en-GB"/>
        </w:rPr>
      </w:pPr>
    </w:p>
    <w:p w14:paraId="6CAC1371" w14:textId="6ECFDAA8" w:rsidR="00C82118" w:rsidRPr="00D57B62" w:rsidRDefault="00C82118" w:rsidP="00C73288">
      <w:pPr>
        <w:ind w:left="720" w:hanging="720"/>
        <w:rPr>
          <w:rFonts w:ascii="Arial" w:hAnsi="Arial" w:cs="Arial"/>
          <w:bCs/>
          <w:sz w:val="22"/>
          <w:szCs w:val="22"/>
          <w:lang w:val="en-GB"/>
        </w:rPr>
      </w:pPr>
      <w:r w:rsidRPr="00D57B62">
        <w:rPr>
          <w:rFonts w:ascii="Arial" w:hAnsi="Arial" w:cs="Arial"/>
          <w:bCs/>
          <w:sz w:val="22"/>
          <w:szCs w:val="22"/>
          <w:lang w:val="en-GB"/>
        </w:rPr>
        <w:t>(b)</w:t>
      </w:r>
      <w:r w:rsidRPr="00D57B62">
        <w:rPr>
          <w:rFonts w:ascii="Arial" w:hAnsi="Arial" w:cs="Arial"/>
          <w:bCs/>
          <w:sz w:val="22"/>
          <w:szCs w:val="22"/>
          <w:lang w:val="en-GB"/>
        </w:rPr>
        <w:tab/>
        <w:t>If the respondent is the Executive Director (or equivalent), the Union</w:t>
      </w:r>
      <w:r w:rsidR="00CC2F88" w:rsidRPr="00D57B62">
        <w:rPr>
          <w:rFonts w:ascii="Arial" w:hAnsi="Arial" w:cs="Arial"/>
          <w:bCs/>
          <w:sz w:val="22"/>
          <w:szCs w:val="22"/>
          <w:lang w:val="en-GB"/>
        </w:rPr>
        <w:t xml:space="preserve"> </w:t>
      </w:r>
      <w:r w:rsidRPr="00D57B62">
        <w:rPr>
          <w:rFonts w:ascii="Arial" w:hAnsi="Arial" w:cs="Arial"/>
          <w:bCs/>
          <w:sz w:val="22"/>
          <w:szCs w:val="22"/>
          <w:lang w:val="en-GB"/>
        </w:rPr>
        <w:t>will notify the Board of Directors (or equivalent) within fifteen (15) days of receiving the</w:t>
      </w:r>
      <w:r w:rsidR="00521EB4" w:rsidRPr="00D57B62">
        <w:rPr>
          <w:rFonts w:ascii="Arial" w:hAnsi="Arial" w:cs="Arial"/>
          <w:bCs/>
          <w:sz w:val="22"/>
          <w:szCs w:val="22"/>
          <w:lang w:val="en-GB"/>
        </w:rPr>
        <w:t xml:space="preserve"> </w:t>
      </w:r>
      <w:r w:rsidRPr="00D57B62">
        <w:rPr>
          <w:rFonts w:ascii="Arial" w:hAnsi="Arial" w:cs="Arial"/>
          <w:bCs/>
          <w:sz w:val="22"/>
          <w:szCs w:val="22"/>
          <w:lang w:val="en-GB"/>
        </w:rPr>
        <w:t>complaint</w:t>
      </w:r>
      <w:r w:rsidR="00E4041D" w:rsidRPr="00D57B62">
        <w:rPr>
          <w:rFonts w:ascii="Arial" w:hAnsi="Arial" w:cs="Arial"/>
          <w:bCs/>
          <w:sz w:val="22"/>
          <w:szCs w:val="22"/>
          <w:lang w:val="en-GB"/>
        </w:rPr>
        <w:t xml:space="preserve">. </w:t>
      </w:r>
      <w:r w:rsidRPr="00D57B62">
        <w:rPr>
          <w:rFonts w:ascii="Arial" w:hAnsi="Arial" w:cs="Arial"/>
          <w:bCs/>
          <w:sz w:val="22"/>
          <w:szCs w:val="22"/>
          <w:lang w:val="en-GB"/>
        </w:rPr>
        <w:t>The Board of Directors will appoint an independent investigator</w:t>
      </w:r>
      <w:r w:rsidR="00E4041D" w:rsidRPr="00D57B62">
        <w:rPr>
          <w:rFonts w:ascii="Arial" w:hAnsi="Arial" w:cs="Arial"/>
          <w:bCs/>
          <w:sz w:val="22"/>
          <w:szCs w:val="22"/>
          <w:lang w:val="en-GB"/>
        </w:rPr>
        <w:t xml:space="preserve">. </w:t>
      </w:r>
      <w:r w:rsidRPr="00D57B62">
        <w:rPr>
          <w:rFonts w:ascii="Arial" w:hAnsi="Arial" w:cs="Arial"/>
          <w:bCs/>
          <w:sz w:val="22"/>
          <w:szCs w:val="22"/>
          <w:lang w:val="en-GB"/>
        </w:rPr>
        <w:t xml:space="preserve">The independent investigator will investigate the complaint within thirty (30) days of receiving it and submit </w:t>
      </w:r>
      <w:r w:rsidR="00521EB4" w:rsidRPr="00D57B62">
        <w:rPr>
          <w:rFonts w:ascii="Arial" w:hAnsi="Arial" w:cs="Arial"/>
          <w:bCs/>
          <w:sz w:val="22"/>
          <w:szCs w:val="22"/>
          <w:lang w:val="en-GB"/>
        </w:rPr>
        <w:t>their</w:t>
      </w:r>
      <w:r w:rsidRPr="00D57B62">
        <w:rPr>
          <w:rFonts w:ascii="Arial" w:hAnsi="Arial" w:cs="Arial"/>
          <w:bCs/>
          <w:sz w:val="22"/>
          <w:szCs w:val="22"/>
          <w:lang w:val="en-GB"/>
        </w:rPr>
        <w:t xml:space="preserve"> report to the Board of Directors</w:t>
      </w:r>
      <w:r w:rsidR="00E4041D" w:rsidRPr="00D57B62">
        <w:rPr>
          <w:rFonts w:ascii="Arial" w:hAnsi="Arial" w:cs="Arial"/>
          <w:bCs/>
          <w:sz w:val="22"/>
          <w:szCs w:val="22"/>
          <w:lang w:val="en-GB"/>
        </w:rPr>
        <w:t xml:space="preserve">. </w:t>
      </w:r>
      <w:r w:rsidRPr="00D57B62">
        <w:rPr>
          <w:rFonts w:ascii="Arial" w:hAnsi="Arial" w:cs="Arial"/>
          <w:bCs/>
          <w:sz w:val="22"/>
          <w:szCs w:val="22"/>
          <w:lang w:val="en-GB"/>
        </w:rPr>
        <w:t>The Union will be apprised of the outcome of the complaint.</w:t>
      </w:r>
    </w:p>
    <w:p w14:paraId="2072CC24" w14:textId="77777777" w:rsidR="00C82118" w:rsidRPr="00D57B62" w:rsidRDefault="00C82118" w:rsidP="00C73288">
      <w:pPr>
        <w:tabs>
          <w:tab w:val="left" w:pos="0"/>
        </w:tabs>
        <w:rPr>
          <w:rFonts w:ascii="Arial" w:hAnsi="Arial" w:cs="Arial"/>
          <w:bCs/>
          <w:sz w:val="22"/>
          <w:lang w:val="en-GB"/>
        </w:rPr>
      </w:pPr>
    </w:p>
    <w:p w14:paraId="6F0E3EBE" w14:textId="77777777" w:rsidR="00EB5474" w:rsidRPr="00D57B62" w:rsidRDefault="00C82118" w:rsidP="00C73288">
      <w:pPr>
        <w:rPr>
          <w:rFonts w:ascii="Arial" w:hAnsi="Arial" w:cs="Arial"/>
          <w:bCs/>
          <w:sz w:val="22"/>
          <w:lang w:val="en-GB"/>
        </w:rPr>
      </w:pPr>
      <w:r w:rsidRPr="00D57B62">
        <w:rPr>
          <w:rFonts w:ascii="Arial" w:hAnsi="Arial" w:cs="Arial"/>
          <w:bCs/>
          <w:sz w:val="22"/>
          <w:lang w:val="en-GB"/>
        </w:rPr>
        <w:t>(c</w:t>
      </w:r>
      <w:r w:rsidR="00EB5474" w:rsidRPr="00D57B62">
        <w:rPr>
          <w:rFonts w:ascii="Arial" w:hAnsi="Arial" w:cs="Arial"/>
          <w:bCs/>
          <w:sz w:val="22"/>
          <w:lang w:val="en-GB"/>
        </w:rPr>
        <w:t>)</w:t>
      </w:r>
      <w:r w:rsidR="00EB5474" w:rsidRPr="00D57B62">
        <w:rPr>
          <w:rFonts w:ascii="Arial" w:hAnsi="Arial" w:cs="Arial"/>
          <w:bCs/>
          <w:sz w:val="22"/>
          <w:lang w:val="en-GB"/>
        </w:rPr>
        <w:tab/>
        <w:t>A</w:t>
      </w:r>
      <w:r w:rsidR="00395AAD" w:rsidRPr="00D57B62">
        <w:rPr>
          <w:rFonts w:ascii="Arial" w:hAnsi="Arial" w:cs="Arial"/>
          <w:bCs/>
          <w:sz w:val="22"/>
          <w:lang w:val="en-GB"/>
        </w:rPr>
        <w:t xml:space="preserve"> respondent shall be given notice of the substance of such a complaint</w:t>
      </w:r>
      <w:r w:rsidR="00212C41" w:rsidRPr="00D57B62">
        <w:rPr>
          <w:rFonts w:ascii="Arial" w:hAnsi="Arial" w:cs="Arial"/>
          <w:bCs/>
          <w:sz w:val="22"/>
          <w:lang w:val="en-GB"/>
        </w:rPr>
        <w:t>.</w:t>
      </w:r>
      <w:r w:rsidR="00395AAD" w:rsidRPr="00D57B62">
        <w:rPr>
          <w:rFonts w:ascii="Arial" w:hAnsi="Arial" w:cs="Arial"/>
          <w:bCs/>
          <w:sz w:val="22"/>
          <w:lang w:val="en-GB"/>
        </w:rPr>
        <w:t xml:space="preserve"> </w:t>
      </w:r>
    </w:p>
    <w:p w14:paraId="1089EBAC" w14:textId="77777777" w:rsidR="00EB5474" w:rsidRPr="00D57B62" w:rsidRDefault="00EB5474" w:rsidP="00C73288">
      <w:pPr>
        <w:rPr>
          <w:rFonts w:ascii="Arial" w:hAnsi="Arial" w:cs="Arial"/>
          <w:bCs/>
          <w:sz w:val="22"/>
          <w:lang w:val="en-GB"/>
        </w:rPr>
      </w:pPr>
    </w:p>
    <w:p w14:paraId="1622E7A6" w14:textId="318F2713" w:rsidR="00395AAD" w:rsidRPr="00D57B62" w:rsidRDefault="00C82118" w:rsidP="00C73288">
      <w:pPr>
        <w:tabs>
          <w:tab w:val="left" w:pos="90"/>
        </w:tabs>
        <w:ind w:left="720" w:hanging="720"/>
        <w:rPr>
          <w:rFonts w:ascii="Arial" w:hAnsi="Arial" w:cs="Arial"/>
          <w:bCs/>
          <w:iCs/>
          <w:sz w:val="22"/>
          <w:lang w:val="en-GB"/>
        </w:rPr>
      </w:pPr>
      <w:r w:rsidRPr="00D57B62">
        <w:rPr>
          <w:rFonts w:ascii="Arial" w:hAnsi="Arial" w:cs="Arial"/>
          <w:bCs/>
          <w:sz w:val="22"/>
          <w:lang w:val="en-GB"/>
        </w:rPr>
        <w:t>(</w:t>
      </w:r>
      <w:r w:rsidR="00212C41" w:rsidRPr="00D57B62">
        <w:rPr>
          <w:rFonts w:ascii="Arial" w:hAnsi="Arial" w:cs="Arial"/>
          <w:bCs/>
          <w:sz w:val="22"/>
          <w:lang w:val="en-GB"/>
        </w:rPr>
        <w:t>d</w:t>
      </w:r>
      <w:r w:rsidR="00395AAD" w:rsidRPr="00D57B62">
        <w:rPr>
          <w:rFonts w:ascii="Arial" w:hAnsi="Arial" w:cs="Arial"/>
          <w:bCs/>
          <w:sz w:val="22"/>
          <w:lang w:val="en-GB"/>
        </w:rPr>
        <w:t>)</w:t>
      </w:r>
      <w:r w:rsidR="00395AAD" w:rsidRPr="00D57B62">
        <w:rPr>
          <w:rFonts w:ascii="Arial" w:hAnsi="Arial" w:cs="Arial"/>
          <w:bCs/>
          <w:sz w:val="22"/>
          <w:lang w:val="en-GB"/>
        </w:rPr>
        <w:tab/>
      </w:r>
      <w:r w:rsidR="00395AAD" w:rsidRPr="00D57B62">
        <w:rPr>
          <w:rFonts w:ascii="Arial" w:hAnsi="Arial" w:cs="Arial"/>
          <w:bCs/>
          <w:iCs/>
          <w:sz w:val="22"/>
          <w:lang w:val="en-GB"/>
        </w:rPr>
        <w:t xml:space="preserve">The Employer’s designate shall investigate the complaint and shall submit a report to the </w:t>
      </w:r>
      <w:r w:rsidR="00212C41" w:rsidRPr="00D57B62">
        <w:rPr>
          <w:rFonts w:ascii="Arial" w:hAnsi="Arial" w:cs="Arial"/>
          <w:bCs/>
          <w:iCs/>
          <w:sz w:val="22"/>
          <w:lang w:val="en-GB"/>
        </w:rPr>
        <w:t xml:space="preserve">Executive </w:t>
      </w:r>
      <w:r w:rsidR="00395AAD" w:rsidRPr="00D57B62">
        <w:rPr>
          <w:rFonts w:ascii="Arial" w:hAnsi="Arial" w:cs="Arial"/>
          <w:bCs/>
          <w:iCs/>
          <w:sz w:val="22"/>
          <w:lang w:val="en-GB"/>
        </w:rPr>
        <w:t xml:space="preserve">Director </w:t>
      </w:r>
      <w:r w:rsidR="00736E4B" w:rsidRPr="00D57B62">
        <w:rPr>
          <w:rFonts w:ascii="Arial" w:hAnsi="Arial" w:cs="Arial"/>
          <w:b/>
          <w:sz w:val="22"/>
          <w:lang w:val="en-GB"/>
        </w:rPr>
        <w:t>in writing</w:t>
      </w:r>
      <w:r w:rsidR="00E610B6" w:rsidRPr="00D57B62">
        <w:rPr>
          <w:rFonts w:ascii="Arial" w:hAnsi="Arial" w:cs="Arial"/>
          <w:b/>
          <w:sz w:val="22"/>
          <w:lang w:val="en-GB"/>
        </w:rPr>
        <w:t xml:space="preserve">, </w:t>
      </w:r>
      <w:r w:rsidR="00736E4B" w:rsidRPr="00D57B62">
        <w:rPr>
          <w:rFonts w:ascii="Arial" w:hAnsi="Arial" w:cs="Arial"/>
          <w:b/>
          <w:sz w:val="22"/>
          <w:lang w:val="en-GB"/>
        </w:rPr>
        <w:t>including the option of emai</w:t>
      </w:r>
      <w:r w:rsidR="00736E4B" w:rsidRPr="00D57B62">
        <w:rPr>
          <w:rFonts w:ascii="Arial" w:hAnsi="Arial" w:cs="Arial"/>
          <w:bCs/>
          <w:sz w:val="22"/>
          <w:lang w:val="en-GB"/>
        </w:rPr>
        <w:t>l</w:t>
      </w:r>
      <w:r w:rsidR="00395AAD" w:rsidRPr="00D57B62">
        <w:rPr>
          <w:rFonts w:ascii="Arial" w:hAnsi="Arial" w:cs="Arial"/>
          <w:bCs/>
          <w:iCs/>
          <w:sz w:val="22"/>
          <w:lang w:val="en-GB"/>
        </w:rPr>
        <w:t xml:space="preserve"> within fifteen (15) days of receipt of the complaint</w:t>
      </w:r>
      <w:r w:rsidR="00E4041D" w:rsidRPr="00D57B62">
        <w:rPr>
          <w:rFonts w:ascii="Arial" w:hAnsi="Arial" w:cs="Arial"/>
          <w:bCs/>
          <w:iCs/>
          <w:sz w:val="22"/>
          <w:lang w:val="en-GB"/>
        </w:rPr>
        <w:t xml:space="preserve">. </w:t>
      </w:r>
      <w:r w:rsidR="00395AAD" w:rsidRPr="00D57B62">
        <w:rPr>
          <w:rFonts w:ascii="Arial" w:hAnsi="Arial" w:cs="Arial"/>
          <w:bCs/>
          <w:iCs/>
          <w:sz w:val="22"/>
          <w:lang w:val="en-GB"/>
        </w:rPr>
        <w:t>The</w:t>
      </w:r>
      <w:r w:rsidR="00212C41" w:rsidRPr="00D57B62">
        <w:rPr>
          <w:rFonts w:ascii="Arial" w:hAnsi="Arial" w:cs="Arial"/>
          <w:bCs/>
          <w:iCs/>
          <w:sz w:val="22"/>
          <w:lang w:val="en-GB"/>
        </w:rPr>
        <w:t xml:space="preserve"> Executive </w:t>
      </w:r>
      <w:r w:rsidR="00395AAD" w:rsidRPr="00D57B62">
        <w:rPr>
          <w:rFonts w:ascii="Arial" w:hAnsi="Arial" w:cs="Arial"/>
          <w:bCs/>
          <w:iCs/>
          <w:sz w:val="22"/>
          <w:lang w:val="en-GB"/>
        </w:rPr>
        <w:t>Director shall within ten (10</w:t>
      </w:r>
      <w:r w:rsidR="00737F50" w:rsidRPr="00D57B62">
        <w:rPr>
          <w:rFonts w:ascii="Arial" w:hAnsi="Arial" w:cs="Arial"/>
          <w:bCs/>
          <w:iCs/>
          <w:sz w:val="22"/>
          <w:lang w:val="en-GB"/>
        </w:rPr>
        <w:t>) days of receipt of the report</w:t>
      </w:r>
      <w:r w:rsidR="00395AAD" w:rsidRPr="00D57B62">
        <w:rPr>
          <w:rFonts w:ascii="Arial" w:hAnsi="Arial" w:cs="Arial"/>
          <w:bCs/>
          <w:iCs/>
          <w:sz w:val="22"/>
          <w:lang w:val="en-GB"/>
        </w:rPr>
        <w:t xml:space="preserve"> give such orders as may be necessary to resolve the issue</w:t>
      </w:r>
      <w:r w:rsidR="00E4041D" w:rsidRPr="00D57B62">
        <w:rPr>
          <w:rFonts w:ascii="Arial" w:hAnsi="Arial" w:cs="Arial"/>
          <w:bCs/>
          <w:iCs/>
          <w:sz w:val="22"/>
          <w:lang w:val="en-GB"/>
        </w:rPr>
        <w:t xml:space="preserve">. </w:t>
      </w:r>
      <w:r w:rsidR="00395AAD" w:rsidRPr="00D57B62">
        <w:rPr>
          <w:rFonts w:ascii="Arial" w:hAnsi="Arial" w:cs="Arial"/>
          <w:bCs/>
          <w:iCs/>
          <w:sz w:val="22"/>
          <w:lang w:val="en-GB"/>
        </w:rPr>
        <w:t xml:space="preserve">The </w:t>
      </w:r>
      <w:r w:rsidR="00212C41" w:rsidRPr="00D57B62">
        <w:rPr>
          <w:rFonts w:ascii="Arial" w:hAnsi="Arial" w:cs="Arial"/>
          <w:bCs/>
          <w:iCs/>
          <w:sz w:val="22"/>
          <w:lang w:val="en-GB"/>
        </w:rPr>
        <w:t xml:space="preserve">Employer will advise the respondent, the </w:t>
      </w:r>
      <w:r w:rsidR="00964279" w:rsidRPr="00D57B62">
        <w:rPr>
          <w:rFonts w:ascii="Arial" w:hAnsi="Arial" w:cs="Arial"/>
          <w:bCs/>
          <w:iCs/>
          <w:sz w:val="22"/>
          <w:lang w:val="en-GB"/>
        </w:rPr>
        <w:t>complainant,</w:t>
      </w:r>
      <w:r w:rsidR="00212C41" w:rsidRPr="00D57B62">
        <w:rPr>
          <w:rFonts w:ascii="Arial" w:hAnsi="Arial" w:cs="Arial"/>
          <w:bCs/>
          <w:iCs/>
          <w:sz w:val="22"/>
          <w:lang w:val="en-GB"/>
        </w:rPr>
        <w:t xml:space="preserve"> and the Union</w:t>
      </w:r>
      <w:r w:rsidR="00F63621" w:rsidRPr="00D57B62">
        <w:rPr>
          <w:rFonts w:ascii="Arial" w:hAnsi="Arial" w:cs="Arial"/>
          <w:b/>
          <w:sz w:val="22"/>
          <w:lang w:val="en-GB"/>
        </w:rPr>
        <w:t xml:space="preserve"> in writing</w:t>
      </w:r>
      <w:r w:rsidR="00E610B6" w:rsidRPr="00D57B62">
        <w:rPr>
          <w:rFonts w:ascii="Arial" w:hAnsi="Arial" w:cs="Arial"/>
          <w:b/>
          <w:sz w:val="22"/>
          <w:lang w:val="en-GB"/>
        </w:rPr>
        <w:t xml:space="preserve">, </w:t>
      </w:r>
      <w:r w:rsidR="00F63621" w:rsidRPr="00D57B62">
        <w:rPr>
          <w:rFonts w:ascii="Arial" w:hAnsi="Arial" w:cs="Arial"/>
          <w:b/>
          <w:sz w:val="22"/>
          <w:lang w:val="en-GB"/>
        </w:rPr>
        <w:t>including the option of emai</w:t>
      </w:r>
      <w:r w:rsidR="00F63621" w:rsidRPr="00D57B62">
        <w:rPr>
          <w:rFonts w:ascii="Arial" w:hAnsi="Arial" w:cs="Arial"/>
          <w:bCs/>
          <w:sz w:val="22"/>
          <w:lang w:val="en-GB"/>
        </w:rPr>
        <w:t>l</w:t>
      </w:r>
      <w:r w:rsidR="00F63621" w:rsidRPr="00D57B62">
        <w:rPr>
          <w:rFonts w:ascii="Arial" w:hAnsi="Arial" w:cs="Arial"/>
          <w:bCs/>
          <w:iCs/>
          <w:sz w:val="22"/>
          <w:lang w:val="en-GB"/>
        </w:rPr>
        <w:t xml:space="preserve"> </w:t>
      </w:r>
      <w:r w:rsidR="00212C41" w:rsidRPr="00D57B62">
        <w:rPr>
          <w:rFonts w:ascii="Arial" w:hAnsi="Arial" w:cs="Arial"/>
          <w:bCs/>
          <w:iCs/>
          <w:sz w:val="22"/>
          <w:lang w:val="en-GB"/>
        </w:rPr>
        <w:t>of the substance of the Executive Director’s report and the outcome of the complaint</w:t>
      </w:r>
      <w:r w:rsidR="00964279" w:rsidRPr="00D57B62">
        <w:rPr>
          <w:rFonts w:ascii="Arial" w:hAnsi="Arial" w:cs="Arial"/>
          <w:bCs/>
          <w:iCs/>
          <w:sz w:val="22"/>
          <w:lang w:val="en-GB"/>
        </w:rPr>
        <w:t xml:space="preserve">. </w:t>
      </w:r>
      <w:r w:rsidR="00212C41" w:rsidRPr="00D57B62">
        <w:rPr>
          <w:rFonts w:ascii="Arial" w:hAnsi="Arial" w:cs="Arial"/>
          <w:bCs/>
          <w:iCs/>
          <w:sz w:val="22"/>
          <w:lang w:val="en-GB"/>
        </w:rPr>
        <w:t>Timelines may be extended by mutual consent based on the complexity of the complaint.</w:t>
      </w:r>
    </w:p>
    <w:p w14:paraId="541D8DB1" w14:textId="77777777" w:rsidR="00395AAD" w:rsidRPr="00D57B62" w:rsidRDefault="00395AAD" w:rsidP="00C73288">
      <w:pPr>
        <w:rPr>
          <w:rFonts w:ascii="Arial" w:hAnsi="Arial" w:cs="Arial"/>
          <w:bCs/>
          <w:i/>
          <w:sz w:val="22"/>
          <w:lang w:val="en-GB"/>
        </w:rPr>
      </w:pPr>
    </w:p>
    <w:p w14:paraId="0CD19698" w14:textId="77777777" w:rsidR="00395AAD" w:rsidRPr="00D57B62" w:rsidRDefault="00212C41" w:rsidP="00C73288">
      <w:pPr>
        <w:ind w:left="720" w:hanging="720"/>
        <w:rPr>
          <w:rFonts w:ascii="Arial" w:hAnsi="Arial" w:cs="Arial"/>
          <w:bCs/>
          <w:iCs/>
          <w:sz w:val="22"/>
          <w:lang w:val="en-GB"/>
        </w:rPr>
      </w:pPr>
      <w:r w:rsidRPr="00D57B62">
        <w:rPr>
          <w:rFonts w:ascii="Arial" w:hAnsi="Arial" w:cs="Arial"/>
          <w:bCs/>
          <w:sz w:val="22"/>
          <w:lang w:val="en-GB"/>
        </w:rPr>
        <w:t>(e</w:t>
      </w:r>
      <w:r w:rsidR="00395AAD" w:rsidRPr="00D57B62">
        <w:rPr>
          <w:rFonts w:ascii="Arial" w:hAnsi="Arial" w:cs="Arial"/>
          <w:bCs/>
          <w:sz w:val="22"/>
          <w:lang w:val="en-GB"/>
        </w:rPr>
        <w:t>)</w:t>
      </w:r>
      <w:r w:rsidR="00395AAD" w:rsidRPr="00D57B62">
        <w:rPr>
          <w:rFonts w:ascii="Arial" w:hAnsi="Arial" w:cs="Arial"/>
          <w:bCs/>
          <w:i/>
          <w:sz w:val="22"/>
          <w:lang w:val="en-GB"/>
        </w:rPr>
        <w:tab/>
      </w:r>
      <w:r w:rsidR="00395AAD" w:rsidRPr="00D57B62">
        <w:rPr>
          <w:rFonts w:ascii="Arial" w:hAnsi="Arial" w:cs="Arial"/>
          <w:bCs/>
          <w:iCs/>
          <w:sz w:val="22"/>
          <w:lang w:val="en-GB"/>
        </w:rPr>
        <w:t>Both the complainant and the respondent, if members of the Union, shall be given the option of having a steward present at any meeting held pursuant to the above investigation.</w:t>
      </w:r>
    </w:p>
    <w:p w14:paraId="5F8B1025" w14:textId="77777777" w:rsidR="00395AAD" w:rsidRPr="00D57B62" w:rsidRDefault="00395AAD" w:rsidP="00C73288">
      <w:pPr>
        <w:rPr>
          <w:rFonts w:ascii="Arial" w:hAnsi="Arial" w:cs="Arial"/>
          <w:bCs/>
          <w:sz w:val="22"/>
          <w:lang w:val="en-GB"/>
        </w:rPr>
      </w:pPr>
    </w:p>
    <w:p w14:paraId="74F74DDB" w14:textId="77777777" w:rsidR="00395AAD" w:rsidRPr="00D57B62" w:rsidRDefault="00395AAD" w:rsidP="00C73288">
      <w:pPr>
        <w:tabs>
          <w:tab w:val="left" w:pos="180"/>
        </w:tabs>
        <w:ind w:left="720" w:hanging="720"/>
        <w:rPr>
          <w:rFonts w:ascii="Arial" w:hAnsi="Arial" w:cs="Arial"/>
          <w:bCs/>
          <w:sz w:val="22"/>
          <w:lang w:val="en-GB"/>
        </w:rPr>
      </w:pPr>
      <w:r w:rsidRPr="00D57B62">
        <w:rPr>
          <w:rFonts w:ascii="Arial" w:hAnsi="Arial" w:cs="Arial"/>
          <w:bCs/>
          <w:sz w:val="22"/>
          <w:lang w:val="en-GB"/>
        </w:rPr>
        <w:t>(</w:t>
      </w:r>
      <w:r w:rsidR="00212C41" w:rsidRPr="00D57B62">
        <w:rPr>
          <w:rFonts w:ascii="Arial" w:hAnsi="Arial" w:cs="Arial"/>
          <w:bCs/>
          <w:sz w:val="22"/>
          <w:lang w:val="en-GB"/>
        </w:rPr>
        <w:t>f</w:t>
      </w:r>
      <w:r w:rsidRPr="00D57B62">
        <w:rPr>
          <w:rFonts w:ascii="Arial" w:hAnsi="Arial" w:cs="Arial"/>
          <w:bCs/>
          <w:sz w:val="22"/>
          <w:lang w:val="en-GB"/>
        </w:rPr>
        <w:t>)</w:t>
      </w:r>
      <w:r w:rsidRPr="00D57B62">
        <w:rPr>
          <w:rFonts w:ascii="Arial" w:hAnsi="Arial" w:cs="Arial"/>
          <w:bCs/>
          <w:sz w:val="22"/>
          <w:lang w:val="en-GB"/>
        </w:rPr>
        <w:tab/>
        <w:t>Pending determination of the complaint, the Director may take interim measures to separate the employees concerned if deemed necessary.</w:t>
      </w:r>
      <w:r w:rsidRPr="00D57B62">
        <w:rPr>
          <w:rFonts w:ascii="Arial" w:hAnsi="Arial" w:cs="Arial"/>
          <w:bCs/>
          <w:sz w:val="22"/>
          <w:lang w:val="en-GB"/>
        </w:rPr>
        <w:br/>
      </w:r>
    </w:p>
    <w:p w14:paraId="4E72B269" w14:textId="77777777" w:rsidR="00395AAD" w:rsidRPr="00D57B62" w:rsidRDefault="00212C41" w:rsidP="000E2348">
      <w:pPr>
        <w:ind w:left="720" w:hanging="720"/>
        <w:rPr>
          <w:rFonts w:ascii="Arial" w:hAnsi="Arial" w:cs="Arial"/>
          <w:bCs/>
          <w:iCs/>
          <w:sz w:val="22"/>
          <w:lang w:val="en-GB"/>
        </w:rPr>
      </w:pPr>
      <w:r w:rsidRPr="00D57B62">
        <w:rPr>
          <w:rFonts w:ascii="Arial" w:hAnsi="Arial" w:cs="Arial"/>
          <w:bCs/>
          <w:sz w:val="22"/>
          <w:lang w:val="en-GB"/>
        </w:rPr>
        <w:t>(g</w:t>
      </w:r>
      <w:r w:rsidR="00395AAD" w:rsidRPr="00D57B62">
        <w:rPr>
          <w:rFonts w:ascii="Arial" w:hAnsi="Arial" w:cs="Arial"/>
          <w:bCs/>
          <w:sz w:val="22"/>
          <w:lang w:val="en-GB"/>
        </w:rPr>
        <w:t>)</w:t>
      </w:r>
      <w:r w:rsidR="00395AAD" w:rsidRPr="00D57B62">
        <w:rPr>
          <w:rFonts w:ascii="Arial" w:hAnsi="Arial" w:cs="Arial"/>
          <w:bCs/>
          <w:sz w:val="22"/>
          <w:lang w:val="en-GB"/>
        </w:rPr>
        <w:tab/>
        <w:t xml:space="preserve">In cases where harassment may result in the transfer of an employee, every effort will be made to relocate the harasser, except that the harassee may be transferred with </w:t>
      </w:r>
      <w:r w:rsidR="00521EB4" w:rsidRPr="00D57B62">
        <w:rPr>
          <w:rFonts w:ascii="Arial" w:hAnsi="Arial" w:cs="Arial"/>
          <w:bCs/>
          <w:sz w:val="22"/>
          <w:lang w:val="en-GB"/>
        </w:rPr>
        <w:t>their</w:t>
      </w:r>
      <w:r w:rsidR="00395AAD" w:rsidRPr="00D57B62">
        <w:rPr>
          <w:rFonts w:ascii="Arial" w:hAnsi="Arial" w:cs="Arial"/>
          <w:bCs/>
          <w:sz w:val="22"/>
          <w:lang w:val="en-GB"/>
        </w:rPr>
        <w:t xml:space="preserve"> written consent. </w:t>
      </w:r>
      <w:r w:rsidR="00395AAD" w:rsidRPr="00D57B62">
        <w:rPr>
          <w:rFonts w:ascii="Arial" w:hAnsi="Arial" w:cs="Arial"/>
          <w:bCs/>
          <w:iCs/>
          <w:sz w:val="22"/>
          <w:lang w:val="en-GB"/>
        </w:rPr>
        <w:t>The Union will be consulted throughout the process.</w:t>
      </w:r>
      <w:r w:rsidR="00395AAD" w:rsidRPr="00D57B62">
        <w:rPr>
          <w:rFonts w:ascii="Arial" w:hAnsi="Arial" w:cs="Arial"/>
          <w:bCs/>
          <w:iCs/>
          <w:sz w:val="22"/>
          <w:lang w:val="en-GB"/>
        </w:rPr>
        <w:br/>
      </w:r>
    </w:p>
    <w:p w14:paraId="213336B2" w14:textId="77777777" w:rsidR="00395AAD" w:rsidRPr="00D57B62" w:rsidRDefault="00395AAD" w:rsidP="000E2348">
      <w:pPr>
        <w:ind w:left="720" w:hanging="720"/>
        <w:rPr>
          <w:rFonts w:ascii="Arial" w:hAnsi="Arial" w:cs="Arial"/>
          <w:bCs/>
          <w:sz w:val="22"/>
        </w:rPr>
      </w:pPr>
      <w:r w:rsidRPr="00D57B62">
        <w:rPr>
          <w:rFonts w:ascii="Arial" w:hAnsi="Arial" w:cs="Arial"/>
          <w:bCs/>
          <w:sz w:val="22"/>
        </w:rPr>
        <w:t>(</w:t>
      </w:r>
      <w:r w:rsidR="00212C41" w:rsidRPr="00D57B62">
        <w:rPr>
          <w:rFonts w:ascii="Arial" w:hAnsi="Arial" w:cs="Arial"/>
          <w:bCs/>
          <w:sz w:val="22"/>
        </w:rPr>
        <w:t>h</w:t>
      </w:r>
      <w:r w:rsidRPr="00D57B62">
        <w:rPr>
          <w:rFonts w:ascii="Arial" w:hAnsi="Arial" w:cs="Arial"/>
          <w:bCs/>
          <w:sz w:val="22"/>
        </w:rPr>
        <w:t>)</w:t>
      </w:r>
      <w:r w:rsidRPr="00D57B62">
        <w:rPr>
          <w:rFonts w:ascii="Arial" w:hAnsi="Arial" w:cs="Arial"/>
          <w:bCs/>
          <w:sz w:val="22"/>
        </w:rPr>
        <w:tab/>
        <w:t>If as a result of the investigation or adjudication process, the complaint is determined to be of a frivolous, vindictive or vexatious nature, the Employer will take appropriate action, which may include discipline.</w:t>
      </w:r>
    </w:p>
    <w:p w14:paraId="44C60841" w14:textId="77777777" w:rsidR="00395AAD" w:rsidRPr="00D57B62" w:rsidRDefault="00395AAD" w:rsidP="00C73288">
      <w:pPr>
        <w:rPr>
          <w:rFonts w:ascii="Arial" w:hAnsi="Arial" w:cs="Arial"/>
          <w:bCs/>
          <w:sz w:val="22"/>
          <w:lang w:val="en-GB"/>
        </w:rPr>
      </w:pPr>
    </w:p>
    <w:p w14:paraId="7C378B4A" w14:textId="77777777" w:rsidR="00395AAD" w:rsidRPr="00D57B62" w:rsidRDefault="00212C41" w:rsidP="00C73288">
      <w:pPr>
        <w:rPr>
          <w:rFonts w:ascii="Arial" w:hAnsi="Arial" w:cs="Arial"/>
          <w:bCs/>
          <w:sz w:val="22"/>
        </w:rPr>
      </w:pPr>
      <w:r w:rsidRPr="00D57B62">
        <w:rPr>
          <w:rFonts w:ascii="Arial" w:hAnsi="Arial" w:cs="Arial"/>
          <w:bCs/>
          <w:sz w:val="22"/>
        </w:rPr>
        <w:t>(i)</w:t>
      </w:r>
      <w:r w:rsidRPr="00D57B62">
        <w:rPr>
          <w:rFonts w:ascii="Arial" w:hAnsi="Arial" w:cs="Arial"/>
          <w:bCs/>
          <w:sz w:val="22"/>
        </w:rPr>
        <w:tab/>
      </w:r>
      <w:r w:rsidR="00395AAD" w:rsidRPr="00D57B62">
        <w:rPr>
          <w:rFonts w:ascii="Arial" w:hAnsi="Arial" w:cs="Arial"/>
          <w:bCs/>
          <w:sz w:val="22"/>
        </w:rPr>
        <w:t>Complaints under this Article shall be treated in strict confidence by all parties involved.</w:t>
      </w:r>
    </w:p>
    <w:p w14:paraId="79E78260" w14:textId="77777777" w:rsidR="004C6555" w:rsidRPr="00D57B62" w:rsidRDefault="004C6555" w:rsidP="00C73288">
      <w:pPr>
        <w:rPr>
          <w:rFonts w:ascii="Arial" w:hAnsi="Arial" w:cs="Arial"/>
          <w:bCs/>
          <w:sz w:val="22"/>
        </w:rPr>
      </w:pPr>
    </w:p>
    <w:p w14:paraId="41819DAD" w14:textId="77777777" w:rsidR="004C6555" w:rsidRPr="00D57B62" w:rsidRDefault="004C6555" w:rsidP="00C73288">
      <w:pPr>
        <w:tabs>
          <w:tab w:val="left" w:pos="720"/>
        </w:tabs>
        <w:ind w:left="720" w:hanging="720"/>
        <w:rPr>
          <w:rFonts w:ascii="Arial" w:hAnsi="Arial" w:cs="Arial"/>
          <w:bCs/>
          <w:sz w:val="22"/>
        </w:rPr>
      </w:pPr>
      <w:r w:rsidRPr="00D57B62">
        <w:rPr>
          <w:rFonts w:ascii="Arial" w:hAnsi="Arial" w:cs="Arial"/>
          <w:bCs/>
          <w:sz w:val="22"/>
        </w:rPr>
        <w:t>(j)</w:t>
      </w:r>
      <w:r w:rsidRPr="00D57B62">
        <w:rPr>
          <w:rFonts w:ascii="Arial" w:hAnsi="Arial" w:cs="Arial"/>
          <w:bCs/>
          <w:sz w:val="22"/>
        </w:rPr>
        <w:tab/>
        <w:t>Disputes resulting from actions taken under this Article may be grieved within thirty (3</w:t>
      </w:r>
      <w:r w:rsidR="00F42F7E" w:rsidRPr="00D57B62">
        <w:rPr>
          <w:rFonts w:ascii="Arial" w:hAnsi="Arial" w:cs="Arial"/>
          <w:bCs/>
          <w:sz w:val="22"/>
        </w:rPr>
        <w:t>0</w:t>
      </w:r>
      <w:r w:rsidRPr="00D57B62">
        <w:rPr>
          <w:rFonts w:ascii="Arial" w:hAnsi="Arial" w:cs="Arial"/>
          <w:bCs/>
          <w:sz w:val="22"/>
        </w:rPr>
        <w:t>) days at Step 3 of the grievance procedure.</w:t>
      </w:r>
    </w:p>
    <w:p w14:paraId="248AD8FB" w14:textId="77777777" w:rsidR="004C6555" w:rsidRPr="00D57B62" w:rsidRDefault="004C6555" w:rsidP="00C73288">
      <w:pPr>
        <w:rPr>
          <w:rFonts w:ascii="Arial" w:hAnsi="Arial" w:cs="Arial"/>
          <w:bCs/>
          <w:sz w:val="22"/>
        </w:rPr>
      </w:pPr>
    </w:p>
    <w:p w14:paraId="7DB2D492" w14:textId="4ED96C3A" w:rsidR="004C6555" w:rsidRPr="00D57B62" w:rsidRDefault="004C6555" w:rsidP="00C73288">
      <w:pPr>
        <w:ind w:left="720" w:hanging="720"/>
        <w:rPr>
          <w:rFonts w:ascii="Arial" w:hAnsi="Arial" w:cs="Arial"/>
          <w:bCs/>
          <w:sz w:val="22"/>
        </w:rPr>
      </w:pPr>
      <w:r w:rsidRPr="00D57B62">
        <w:rPr>
          <w:rFonts w:ascii="Arial" w:hAnsi="Arial" w:cs="Arial"/>
          <w:bCs/>
          <w:sz w:val="22"/>
        </w:rPr>
        <w:t>(k)</w:t>
      </w:r>
      <w:r w:rsidRPr="00D57B62">
        <w:rPr>
          <w:rFonts w:ascii="Arial" w:hAnsi="Arial" w:cs="Arial"/>
          <w:bCs/>
          <w:sz w:val="22"/>
        </w:rPr>
        <w:tab/>
        <w:t>A grievance must be submitted through the Union to an arbitrator from the list of the arbitrators in Memorandum of Agreement #4.</w:t>
      </w:r>
    </w:p>
    <w:p w14:paraId="5091D881" w14:textId="4ED96C3A" w:rsidR="00395AAD" w:rsidRPr="00D57B62" w:rsidRDefault="00395AAD" w:rsidP="00C73288">
      <w:pPr>
        <w:pStyle w:val="Heading1"/>
        <w:spacing w:before="360"/>
        <w:jc w:val="left"/>
        <w:rPr>
          <w:rFonts w:cs="Arial"/>
          <w:sz w:val="28"/>
          <w:szCs w:val="28"/>
        </w:rPr>
      </w:pPr>
      <w:bookmarkStart w:id="41" w:name="_Toc161837425"/>
      <w:bookmarkStart w:id="42" w:name="_Toc171951264"/>
      <w:r w:rsidRPr="00D57B62">
        <w:rPr>
          <w:rFonts w:cs="Arial"/>
          <w:sz w:val="28"/>
          <w:szCs w:val="28"/>
        </w:rPr>
        <w:t>article 6 – UNION SECURITY/MEMBERSHIP REQUIREMENT</w:t>
      </w:r>
      <w:bookmarkEnd w:id="41"/>
      <w:bookmarkEnd w:id="42"/>
    </w:p>
    <w:p w14:paraId="062BA342" w14:textId="77777777" w:rsidR="00395AAD" w:rsidRPr="00D57B62" w:rsidRDefault="00395AAD">
      <w:pPr>
        <w:pStyle w:val="Heading2"/>
        <w:spacing w:before="180" w:after="0"/>
        <w:rPr>
          <w:rFonts w:cs="Arial"/>
          <w:b w:val="0"/>
          <w:bCs/>
        </w:rPr>
      </w:pPr>
      <w:bookmarkStart w:id="43" w:name="_Toc161837426"/>
      <w:bookmarkStart w:id="44" w:name="_Toc171951265"/>
      <w:r w:rsidRPr="00D57B62">
        <w:rPr>
          <w:rFonts w:cs="Arial"/>
          <w:b w:val="0"/>
          <w:bCs/>
        </w:rPr>
        <w:t>6.01</w:t>
      </w:r>
      <w:r w:rsidRPr="00D57B62">
        <w:rPr>
          <w:rFonts w:cs="Arial"/>
          <w:b w:val="0"/>
          <w:bCs/>
        </w:rPr>
        <w:tab/>
      </w:r>
      <w:r w:rsidRPr="00D57B62">
        <w:rPr>
          <w:rFonts w:cs="Arial"/>
          <w:b w:val="0"/>
          <w:bCs/>
          <w:u w:val="single"/>
        </w:rPr>
        <w:t>All Employees to be Members</w:t>
      </w:r>
      <w:bookmarkEnd w:id="43"/>
      <w:bookmarkEnd w:id="44"/>
      <w:r w:rsidRPr="00D57B62">
        <w:rPr>
          <w:rFonts w:cs="Arial"/>
          <w:b w:val="0"/>
          <w:bCs/>
        </w:rPr>
        <w:t xml:space="preserve">  </w:t>
      </w:r>
    </w:p>
    <w:p w14:paraId="5322DF03" w14:textId="77777777" w:rsidR="00F3175A" w:rsidRPr="00D57B62" w:rsidRDefault="00F3175A">
      <w:pPr>
        <w:pStyle w:val="BodyText2"/>
        <w:spacing w:before="0"/>
        <w:rPr>
          <w:rFonts w:cs="Arial"/>
          <w:bCs/>
          <w:lang w:val="en-CA"/>
        </w:rPr>
      </w:pPr>
    </w:p>
    <w:p w14:paraId="7BD24D3A" w14:textId="77777777" w:rsidR="00395AAD" w:rsidRPr="00D57B62" w:rsidRDefault="00395AAD" w:rsidP="0006070F">
      <w:pPr>
        <w:pStyle w:val="BodyText2"/>
        <w:spacing w:before="0"/>
        <w:rPr>
          <w:rFonts w:cs="Arial"/>
          <w:bCs/>
          <w:lang w:val="en-CA"/>
        </w:rPr>
      </w:pPr>
      <w:r w:rsidRPr="00D57B62">
        <w:rPr>
          <w:rFonts w:cs="Arial"/>
          <w:bCs/>
          <w:lang w:val="en-CA"/>
        </w:rPr>
        <w:t>All employees in the bargaining unit shall, as a condition of employment, become and remain members in good standing of the Union according to the Constitution and By-Laws of the Union.  As a condition of employment, all new employees shall become and remain members in good standing of the Union within thirty (30) days of employment.</w:t>
      </w:r>
    </w:p>
    <w:p w14:paraId="4DE9B3CA" w14:textId="77777777" w:rsidR="00C3509A" w:rsidRPr="00D57B62" w:rsidRDefault="00C3509A" w:rsidP="00E11576">
      <w:pPr>
        <w:pStyle w:val="Heading2"/>
        <w:spacing w:before="0" w:after="0"/>
        <w:rPr>
          <w:rFonts w:cs="Arial"/>
          <w:b w:val="0"/>
          <w:bCs/>
        </w:rPr>
      </w:pPr>
    </w:p>
    <w:p w14:paraId="19A320D4" w14:textId="77777777" w:rsidR="00395AAD" w:rsidRPr="00D57B62" w:rsidRDefault="00395AAD">
      <w:pPr>
        <w:pStyle w:val="Heading2"/>
        <w:spacing w:before="180" w:after="0"/>
        <w:rPr>
          <w:rFonts w:cs="Arial"/>
          <w:b w:val="0"/>
          <w:bCs/>
        </w:rPr>
      </w:pPr>
      <w:bookmarkStart w:id="45" w:name="_Toc161837427"/>
      <w:bookmarkStart w:id="46" w:name="_Toc171951266"/>
      <w:r w:rsidRPr="00D57B62">
        <w:rPr>
          <w:rFonts w:cs="Arial"/>
          <w:b w:val="0"/>
          <w:bCs/>
        </w:rPr>
        <w:t>6.02</w:t>
      </w:r>
      <w:r w:rsidRPr="00D57B62">
        <w:rPr>
          <w:rFonts w:cs="Arial"/>
          <w:b w:val="0"/>
          <w:bCs/>
        </w:rPr>
        <w:tab/>
      </w:r>
      <w:r w:rsidRPr="00D57B62">
        <w:rPr>
          <w:rFonts w:cs="Arial"/>
          <w:b w:val="0"/>
          <w:bCs/>
          <w:u w:val="single"/>
        </w:rPr>
        <w:t>Orientation of Employees</w:t>
      </w:r>
      <w:bookmarkEnd w:id="45"/>
      <w:bookmarkEnd w:id="46"/>
      <w:r w:rsidRPr="00D57B62">
        <w:rPr>
          <w:rFonts w:cs="Arial"/>
          <w:b w:val="0"/>
          <w:bCs/>
        </w:rPr>
        <w:t xml:space="preserve">  </w:t>
      </w:r>
    </w:p>
    <w:p w14:paraId="222F33B1" w14:textId="77777777" w:rsidR="00F3175A" w:rsidRPr="00D57B62" w:rsidRDefault="00F3175A">
      <w:pPr>
        <w:rPr>
          <w:rFonts w:ascii="Arial" w:hAnsi="Arial" w:cs="Arial"/>
          <w:bCs/>
          <w:sz w:val="22"/>
        </w:rPr>
      </w:pPr>
    </w:p>
    <w:p w14:paraId="07DEDC81" w14:textId="77777777" w:rsidR="00395AAD" w:rsidRPr="00D57B62" w:rsidRDefault="00395AAD" w:rsidP="0006070F">
      <w:pPr>
        <w:rPr>
          <w:rFonts w:ascii="Arial" w:hAnsi="Arial" w:cs="Arial"/>
          <w:bCs/>
          <w:sz w:val="22"/>
        </w:rPr>
      </w:pPr>
      <w:r w:rsidRPr="00D57B62">
        <w:rPr>
          <w:rFonts w:ascii="Arial" w:hAnsi="Arial" w:cs="Arial"/>
          <w:bCs/>
          <w:sz w:val="22"/>
        </w:rPr>
        <w:t>On commencing employment, the employee’s immediate Supervisor shall advise the employee of the name(s) of the Stewards and Representative.</w:t>
      </w:r>
    </w:p>
    <w:p w14:paraId="0BBDF41E" w14:textId="77777777" w:rsidR="00395AAD" w:rsidRPr="00D57B62" w:rsidRDefault="00395AAD">
      <w:pPr>
        <w:rPr>
          <w:rFonts w:ascii="Arial" w:hAnsi="Arial" w:cs="Arial"/>
          <w:bCs/>
          <w:sz w:val="22"/>
        </w:rPr>
      </w:pPr>
    </w:p>
    <w:p w14:paraId="114ADFAB" w14:textId="77777777" w:rsidR="00395AAD" w:rsidRPr="00D57B62" w:rsidRDefault="00395AAD" w:rsidP="0006070F">
      <w:pPr>
        <w:pStyle w:val="BodyText2"/>
        <w:spacing w:before="0"/>
        <w:rPr>
          <w:rFonts w:cs="Arial"/>
          <w:bCs/>
          <w:lang w:val="en-CA"/>
        </w:rPr>
      </w:pPr>
      <w:r w:rsidRPr="00D57B62">
        <w:rPr>
          <w:rFonts w:cs="Arial"/>
          <w:bCs/>
          <w:lang w:val="en-CA"/>
        </w:rPr>
        <w:t>The Steward/Representative will be notified of all new bargaining unit hires and given an opportunity to meet with each employee within regular hours without loss of pay, for a maximum of thirty (30) minutes during the first thirty (30) days of employment.  The purpose of the meeting is to acquaint the new bargaining unit employee with the benefits and duties of union membership.</w:t>
      </w:r>
    </w:p>
    <w:p w14:paraId="00736284" w14:textId="77777777" w:rsidR="00395AAD" w:rsidRPr="00D57B62" w:rsidRDefault="00395AAD">
      <w:pPr>
        <w:rPr>
          <w:rFonts w:ascii="Arial" w:hAnsi="Arial" w:cs="Arial"/>
          <w:bCs/>
          <w:sz w:val="22"/>
        </w:rPr>
      </w:pPr>
    </w:p>
    <w:p w14:paraId="659708B0" w14:textId="77777777" w:rsidR="00395AAD" w:rsidRPr="00D57B62" w:rsidRDefault="00395AAD" w:rsidP="0006070F">
      <w:pPr>
        <w:rPr>
          <w:rFonts w:ascii="Arial" w:hAnsi="Arial" w:cs="Arial"/>
          <w:bCs/>
          <w:sz w:val="22"/>
        </w:rPr>
      </w:pPr>
      <w:r w:rsidRPr="00D57B62">
        <w:rPr>
          <w:rFonts w:ascii="Arial" w:hAnsi="Arial" w:cs="Arial"/>
          <w:bCs/>
          <w:sz w:val="22"/>
        </w:rPr>
        <w:t>The Representative or Steward will provide the new bargaining unit employee with a copy of the Collective Agreement.</w:t>
      </w:r>
    </w:p>
    <w:p w14:paraId="462BE895" w14:textId="77777777" w:rsidR="00BD7110" w:rsidRPr="00D57B62" w:rsidRDefault="00BD7110">
      <w:pPr>
        <w:rPr>
          <w:rFonts w:ascii="Arial" w:hAnsi="Arial" w:cs="Arial"/>
          <w:bCs/>
          <w:sz w:val="22"/>
        </w:rPr>
      </w:pPr>
    </w:p>
    <w:p w14:paraId="0C96504C" w14:textId="77777777" w:rsidR="00395AAD" w:rsidRPr="00D57B62" w:rsidRDefault="00395AAD">
      <w:pPr>
        <w:pStyle w:val="Heading2"/>
        <w:spacing w:before="180" w:after="0"/>
        <w:rPr>
          <w:rFonts w:cs="Arial"/>
          <w:b w:val="0"/>
          <w:bCs/>
        </w:rPr>
      </w:pPr>
      <w:bookmarkStart w:id="47" w:name="_Toc161837428"/>
      <w:bookmarkStart w:id="48" w:name="_Toc171951267"/>
      <w:r w:rsidRPr="00D57B62">
        <w:rPr>
          <w:rFonts w:cs="Arial"/>
          <w:b w:val="0"/>
          <w:bCs/>
        </w:rPr>
        <w:t>6.03</w:t>
      </w:r>
      <w:r w:rsidRPr="00D57B62">
        <w:rPr>
          <w:rFonts w:cs="Arial"/>
          <w:b w:val="0"/>
          <w:bCs/>
        </w:rPr>
        <w:tab/>
      </w:r>
      <w:r w:rsidRPr="00D57B62">
        <w:rPr>
          <w:rFonts w:cs="Arial"/>
          <w:b w:val="0"/>
          <w:bCs/>
          <w:u w:val="single"/>
        </w:rPr>
        <w:t>New Employees</w:t>
      </w:r>
      <w:bookmarkEnd w:id="47"/>
      <w:bookmarkEnd w:id="48"/>
      <w:r w:rsidRPr="00D57B62">
        <w:rPr>
          <w:rFonts w:cs="Arial"/>
          <w:b w:val="0"/>
          <w:bCs/>
        </w:rPr>
        <w:t xml:space="preserve"> </w:t>
      </w:r>
    </w:p>
    <w:p w14:paraId="7D93207D" w14:textId="77777777" w:rsidR="00F3175A" w:rsidRPr="00D57B62" w:rsidRDefault="00F3175A">
      <w:pPr>
        <w:pStyle w:val="BodyText2"/>
        <w:spacing w:before="0"/>
        <w:rPr>
          <w:rFonts w:cs="Arial"/>
          <w:bCs/>
          <w:lang w:val="en-CA"/>
        </w:rPr>
      </w:pPr>
    </w:p>
    <w:p w14:paraId="1052540C" w14:textId="77777777" w:rsidR="00395AAD" w:rsidRPr="00D57B62" w:rsidRDefault="00395AAD" w:rsidP="005B3130">
      <w:pPr>
        <w:pStyle w:val="BodyText2"/>
        <w:spacing w:before="0"/>
        <w:rPr>
          <w:rFonts w:cs="Arial"/>
          <w:bCs/>
          <w:lang w:val="en-CA"/>
        </w:rPr>
      </w:pPr>
      <w:r w:rsidRPr="00D57B62">
        <w:rPr>
          <w:rFonts w:cs="Arial"/>
          <w:bCs/>
          <w:lang w:val="en-CA"/>
        </w:rPr>
        <w:t>The Employer agrees to acquaint new employees with the fact that a Union agreement is in effect, and with the conditions of employment as set out in the Articles dealing with Union Security and Dues Check-Off. It is further agreed that all postings and/or advertisements for bargaining unit positions will clearly indicate that the position is covered by a collective agreement</w:t>
      </w:r>
      <w:r w:rsidR="009F782F" w:rsidRPr="00D57B62">
        <w:rPr>
          <w:rFonts w:cs="Arial"/>
          <w:bCs/>
          <w:lang w:val="en-CA"/>
        </w:rPr>
        <w:t>.</w:t>
      </w:r>
    </w:p>
    <w:p w14:paraId="416F14EB" w14:textId="77777777" w:rsidR="00395AAD" w:rsidRPr="00D57B62" w:rsidRDefault="00395AAD" w:rsidP="00F065FC">
      <w:pPr>
        <w:pStyle w:val="Heading1"/>
        <w:spacing w:before="240"/>
        <w:jc w:val="left"/>
        <w:rPr>
          <w:rFonts w:cs="Arial"/>
          <w:sz w:val="28"/>
          <w:szCs w:val="28"/>
        </w:rPr>
      </w:pPr>
      <w:bookmarkStart w:id="49" w:name="_Toc161837429"/>
      <w:bookmarkStart w:id="50" w:name="_Toc171951268"/>
      <w:r w:rsidRPr="00D57B62">
        <w:rPr>
          <w:rFonts w:cs="Arial"/>
          <w:sz w:val="28"/>
          <w:szCs w:val="28"/>
        </w:rPr>
        <w:t>article 7 - check-off of Union dues</w:t>
      </w:r>
      <w:bookmarkEnd w:id="49"/>
      <w:bookmarkEnd w:id="50"/>
    </w:p>
    <w:p w14:paraId="5D825CED" w14:textId="77777777" w:rsidR="00395AAD" w:rsidRPr="00D57B62" w:rsidRDefault="00395AAD">
      <w:pPr>
        <w:pStyle w:val="Heading2"/>
        <w:spacing w:before="180" w:after="0"/>
        <w:rPr>
          <w:rFonts w:cs="Arial"/>
          <w:b w:val="0"/>
          <w:bCs/>
        </w:rPr>
      </w:pPr>
      <w:bookmarkStart w:id="51" w:name="_Toc161837430"/>
      <w:bookmarkStart w:id="52" w:name="_Toc171951269"/>
      <w:r w:rsidRPr="00D57B62">
        <w:rPr>
          <w:rFonts w:cs="Arial"/>
          <w:b w:val="0"/>
          <w:bCs/>
        </w:rPr>
        <w:t>7.01</w:t>
      </w:r>
      <w:r w:rsidRPr="00D57B62">
        <w:rPr>
          <w:rFonts w:cs="Arial"/>
          <w:b w:val="0"/>
          <w:bCs/>
        </w:rPr>
        <w:tab/>
      </w:r>
      <w:r w:rsidRPr="00D57B62">
        <w:rPr>
          <w:rFonts w:cs="Arial"/>
          <w:b w:val="0"/>
          <w:bCs/>
          <w:u w:val="single"/>
        </w:rPr>
        <w:t>Check-off Provisions</w:t>
      </w:r>
      <w:bookmarkEnd w:id="51"/>
      <w:bookmarkEnd w:id="52"/>
      <w:r w:rsidRPr="00D57B62">
        <w:rPr>
          <w:rFonts w:cs="Arial"/>
          <w:b w:val="0"/>
          <w:bCs/>
        </w:rPr>
        <w:t xml:space="preserve">  </w:t>
      </w:r>
    </w:p>
    <w:p w14:paraId="6D33DCF7" w14:textId="77777777" w:rsidR="00F3175A" w:rsidRPr="00D57B62" w:rsidRDefault="00F3175A">
      <w:pPr>
        <w:rPr>
          <w:rFonts w:ascii="Arial" w:hAnsi="Arial" w:cs="Arial"/>
          <w:bCs/>
          <w:sz w:val="22"/>
        </w:rPr>
      </w:pPr>
    </w:p>
    <w:p w14:paraId="79B0ED02" w14:textId="77777777" w:rsidR="00395AAD" w:rsidRPr="00D57B62" w:rsidRDefault="00395AAD" w:rsidP="005B3130">
      <w:pPr>
        <w:rPr>
          <w:rFonts w:ascii="Arial" w:hAnsi="Arial" w:cs="Arial"/>
          <w:bCs/>
          <w:sz w:val="22"/>
        </w:rPr>
      </w:pPr>
      <w:r w:rsidRPr="00D57B62">
        <w:rPr>
          <w:rFonts w:ascii="Arial" w:hAnsi="Arial" w:cs="Arial"/>
          <w:bCs/>
          <w:sz w:val="22"/>
        </w:rPr>
        <w:t>The Employer shall deduct from every employee any dues, initiation fees or assessments levied by the Union on its members.</w:t>
      </w:r>
    </w:p>
    <w:p w14:paraId="13815A8B" w14:textId="77777777" w:rsidR="00395AAD" w:rsidRPr="00D57B62" w:rsidRDefault="00395AAD">
      <w:pPr>
        <w:rPr>
          <w:rFonts w:ascii="Arial" w:hAnsi="Arial" w:cs="Arial"/>
          <w:bCs/>
          <w:sz w:val="22"/>
        </w:rPr>
      </w:pPr>
    </w:p>
    <w:p w14:paraId="647B40DD" w14:textId="24676405" w:rsidR="00395AAD" w:rsidRPr="00D57B62" w:rsidRDefault="00395AAD" w:rsidP="005B3130">
      <w:pPr>
        <w:rPr>
          <w:rFonts w:ascii="Arial" w:hAnsi="Arial" w:cs="Arial"/>
          <w:bCs/>
          <w:sz w:val="22"/>
        </w:rPr>
      </w:pPr>
      <w:r w:rsidRPr="00D57B62">
        <w:rPr>
          <w:rFonts w:ascii="Arial" w:hAnsi="Arial" w:cs="Arial"/>
          <w:bCs/>
          <w:sz w:val="22"/>
        </w:rPr>
        <w:t xml:space="preserve">The Union shall inform the Employer, </w:t>
      </w:r>
      <w:r w:rsidR="00D32D57" w:rsidRPr="00D57B62">
        <w:rPr>
          <w:rFonts w:ascii="Arial" w:hAnsi="Arial" w:cs="Arial"/>
          <w:b/>
          <w:sz w:val="22"/>
          <w:lang w:val="en-GB"/>
        </w:rPr>
        <w:t>in writing</w:t>
      </w:r>
      <w:r w:rsidR="00E610B6" w:rsidRPr="00D57B62">
        <w:rPr>
          <w:rFonts w:ascii="Arial" w:hAnsi="Arial" w:cs="Arial"/>
          <w:b/>
          <w:sz w:val="22"/>
          <w:lang w:val="en-GB"/>
        </w:rPr>
        <w:t xml:space="preserve">, </w:t>
      </w:r>
      <w:r w:rsidR="00D32D57" w:rsidRPr="00D57B62">
        <w:rPr>
          <w:rFonts w:ascii="Arial" w:hAnsi="Arial" w:cs="Arial"/>
          <w:b/>
          <w:sz w:val="22"/>
          <w:lang w:val="en-GB"/>
        </w:rPr>
        <w:t>including the option of emai</w:t>
      </w:r>
      <w:r w:rsidR="00D32D57" w:rsidRPr="00D57B62">
        <w:rPr>
          <w:rFonts w:ascii="Arial" w:hAnsi="Arial" w:cs="Arial"/>
          <w:bCs/>
          <w:sz w:val="22"/>
          <w:lang w:val="en-GB"/>
        </w:rPr>
        <w:t>l</w:t>
      </w:r>
      <w:r w:rsidRPr="00D57B62">
        <w:rPr>
          <w:rFonts w:ascii="Arial" w:hAnsi="Arial" w:cs="Arial"/>
          <w:bCs/>
          <w:sz w:val="22"/>
        </w:rPr>
        <w:t>, of the authorized deductions to be made.  An employee shall, as a condition of continued employment, complete an authorization form providing for the deduction from an employee’s monthly wages or salary, the amount of the regular monthly dues payable to the Union by a member of the Union.</w:t>
      </w:r>
    </w:p>
    <w:p w14:paraId="67744B3B" w14:textId="77777777" w:rsidR="00C3509A" w:rsidRPr="00D57B62" w:rsidRDefault="00C3509A" w:rsidP="00C3509A">
      <w:pPr>
        <w:rPr>
          <w:rFonts w:ascii="Arial" w:hAnsi="Arial" w:cs="Arial"/>
          <w:bCs/>
          <w:lang w:val="en-US"/>
        </w:rPr>
      </w:pPr>
    </w:p>
    <w:p w14:paraId="7376F451" w14:textId="77777777" w:rsidR="00395AAD" w:rsidRPr="00D57B62" w:rsidRDefault="00395AAD">
      <w:pPr>
        <w:pStyle w:val="Heading2"/>
        <w:spacing w:before="180" w:after="0"/>
        <w:rPr>
          <w:rFonts w:cs="Arial"/>
          <w:b w:val="0"/>
          <w:bCs/>
        </w:rPr>
      </w:pPr>
      <w:bookmarkStart w:id="53" w:name="_Toc161837431"/>
      <w:bookmarkStart w:id="54" w:name="_Toc171951270"/>
      <w:r w:rsidRPr="00D57B62">
        <w:rPr>
          <w:rFonts w:cs="Arial"/>
          <w:b w:val="0"/>
          <w:bCs/>
        </w:rPr>
        <w:t>7.02</w:t>
      </w:r>
      <w:r w:rsidRPr="00D57B62">
        <w:rPr>
          <w:rFonts w:cs="Arial"/>
          <w:b w:val="0"/>
          <w:bCs/>
        </w:rPr>
        <w:tab/>
      </w:r>
      <w:r w:rsidRPr="00D57B62">
        <w:rPr>
          <w:rFonts w:cs="Arial"/>
          <w:b w:val="0"/>
          <w:bCs/>
          <w:u w:val="single"/>
        </w:rPr>
        <w:t>Deductions</w:t>
      </w:r>
      <w:bookmarkEnd w:id="53"/>
      <w:bookmarkEnd w:id="54"/>
      <w:r w:rsidRPr="00D57B62">
        <w:rPr>
          <w:rFonts w:cs="Arial"/>
          <w:b w:val="0"/>
          <w:bCs/>
        </w:rPr>
        <w:t xml:space="preserve"> </w:t>
      </w:r>
    </w:p>
    <w:p w14:paraId="3587B81E" w14:textId="77777777" w:rsidR="00F3175A" w:rsidRPr="00D57B62" w:rsidRDefault="00F3175A">
      <w:pPr>
        <w:pStyle w:val="BodyText3"/>
        <w:rPr>
          <w:rFonts w:cs="Arial"/>
          <w:bCs/>
          <w:u w:val="none"/>
        </w:rPr>
      </w:pPr>
    </w:p>
    <w:p w14:paraId="32AF37EF" w14:textId="77777777" w:rsidR="0041042D" w:rsidRPr="00D57B62" w:rsidRDefault="00395AAD" w:rsidP="005B3130">
      <w:pPr>
        <w:pStyle w:val="BodyText3"/>
        <w:rPr>
          <w:rFonts w:cs="Arial"/>
          <w:bCs/>
          <w:u w:val="none"/>
        </w:rPr>
      </w:pPr>
      <w:r w:rsidRPr="00D57B62">
        <w:rPr>
          <w:rFonts w:cs="Arial"/>
          <w:bCs/>
          <w:u w:val="none"/>
        </w:rPr>
        <w:t xml:space="preserve">Deductions shall be made from each paycheque and shall be forwarded to the </w:t>
      </w:r>
      <w:r w:rsidR="00FB2B67" w:rsidRPr="00D57B62">
        <w:rPr>
          <w:rFonts w:cs="Arial"/>
          <w:bCs/>
          <w:u w:val="none"/>
        </w:rPr>
        <w:t xml:space="preserve">National Per Capita department (or as otherwise directed) </w:t>
      </w:r>
      <w:r w:rsidRPr="00D57B62">
        <w:rPr>
          <w:rFonts w:cs="Arial"/>
          <w:bCs/>
          <w:u w:val="none"/>
        </w:rPr>
        <w:t>of the Union not later than the fifteenth (15th) day of the month following</w:t>
      </w:r>
      <w:r w:rsidR="0041042D" w:rsidRPr="00D57B62">
        <w:rPr>
          <w:rFonts w:cs="Arial"/>
          <w:bCs/>
          <w:u w:val="none"/>
        </w:rPr>
        <w:t>.</w:t>
      </w:r>
      <w:r w:rsidRPr="00D57B62">
        <w:rPr>
          <w:rFonts w:cs="Arial"/>
          <w:bCs/>
          <w:u w:val="none"/>
        </w:rPr>
        <w:t xml:space="preserve"> </w:t>
      </w:r>
    </w:p>
    <w:p w14:paraId="070187EC" w14:textId="77777777" w:rsidR="0041042D" w:rsidRPr="00D57B62" w:rsidRDefault="0041042D">
      <w:pPr>
        <w:pStyle w:val="BodyText3"/>
        <w:rPr>
          <w:rFonts w:cs="Arial"/>
          <w:bCs/>
          <w:u w:val="none"/>
        </w:rPr>
      </w:pPr>
    </w:p>
    <w:p w14:paraId="60C80FC5" w14:textId="77777777" w:rsidR="00395AAD" w:rsidRPr="00D57B62" w:rsidRDefault="00FB2B67" w:rsidP="005B3130">
      <w:pPr>
        <w:pStyle w:val="BodyText3"/>
        <w:rPr>
          <w:rFonts w:cs="Arial"/>
          <w:bCs/>
          <w:u w:val="none"/>
        </w:rPr>
      </w:pPr>
      <w:r w:rsidRPr="00D57B62">
        <w:rPr>
          <w:rFonts w:cs="Arial"/>
          <w:bCs/>
          <w:u w:val="none"/>
        </w:rPr>
        <w:t xml:space="preserve">A </w:t>
      </w:r>
      <w:r w:rsidR="00395AAD" w:rsidRPr="00D57B62">
        <w:rPr>
          <w:rFonts w:cs="Arial"/>
          <w:bCs/>
          <w:u w:val="none"/>
        </w:rPr>
        <w:t>list of names of all bargaining unit employees, job status, gross wages and dues deducted</w:t>
      </w:r>
      <w:r w:rsidRPr="00D57B62">
        <w:rPr>
          <w:rFonts w:cs="Arial"/>
          <w:bCs/>
          <w:u w:val="none"/>
        </w:rPr>
        <w:t xml:space="preserve"> will also be forwarded to the Local Union at the same time</w:t>
      </w:r>
      <w:r w:rsidR="00395AAD" w:rsidRPr="00D57B62">
        <w:rPr>
          <w:rFonts w:cs="Arial"/>
          <w:bCs/>
          <w:u w:val="none"/>
        </w:rPr>
        <w:t>.</w:t>
      </w:r>
    </w:p>
    <w:p w14:paraId="7611EAC1" w14:textId="77777777" w:rsidR="00F3175A" w:rsidRDefault="00F3175A" w:rsidP="005F7ADE">
      <w:pPr>
        <w:pStyle w:val="Heading2"/>
        <w:spacing w:before="0" w:after="0"/>
        <w:rPr>
          <w:rFonts w:cs="Arial"/>
          <w:b w:val="0"/>
          <w:bCs/>
        </w:rPr>
      </w:pPr>
    </w:p>
    <w:p w14:paraId="2867E76D" w14:textId="77777777" w:rsidR="00395AAD" w:rsidRPr="00D57B62" w:rsidRDefault="00395AAD">
      <w:pPr>
        <w:pStyle w:val="Heading2"/>
        <w:spacing w:before="180" w:after="0"/>
        <w:rPr>
          <w:rFonts w:cs="Arial"/>
          <w:b w:val="0"/>
          <w:bCs/>
        </w:rPr>
      </w:pPr>
      <w:bookmarkStart w:id="55" w:name="_Toc161837432"/>
      <w:bookmarkStart w:id="56" w:name="_Toc171951271"/>
      <w:r w:rsidRPr="00D57B62">
        <w:rPr>
          <w:rFonts w:cs="Arial"/>
          <w:b w:val="0"/>
          <w:bCs/>
        </w:rPr>
        <w:t>7.03</w:t>
      </w:r>
      <w:r w:rsidRPr="00D57B62">
        <w:rPr>
          <w:rFonts w:cs="Arial"/>
          <w:b w:val="0"/>
          <w:bCs/>
        </w:rPr>
        <w:tab/>
      </w:r>
      <w:r w:rsidRPr="00D57B62">
        <w:rPr>
          <w:rFonts w:cs="Arial"/>
          <w:b w:val="0"/>
          <w:bCs/>
          <w:u w:val="single"/>
        </w:rPr>
        <w:t>Union Dues Recorded on Income Tax T-4</w:t>
      </w:r>
      <w:bookmarkEnd w:id="55"/>
      <w:bookmarkEnd w:id="56"/>
      <w:r w:rsidRPr="00D57B62">
        <w:rPr>
          <w:rFonts w:cs="Arial"/>
          <w:b w:val="0"/>
          <w:bCs/>
        </w:rPr>
        <w:t xml:space="preserve">  </w:t>
      </w:r>
    </w:p>
    <w:p w14:paraId="3525F712" w14:textId="77777777" w:rsidR="00F3175A" w:rsidRPr="00D57B62" w:rsidRDefault="00F3175A">
      <w:pPr>
        <w:pStyle w:val="BodyText2"/>
        <w:spacing w:before="0"/>
        <w:rPr>
          <w:rFonts w:cs="Arial"/>
          <w:bCs/>
          <w:lang w:val="en-CA"/>
        </w:rPr>
      </w:pPr>
    </w:p>
    <w:p w14:paraId="0C844968" w14:textId="77777777" w:rsidR="006E2508" w:rsidRPr="00D57B62" w:rsidRDefault="00395AAD" w:rsidP="00AB4A19">
      <w:pPr>
        <w:pStyle w:val="BodyText2"/>
        <w:spacing w:before="0"/>
        <w:ind w:left="720"/>
        <w:rPr>
          <w:rFonts w:cs="Arial"/>
          <w:bCs/>
          <w:lang w:val="en-CA"/>
        </w:rPr>
      </w:pPr>
      <w:r w:rsidRPr="00D57B62">
        <w:rPr>
          <w:rFonts w:cs="Arial"/>
          <w:bCs/>
          <w:lang w:val="en-CA"/>
        </w:rPr>
        <w:t>The Employer shall record on each employee’s Income Tax T4 slip, the amount of Union Dues paid to the Union by the employee through deductions in the previous calendar year.</w:t>
      </w:r>
    </w:p>
    <w:p w14:paraId="23B911B1" w14:textId="77777777" w:rsidR="004400D8" w:rsidRPr="00D57B62" w:rsidRDefault="004400D8" w:rsidP="006E2508">
      <w:pPr>
        <w:pStyle w:val="BodyText2"/>
        <w:spacing w:before="0"/>
        <w:rPr>
          <w:rFonts w:cs="Arial"/>
          <w:bCs/>
          <w:lang w:val="en-CA"/>
        </w:rPr>
      </w:pPr>
    </w:p>
    <w:p w14:paraId="4A00C26B" w14:textId="77777777" w:rsidR="00395AAD" w:rsidRPr="00D57B62" w:rsidRDefault="00395AAD" w:rsidP="004E52C2">
      <w:pPr>
        <w:pStyle w:val="Heading1"/>
        <w:jc w:val="left"/>
        <w:rPr>
          <w:rFonts w:cs="Arial"/>
          <w:sz w:val="28"/>
          <w:szCs w:val="28"/>
        </w:rPr>
      </w:pPr>
      <w:bookmarkStart w:id="57" w:name="_Toc161837433"/>
      <w:bookmarkStart w:id="58" w:name="_Toc171951272"/>
      <w:r w:rsidRPr="00D57B62">
        <w:rPr>
          <w:rFonts w:cs="Arial"/>
          <w:sz w:val="28"/>
          <w:szCs w:val="28"/>
        </w:rPr>
        <w:t>article 8 - correspondence</w:t>
      </w:r>
      <w:bookmarkEnd w:id="57"/>
      <w:bookmarkEnd w:id="58"/>
    </w:p>
    <w:p w14:paraId="1A2F6016" w14:textId="77777777" w:rsidR="00395AAD" w:rsidRPr="00D57B62" w:rsidRDefault="00395AAD">
      <w:pPr>
        <w:pStyle w:val="Heading2"/>
        <w:spacing w:before="180" w:after="0"/>
        <w:rPr>
          <w:rFonts w:cs="Arial"/>
          <w:b w:val="0"/>
          <w:bCs/>
        </w:rPr>
      </w:pPr>
      <w:bookmarkStart w:id="59" w:name="_Toc161837434"/>
      <w:bookmarkStart w:id="60" w:name="_Toc171951273"/>
      <w:r w:rsidRPr="00D57B62">
        <w:rPr>
          <w:rFonts w:cs="Arial"/>
          <w:b w:val="0"/>
          <w:bCs/>
        </w:rPr>
        <w:t>8.01</w:t>
      </w:r>
      <w:r w:rsidRPr="00D57B62">
        <w:rPr>
          <w:rFonts w:cs="Arial"/>
          <w:b w:val="0"/>
          <w:bCs/>
        </w:rPr>
        <w:tab/>
      </w:r>
      <w:r w:rsidRPr="00D57B62">
        <w:rPr>
          <w:rFonts w:cs="Arial"/>
          <w:b w:val="0"/>
          <w:bCs/>
          <w:u w:val="single"/>
        </w:rPr>
        <w:t>Correspondence</w:t>
      </w:r>
      <w:bookmarkEnd w:id="59"/>
      <w:bookmarkEnd w:id="60"/>
    </w:p>
    <w:p w14:paraId="2685DDF9" w14:textId="77777777" w:rsidR="00F3175A" w:rsidRPr="00D57B62" w:rsidRDefault="00F3175A">
      <w:pPr>
        <w:rPr>
          <w:rFonts w:ascii="Arial" w:hAnsi="Arial" w:cs="Arial"/>
          <w:bCs/>
          <w:sz w:val="22"/>
        </w:rPr>
      </w:pPr>
    </w:p>
    <w:p w14:paraId="78A152D9" w14:textId="77777777" w:rsidR="00395AAD" w:rsidRPr="00D57B62" w:rsidRDefault="00395AAD" w:rsidP="00A80E98">
      <w:pPr>
        <w:pStyle w:val="ListParagraph"/>
        <w:numPr>
          <w:ilvl w:val="0"/>
          <w:numId w:val="22"/>
        </w:numPr>
        <w:ind w:hanging="720"/>
        <w:rPr>
          <w:rFonts w:ascii="Arial" w:hAnsi="Arial" w:cs="Arial"/>
          <w:bCs/>
          <w:sz w:val="22"/>
        </w:rPr>
      </w:pPr>
      <w:r w:rsidRPr="00D57B62">
        <w:rPr>
          <w:rFonts w:ascii="Arial" w:hAnsi="Arial" w:cs="Arial"/>
          <w:bCs/>
          <w:sz w:val="22"/>
        </w:rPr>
        <w:t>Copies of all correspondence between the parties arising out of this Agreement or incidental thereto, shall pass to and from the appropriate Director, or designate and the Recording Secretary of the Local, or Union Designate(s).</w:t>
      </w:r>
    </w:p>
    <w:p w14:paraId="5FF45447" w14:textId="77777777" w:rsidR="00395AAD" w:rsidRPr="00D57B62" w:rsidRDefault="00395AAD">
      <w:pPr>
        <w:rPr>
          <w:rFonts w:ascii="Arial" w:hAnsi="Arial" w:cs="Arial"/>
          <w:bCs/>
          <w:sz w:val="22"/>
        </w:rPr>
      </w:pPr>
    </w:p>
    <w:p w14:paraId="3B5214F7" w14:textId="77777777" w:rsidR="000E4185" w:rsidRPr="00D57B62" w:rsidRDefault="00395AAD" w:rsidP="00D55B91">
      <w:pPr>
        <w:ind w:left="720" w:firstLine="720"/>
        <w:rPr>
          <w:rFonts w:ascii="Arial" w:hAnsi="Arial" w:cs="Arial"/>
          <w:bCs/>
          <w:sz w:val="22"/>
        </w:rPr>
      </w:pPr>
      <w:r w:rsidRPr="00D57B62">
        <w:rPr>
          <w:rFonts w:ascii="Arial" w:hAnsi="Arial" w:cs="Arial"/>
          <w:bCs/>
          <w:sz w:val="22"/>
        </w:rPr>
        <w:t xml:space="preserve">Both parties shall notify the other of </w:t>
      </w:r>
      <w:r w:rsidR="005758B0" w:rsidRPr="00D57B62">
        <w:rPr>
          <w:rFonts w:ascii="Arial" w:hAnsi="Arial" w:cs="Arial"/>
          <w:bCs/>
          <w:sz w:val="22"/>
        </w:rPr>
        <w:t>it’s</w:t>
      </w:r>
      <w:r w:rsidRPr="00D57B62">
        <w:rPr>
          <w:rFonts w:ascii="Arial" w:hAnsi="Arial" w:cs="Arial"/>
          <w:bCs/>
          <w:sz w:val="22"/>
        </w:rPr>
        <w:t xml:space="preserve"> d</w:t>
      </w:r>
      <w:r w:rsidR="000E4185" w:rsidRPr="00D57B62">
        <w:rPr>
          <w:rFonts w:ascii="Arial" w:hAnsi="Arial" w:cs="Arial"/>
          <w:bCs/>
          <w:sz w:val="22"/>
        </w:rPr>
        <w:t xml:space="preserve">esignates </w:t>
      </w:r>
      <w:r w:rsidR="00687154" w:rsidRPr="00D57B62">
        <w:rPr>
          <w:rFonts w:ascii="Arial" w:hAnsi="Arial" w:cs="Arial"/>
          <w:bCs/>
          <w:sz w:val="22"/>
        </w:rPr>
        <w:t>as required.</w:t>
      </w:r>
    </w:p>
    <w:p w14:paraId="56FB1428" w14:textId="77777777" w:rsidR="006E2508" w:rsidRPr="00D57B62" w:rsidRDefault="006E2508" w:rsidP="000E4185">
      <w:pPr>
        <w:rPr>
          <w:rFonts w:ascii="Arial" w:hAnsi="Arial" w:cs="Arial"/>
          <w:bCs/>
          <w:sz w:val="22"/>
        </w:rPr>
      </w:pPr>
    </w:p>
    <w:p w14:paraId="794126DB" w14:textId="77777777" w:rsidR="00C302B9" w:rsidRPr="00D57B62" w:rsidRDefault="00C302B9" w:rsidP="00A80E98">
      <w:pPr>
        <w:pStyle w:val="ListParagraph"/>
        <w:numPr>
          <w:ilvl w:val="0"/>
          <w:numId w:val="22"/>
        </w:numPr>
        <w:ind w:hanging="720"/>
        <w:rPr>
          <w:rFonts w:ascii="Arial" w:hAnsi="Arial" w:cs="Arial"/>
          <w:bCs/>
          <w:sz w:val="22"/>
        </w:rPr>
      </w:pPr>
      <w:r w:rsidRPr="00D57B62">
        <w:rPr>
          <w:rFonts w:ascii="Arial" w:hAnsi="Arial" w:cs="Arial"/>
          <w:bCs/>
          <w:sz w:val="22"/>
        </w:rPr>
        <w:t>Unless expressly required otherwise in this agreement, written communications may be via email.</w:t>
      </w:r>
    </w:p>
    <w:p w14:paraId="537CA814" w14:textId="77777777" w:rsidR="0041042D" w:rsidRPr="00D57B62" w:rsidRDefault="0041042D" w:rsidP="0041042D">
      <w:pPr>
        <w:pStyle w:val="ListParagraph"/>
        <w:rPr>
          <w:rFonts w:ascii="Arial" w:hAnsi="Arial" w:cs="Arial"/>
          <w:bCs/>
          <w:sz w:val="22"/>
        </w:rPr>
      </w:pPr>
    </w:p>
    <w:p w14:paraId="7048DF4E" w14:textId="77777777" w:rsidR="00395AAD" w:rsidRPr="00D57B62" w:rsidRDefault="00395AAD" w:rsidP="000E4185">
      <w:pPr>
        <w:pStyle w:val="Heading2"/>
        <w:rPr>
          <w:rFonts w:cs="Arial"/>
          <w:b w:val="0"/>
          <w:bCs/>
        </w:rPr>
      </w:pPr>
      <w:bookmarkStart w:id="61" w:name="_Toc161837435"/>
      <w:bookmarkStart w:id="62" w:name="_Toc171951274"/>
      <w:r w:rsidRPr="00D57B62">
        <w:rPr>
          <w:rFonts w:cs="Arial"/>
          <w:b w:val="0"/>
          <w:bCs/>
        </w:rPr>
        <w:t>8.02</w:t>
      </w:r>
      <w:r w:rsidRPr="00D57B62">
        <w:rPr>
          <w:rFonts w:cs="Arial"/>
          <w:b w:val="0"/>
          <w:bCs/>
        </w:rPr>
        <w:tab/>
      </w:r>
      <w:r w:rsidRPr="00D57B62">
        <w:rPr>
          <w:rFonts w:cs="Arial"/>
          <w:b w:val="0"/>
          <w:bCs/>
          <w:u w:val="single"/>
        </w:rPr>
        <w:t>Union Meetings/Use of Facilities</w:t>
      </w:r>
      <w:bookmarkEnd w:id="61"/>
      <w:bookmarkEnd w:id="62"/>
    </w:p>
    <w:p w14:paraId="36AB9D96" w14:textId="77777777" w:rsidR="00F3175A" w:rsidRPr="00D57B62" w:rsidRDefault="00F3175A">
      <w:pPr>
        <w:pStyle w:val="BodyText2"/>
        <w:spacing w:before="0"/>
        <w:rPr>
          <w:rFonts w:cs="Arial"/>
          <w:bCs/>
          <w:lang w:val="en-CA"/>
        </w:rPr>
      </w:pPr>
    </w:p>
    <w:p w14:paraId="70C94CD8" w14:textId="77777777" w:rsidR="00395AAD" w:rsidRPr="00D57B62" w:rsidRDefault="00395AAD" w:rsidP="005B6051">
      <w:pPr>
        <w:pStyle w:val="BodyText2"/>
        <w:spacing w:before="0"/>
        <w:rPr>
          <w:rFonts w:cs="Arial"/>
          <w:bCs/>
          <w:lang w:val="en-CA"/>
        </w:rPr>
      </w:pPr>
      <w:r w:rsidRPr="00D57B62">
        <w:rPr>
          <w:rFonts w:cs="Arial"/>
          <w:bCs/>
          <w:lang w:val="en-CA"/>
        </w:rPr>
        <w:t>The Employer will agree to allow the Union meetings, including general and/or committee meetings to be scheduled on the Employer’s premises, with the clear understanding it shall not interfere with the operation of the Employer and the Union will reimburse the Employer for any/all costs incurred. Permission for such meetings shall not be unreasonably denied.</w:t>
      </w:r>
    </w:p>
    <w:p w14:paraId="7595F400" w14:textId="77777777" w:rsidR="00395AAD" w:rsidRPr="00D57B62" w:rsidRDefault="00395AAD" w:rsidP="00490B79">
      <w:pPr>
        <w:pStyle w:val="Heading1"/>
        <w:spacing w:before="360"/>
        <w:jc w:val="left"/>
        <w:rPr>
          <w:rFonts w:cs="Arial"/>
          <w:sz w:val="28"/>
          <w:szCs w:val="28"/>
        </w:rPr>
      </w:pPr>
      <w:bookmarkStart w:id="63" w:name="_Toc161837436"/>
      <w:bookmarkStart w:id="64" w:name="_Toc171951275"/>
      <w:r w:rsidRPr="00D57B62">
        <w:rPr>
          <w:rFonts w:cs="Arial"/>
          <w:sz w:val="28"/>
          <w:szCs w:val="28"/>
        </w:rPr>
        <w:t>ARTICLE 9 - negotiations</w:t>
      </w:r>
      <w:bookmarkEnd w:id="63"/>
      <w:bookmarkEnd w:id="64"/>
    </w:p>
    <w:p w14:paraId="14BE95D2" w14:textId="77777777" w:rsidR="00395AAD" w:rsidRPr="00D57B62" w:rsidRDefault="00395AAD">
      <w:pPr>
        <w:pStyle w:val="Heading2"/>
        <w:spacing w:before="180" w:after="0"/>
        <w:rPr>
          <w:rFonts w:cs="Arial"/>
          <w:b w:val="0"/>
          <w:bCs/>
        </w:rPr>
      </w:pPr>
      <w:bookmarkStart w:id="65" w:name="_Toc161837437"/>
      <w:bookmarkStart w:id="66" w:name="_Toc171951276"/>
      <w:r w:rsidRPr="00D57B62">
        <w:rPr>
          <w:rFonts w:cs="Arial"/>
          <w:b w:val="0"/>
          <w:bCs/>
        </w:rPr>
        <w:t>9.01</w:t>
      </w:r>
      <w:r w:rsidRPr="00D57B62">
        <w:rPr>
          <w:rFonts w:cs="Arial"/>
          <w:b w:val="0"/>
          <w:bCs/>
        </w:rPr>
        <w:tab/>
      </w:r>
      <w:r w:rsidRPr="00D57B62">
        <w:rPr>
          <w:rFonts w:cs="Arial"/>
          <w:b w:val="0"/>
          <w:bCs/>
          <w:u w:val="single"/>
        </w:rPr>
        <w:t>Bargaining Committee</w:t>
      </w:r>
      <w:bookmarkEnd w:id="65"/>
      <w:bookmarkEnd w:id="66"/>
    </w:p>
    <w:p w14:paraId="6E864977" w14:textId="77777777" w:rsidR="00F3175A" w:rsidRPr="00D57B62" w:rsidRDefault="00F3175A">
      <w:pPr>
        <w:pStyle w:val="BodyText3"/>
        <w:rPr>
          <w:rFonts w:cs="Arial"/>
          <w:bCs/>
          <w:u w:val="none"/>
        </w:rPr>
      </w:pPr>
    </w:p>
    <w:p w14:paraId="30BD5291" w14:textId="7DC20315" w:rsidR="00395AAD" w:rsidRPr="00D57B62" w:rsidRDefault="00395AAD" w:rsidP="005B6051">
      <w:pPr>
        <w:pStyle w:val="BodyText3"/>
        <w:rPr>
          <w:rFonts w:cs="Arial"/>
          <w:bCs/>
          <w:u w:val="none"/>
        </w:rPr>
      </w:pPr>
      <w:r w:rsidRPr="00D57B62">
        <w:rPr>
          <w:rFonts w:cs="Arial"/>
          <w:bCs/>
          <w:u w:val="none"/>
        </w:rPr>
        <w:t>Where permission has been granted, two (2) members may leave their employment temporarily for the purpose of collective bargaining with the Employer</w:t>
      </w:r>
      <w:r w:rsidR="00696A85" w:rsidRPr="00D57B62">
        <w:rPr>
          <w:rFonts w:cs="Arial"/>
          <w:bCs/>
          <w:u w:val="none"/>
        </w:rPr>
        <w:t xml:space="preserve">. </w:t>
      </w:r>
    </w:p>
    <w:p w14:paraId="6A1553B9" w14:textId="77777777" w:rsidR="00F3175A" w:rsidRPr="00D57B62" w:rsidRDefault="00F3175A" w:rsidP="00E11576">
      <w:pPr>
        <w:pStyle w:val="Heading2"/>
        <w:spacing w:before="0" w:after="0"/>
        <w:rPr>
          <w:rFonts w:cs="Arial"/>
          <w:b w:val="0"/>
          <w:bCs/>
        </w:rPr>
      </w:pPr>
    </w:p>
    <w:p w14:paraId="4F39D23F" w14:textId="77777777" w:rsidR="00395AAD" w:rsidRPr="00D57B62" w:rsidRDefault="00395AAD">
      <w:pPr>
        <w:pStyle w:val="Heading2"/>
        <w:spacing w:before="180" w:after="0"/>
        <w:rPr>
          <w:rFonts w:cs="Arial"/>
          <w:b w:val="0"/>
          <w:bCs/>
        </w:rPr>
      </w:pPr>
      <w:bookmarkStart w:id="67" w:name="_Toc161837438"/>
      <w:bookmarkStart w:id="68" w:name="_Toc171951277"/>
      <w:r w:rsidRPr="00D57B62">
        <w:rPr>
          <w:rFonts w:cs="Arial"/>
          <w:b w:val="0"/>
          <w:bCs/>
        </w:rPr>
        <w:t>9.02</w:t>
      </w:r>
      <w:r w:rsidRPr="00D57B62">
        <w:rPr>
          <w:rFonts w:cs="Arial"/>
          <w:b w:val="0"/>
          <w:bCs/>
        </w:rPr>
        <w:tab/>
      </w:r>
      <w:r w:rsidRPr="00D57B62">
        <w:rPr>
          <w:rFonts w:cs="Arial"/>
          <w:b w:val="0"/>
          <w:bCs/>
          <w:u w:val="single"/>
        </w:rPr>
        <w:t>Function of the Bargaining Committee</w:t>
      </w:r>
      <w:bookmarkEnd w:id="67"/>
      <w:bookmarkEnd w:id="68"/>
      <w:r w:rsidRPr="00D57B62">
        <w:rPr>
          <w:rFonts w:cs="Arial"/>
          <w:b w:val="0"/>
          <w:bCs/>
        </w:rPr>
        <w:t xml:space="preserve">  </w:t>
      </w:r>
    </w:p>
    <w:p w14:paraId="7843A641" w14:textId="77777777" w:rsidR="00F3175A" w:rsidRPr="00D57B62" w:rsidRDefault="00F3175A">
      <w:pPr>
        <w:pStyle w:val="BodyText2"/>
        <w:spacing w:before="0"/>
        <w:rPr>
          <w:rFonts w:cs="Arial"/>
          <w:bCs/>
          <w:lang w:val="en-CA"/>
        </w:rPr>
      </w:pPr>
    </w:p>
    <w:p w14:paraId="564E16FB" w14:textId="77777777" w:rsidR="00395AAD" w:rsidRPr="00D57B62" w:rsidRDefault="00395AAD" w:rsidP="005B6051">
      <w:pPr>
        <w:pStyle w:val="BodyText2"/>
        <w:spacing w:before="0"/>
        <w:rPr>
          <w:rFonts w:cs="Arial"/>
          <w:bCs/>
          <w:lang w:val="en-CA"/>
        </w:rPr>
      </w:pPr>
      <w:r w:rsidRPr="00D57B62">
        <w:rPr>
          <w:rFonts w:cs="Arial"/>
          <w:bCs/>
          <w:lang w:val="en-CA"/>
        </w:rPr>
        <w:t>All matters pertaining to rates of pay, hours of work, collective bargaining and other working conditions, shall be referred to the bargaining committee for discussion and settlement.</w:t>
      </w:r>
    </w:p>
    <w:p w14:paraId="0CD46F55" w14:textId="77777777" w:rsidR="00C3509A" w:rsidRPr="00D57B62" w:rsidRDefault="00C3509A" w:rsidP="00744A46">
      <w:pPr>
        <w:pStyle w:val="Heading2"/>
        <w:spacing w:before="0" w:after="0"/>
        <w:rPr>
          <w:rFonts w:cs="Arial"/>
          <w:b w:val="0"/>
          <w:bCs/>
        </w:rPr>
      </w:pPr>
    </w:p>
    <w:p w14:paraId="4CBFC2AE" w14:textId="77777777" w:rsidR="00395AAD" w:rsidRPr="00D57B62" w:rsidRDefault="00395AAD">
      <w:pPr>
        <w:pStyle w:val="Heading2"/>
        <w:spacing w:before="180" w:after="0"/>
        <w:rPr>
          <w:rFonts w:cs="Arial"/>
          <w:b w:val="0"/>
          <w:bCs/>
        </w:rPr>
      </w:pPr>
      <w:bookmarkStart w:id="69" w:name="_Toc161837439"/>
      <w:bookmarkStart w:id="70" w:name="_Toc171951278"/>
      <w:r w:rsidRPr="00D57B62">
        <w:rPr>
          <w:rFonts w:cs="Arial"/>
          <w:b w:val="0"/>
          <w:bCs/>
        </w:rPr>
        <w:t>9.03</w:t>
      </w:r>
      <w:r w:rsidRPr="00D57B62">
        <w:rPr>
          <w:rFonts w:cs="Arial"/>
          <w:b w:val="0"/>
          <w:bCs/>
        </w:rPr>
        <w:tab/>
      </w:r>
      <w:r w:rsidRPr="00D57B62">
        <w:rPr>
          <w:rFonts w:cs="Arial"/>
          <w:b w:val="0"/>
          <w:bCs/>
          <w:u w:val="single"/>
        </w:rPr>
        <w:t>Meeting of Bargaining Committee</w:t>
      </w:r>
      <w:bookmarkEnd w:id="69"/>
      <w:bookmarkEnd w:id="70"/>
      <w:r w:rsidRPr="00D57B62">
        <w:rPr>
          <w:rFonts w:cs="Arial"/>
          <w:b w:val="0"/>
          <w:bCs/>
        </w:rPr>
        <w:t xml:space="preserve">  </w:t>
      </w:r>
    </w:p>
    <w:p w14:paraId="739C6CE4" w14:textId="77777777" w:rsidR="00F3175A" w:rsidRPr="00D57B62" w:rsidRDefault="00F3175A">
      <w:pPr>
        <w:rPr>
          <w:rFonts w:ascii="Arial" w:hAnsi="Arial" w:cs="Arial"/>
          <w:bCs/>
          <w:sz w:val="22"/>
        </w:rPr>
      </w:pPr>
    </w:p>
    <w:p w14:paraId="530A654E" w14:textId="77777777" w:rsidR="00395AAD" w:rsidRPr="00D57B62" w:rsidRDefault="00395AAD" w:rsidP="005B6051">
      <w:pPr>
        <w:rPr>
          <w:rFonts w:ascii="Arial" w:hAnsi="Arial" w:cs="Arial"/>
          <w:bCs/>
          <w:sz w:val="22"/>
        </w:rPr>
      </w:pPr>
      <w:r w:rsidRPr="00D57B62">
        <w:rPr>
          <w:rFonts w:ascii="Arial" w:hAnsi="Arial" w:cs="Arial"/>
          <w:bCs/>
          <w:sz w:val="22"/>
        </w:rPr>
        <w:t>In the event either party wishes to call a bargaining meeting, the meeting shall be held at a time and place fixed by mutual agreement.</w:t>
      </w:r>
    </w:p>
    <w:p w14:paraId="55B4D6AB" w14:textId="77777777" w:rsidR="00395AAD" w:rsidRPr="00D57B62" w:rsidRDefault="00395AAD">
      <w:pPr>
        <w:pStyle w:val="Heading2"/>
        <w:spacing w:before="180" w:after="0"/>
        <w:rPr>
          <w:rFonts w:cs="Arial"/>
          <w:b w:val="0"/>
          <w:bCs/>
        </w:rPr>
      </w:pPr>
      <w:bookmarkStart w:id="71" w:name="_Toc161837440"/>
      <w:bookmarkStart w:id="72" w:name="_Toc171951279"/>
      <w:r w:rsidRPr="00D57B62">
        <w:rPr>
          <w:rFonts w:cs="Arial"/>
          <w:b w:val="0"/>
          <w:bCs/>
        </w:rPr>
        <w:t>9.04</w:t>
      </w:r>
      <w:r w:rsidRPr="00D57B62">
        <w:rPr>
          <w:rFonts w:cs="Arial"/>
          <w:b w:val="0"/>
          <w:bCs/>
        </w:rPr>
        <w:tab/>
      </w:r>
      <w:r w:rsidRPr="00D57B62">
        <w:rPr>
          <w:rFonts w:cs="Arial"/>
          <w:b w:val="0"/>
          <w:bCs/>
          <w:u w:val="single"/>
        </w:rPr>
        <w:t>Technical Information</w:t>
      </w:r>
      <w:bookmarkEnd w:id="71"/>
      <w:bookmarkEnd w:id="72"/>
    </w:p>
    <w:p w14:paraId="159C4A18" w14:textId="77777777" w:rsidR="00F3175A" w:rsidRPr="00D57B62" w:rsidRDefault="00F3175A" w:rsidP="00744A46">
      <w:pPr>
        <w:pStyle w:val="BodyText3"/>
        <w:rPr>
          <w:rFonts w:cs="Arial"/>
          <w:bCs/>
          <w:u w:val="none"/>
        </w:rPr>
      </w:pPr>
    </w:p>
    <w:p w14:paraId="27D34ABE" w14:textId="77777777" w:rsidR="00C3509A" w:rsidRPr="00D57B62" w:rsidRDefault="00395AAD" w:rsidP="00A93D5F">
      <w:pPr>
        <w:pStyle w:val="BodyText3"/>
        <w:spacing w:after="120"/>
        <w:rPr>
          <w:rFonts w:cs="Arial"/>
          <w:bCs/>
          <w:u w:val="none"/>
        </w:rPr>
      </w:pPr>
      <w:r w:rsidRPr="00D57B62">
        <w:rPr>
          <w:rFonts w:cs="Arial"/>
          <w:bCs/>
          <w:u w:val="none"/>
        </w:rPr>
        <w:t>Within thirty (30) days of a request by the Union, the Employer agrees to provide to the Union such information as is available relating to employees in the bargaining unit, as may be required by the Union for collective bargaining purposes.</w:t>
      </w:r>
    </w:p>
    <w:p w14:paraId="521B9B01" w14:textId="77777777" w:rsidR="005162C8" w:rsidRDefault="005162C8">
      <w:pPr>
        <w:pStyle w:val="Heading2"/>
        <w:spacing w:before="180" w:after="0"/>
        <w:rPr>
          <w:rFonts w:cs="Arial"/>
          <w:b w:val="0"/>
          <w:bCs/>
        </w:rPr>
      </w:pPr>
      <w:bookmarkStart w:id="73" w:name="_Toc161837441"/>
    </w:p>
    <w:p w14:paraId="13D8547A" w14:textId="4D2CFE10" w:rsidR="00395AAD" w:rsidRPr="00D57B62" w:rsidRDefault="00395AAD">
      <w:pPr>
        <w:pStyle w:val="Heading2"/>
        <w:spacing w:before="180" w:after="0"/>
        <w:rPr>
          <w:rFonts w:cs="Arial"/>
          <w:b w:val="0"/>
          <w:bCs/>
        </w:rPr>
      </w:pPr>
      <w:bookmarkStart w:id="74" w:name="_Toc171951280"/>
      <w:r w:rsidRPr="00D57B62">
        <w:rPr>
          <w:rFonts w:cs="Arial"/>
          <w:b w:val="0"/>
          <w:bCs/>
        </w:rPr>
        <w:t>9.05</w:t>
      </w:r>
      <w:r w:rsidRPr="00D57B62">
        <w:rPr>
          <w:rFonts w:cs="Arial"/>
          <w:b w:val="0"/>
          <w:bCs/>
        </w:rPr>
        <w:tab/>
      </w:r>
      <w:r w:rsidRPr="00D57B62">
        <w:rPr>
          <w:rFonts w:cs="Arial"/>
          <w:b w:val="0"/>
          <w:bCs/>
          <w:u w:val="single"/>
        </w:rPr>
        <w:t>Employer Paid Bargaining Position</w:t>
      </w:r>
      <w:bookmarkEnd w:id="73"/>
      <w:bookmarkEnd w:id="74"/>
    </w:p>
    <w:p w14:paraId="6D2D8FFA" w14:textId="77777777" w:rsidR="00F3175A" w:rsidRPr="00D57B62" w:rsidRDefault="00F3175A" w:rsidP="00744A46">
      <w:pPr>
        <w:pStyle w:val="ListContinue"/>
        <w:spacing w:after="0"/>
        <w:ind w:left="0"/>
        <w:rPr>
          <w:rFonts w:ascii="Arial" w:hAnsi="Arial" w:cs="Arial"/>
          <w:bCs/>
          <w:sz w:val="22"/>
        </w:rPr>
      </w:pPr>
    </w:p>
    <w:p w14:paraId="07F96ADA" w14:textId="0B1C5440" w:rsidR="00395AAD" w:rsidRPr="00D57B62" w:rsidRDefault="00395AAD" w:rsidP="00A93D5F">
      <w:pPr>
        <w:pStyle w:val="ListContinue"/>
        <w:ind w:left="0"/>
        <w:rPr>
          <w:rFonts w:ascii="Arial" w:hAnsi="Arial" w:cs="Arial"/>
          <w:bCs/>
          <w:sz w:val="22"/>
        </w:rPr>
      </w:pPr>
      <w:r w:rsidRPr="00D57B62">
        <w:rPr>
          <w:rFonts w:ascii="Arial" w:hAnsi="Arial" w:cs="Arial"/>
          <w:bCs/>
          <w:sz w:val="22"/>
        </w:rPr>
        <w:t>A maximum of one (1) bargaining representative per local or bargaining unit shall have the right to attend negotiations sessions without loss of pay</w:t>
      </w:r>
      <w:r w:rsidR="00696A85" w:rsidRPr="00D57B62">
        <w:rPr>
          <w:rFonts w:ascii="Arial" w:hAnsi="Arial" w:cs="Arial"/>
          <w:bCs/>
          <w:sz w:val="22"/>
        </w:rPr>
        <w:t xml:space="preserve">. </w:t>
      </w:r>
      <w:r w:rsidRPr="00D57B62">
        <w:rPr>
          <w:rFonts w:ascii="Arial" w:hAnsi="Arial" w:cs="Arial"/>
          <w:bCs/>
          <w:sz w:val="22"/>
        </w:rPr>
        <w:t>The Employer will be responsible for the cost of replacement where required.</w:t>
      </w:r>
    </w:p>
    <w:p w14:paraId="5619F878" w14:textId="77777777" w:rsidR="00C674D2" w:rsidRPr="00D57B62" w:rsidRDefault="00C674D2" w:rsidP="00FC367D">
      <w:pPr>
        <w:pStyle w:val="ListContinue"/>
        <w:ind w:left="720"/>
        <w:rPr>
          <w:rFonts w:ascii="Arial" w:hAnsi="Arial" w:cs="Arial"/>
          <w:bCs/>
          <w:sz w:val="22"/>
        </w:rPr>
      </w:pPr>
    </w:p>
    <w:p w14:paraId="31758620" w14:textId="77777777" w:rsidR="00395AAD" w:rsidRPr="00D57B62" w:rsidRDefault="00395AAD" w:rsidP="00472E7A">
      <w:pPr>
        <w:pStyle w:val="Heading1"/>
        <w:spacing w:before="360"/>
        <w:jc w:val="left"/>
        <w:rPr>
          <w:rFonts w:cs="Arial"/>
          <w:sz w:val="28"/>
          <w:szCs w:val="28"/>
        </w:rPr>
      </w:pPr>
      <w:bookmarkStart w:id="75" w:name="_Toc161837442"/>
      <w:bookmarkStart w:id="76" w:name="_Toc171951281"/>
      <w:r w:rsidRPr="00D57B62">
        <w:rPr>
          <w:rFonts w:cs="Arial"/>
          <w:sz w:val="28"/>
          <w:szCs w:val="28"/>
        </w:rPr>
        <w:t>article 10 - labour management committee</w:t>
      </w:r>
      <w:bookmarkEnd w:id="75"/>
      <w:bookmarkEnd w:id="76"/>
    </w:p>
    <w:p w14:paraId="04A743BC" w14:textId="77777777" w:rsidR="00395AAD" w:rsidRPr="00D57B62" w:rsidRDefault="00395AAD">
      <w:pPr>
        <w:pStyle w:val="Heading2"/>
        <w:spacing w:before="180" w:after="0"/>
        <w:rPr>
          <w:rFonts w:cs="Arial"/>
          <w:b w:val="0"/>
          <w:bCs/>
        </w:rPr>
      </w:pPr>
      <w:bookmarkStart w:id="77" w:name="_Toc161837443"/>
      <w:bookmarkStart w:id="78" w:name="_Toc171951282"/>
      <w:r w:rsidRPr="00D57B62">
        <w:rPr>
          <w:rFonts w:cs="Arial"/>
          <w:b w:val="0"/>
          <w:bCs/>
        </w:rPr>
        <w:t>10.01</w:t>
      </w:r>
      <w:r w:rsidRPr="00D57B62">
        <w:rPr>
          <w:rFonts w:cs="Arial"/>
          <w:b w:val="0"/>
          <w:bCs/>
        </w:rPr>
        <w:tab/>
      </w:r>
      <w:r w:rsidRPr="00D57B62">
        <w:rPr>
          <w:rFonts w:cs="Arial"/>
          <w:b w:val="0"/>
          <w:bCs/>
          <w:u w:val="single"/>
        </w:rPr>
        <w:t>Jurisdiction of Committee</w:t>
      </w:r>
      <w:bookmarkEnd w:id="77"/>
      <w:bookmarkEnd w:id="78"/>
    </w:p>
    <w:p w14:paraId="1FDE2910" w14:textId="77777777" w:rsidR="00F3175A" w:rsidRPr="00D57B62" w:rsidRDefault="00F3175A">
      <w:pPr>
        <w:rPr>
          <w:rFonts w:ascii="Arial" w:hAnsi="Arial" w:cs="Arial"/>
          <w:bCs/>
          <w:sz w:val="22"/>
        </w:rPr>
      </w:pPr>
    </w:p>
    <w:p w14:paraId="28DA1345" w14:textId="77777777" w:rsidR="00395AAD" w:rsidRPr="00D57B62" w:rsidRDefault="00395AAD" w:rsidP="00A93D5F">
      <w:pPr>
        <w:rPr>
          <w:rFonts w:ascii="Arial" w:hAnsi="Arial" w:cs="Arial"/>
          <w:bCs/>
          <w:sz w:val="22"/>
        </w:rPr>
      </w:pPr>
      <w:r w:rsidRPr="00D57B62">
        <w:rPr>
          <w:rFonts w:ascii="Arial" w:hAnsi="Arial" w:cs="Arial"/>
          <w:bCs/>
          <w:sz w:val="22"/>
        </w:rPr>
        <w:t>The Committee shall not have jurisdiction over wages, or any matter of collective bargaining, including the administration of this Collective Agreement.</w:t>
      </w:r>
    </w:p>
    <w:p w14:paraId="51220A58" w14:textId="77777777" w:rsidR="00395AAD" w:rsidRPr="00D57B62" w:rsidRDefault="00395AAD">
      <w:pPr>
        <w:rPr>
          <w:rFonts w:ascii="Arial" w:hAnsi="Arial" w:cs="Arial"/>
          <w:bCs/>
          <w:sz w:val="22"/>
        </w:rPr>
      </w:pPr>
    </w:p>
    <w:p w14:paraId="21F3A85D" w14:textId="7ABB4AFB" w:rsidR="00395AAD" w:rsidRPr="00D57B62" w:rsidRDefault="00395AAD" w:rsidP="00A93D5F">
      <w:pPr>
        <w:rPr>
          <w:rFonts w:ascii="Arial" w:hAnsi="Arial" w:cs="Arial"/>
          <w:bCs/>
          <w:sz w:val="22"/>
        </w:rPr>
      </w:pPr>
      <w:r w:rsidRPr="00D57B62">
        <w:rPr>
          <w:rFonts w:ascii="Arial" w:hAnsi="Arial" w:cs="Arial"/>
          <w:bCs/>
          <w:sz w:val="22"/>
        </w:rPr>
        <w:t xml:space="preserve">The Committee shall not supersede the activities of any other committee of the Union or of the </w:t>
      </w:r>
      <w:r w:rsidR="00964279" w:rsidRPr="00D57B62">
        <w:rPr>
          <w:rFonts w:ascii="Arial" w:hAnsi="Arial" w:cs="Arial"/>
          <w:bCs/>
          <w:sz w:val="22"/>
        </w:rPr>
        <w:t>Employer and</w:t>
      </w:r>
      <w:r w:rsidRPr="00D57B62">
        <w:rPr>
          <w:rFonts w:ascii="Arial" w:hAnsi="Arial" w:cs="Arial"/>
          <w:bCs/>
          <w:sz w:val="22"/>
        </w:rPr>
        <w:t xml:space="preserve"> does not have the power to bind either the Union or its members or the Employer to any decisions or conclusions reached in their discussions.</w:t>
      </w:r>
    </w:p>
    <w:p w14:paraId="1B8EBBD3" w14:textId="77777777" w:rsidR="00395AAD" w:rsidRPr="00D57B62" w:rsidRDefault="00395AAD">
      <w:pPr>
        <w:pStyle w:val="BodyText3"/>
        <w:rPr>
          <w:rFonts w:cs="Arial"/>
          <w:bCs/>
          <w:u w:val="none"/>
        </w:rPr>
      </w:pPr>
    </w:p>
    <w:p w14:paraId="4DC83E6E" w14:textId="77777777" w:rsidR="00395AAD" w:rsidRPr="00D57B62" w:rsidRDefault="00395AAD" w:rsidP="00A93D5F">
      <w:pPr>
        <w:pStyle w:val="BodyText3"/>
        <w:rPr>
          <w:rFonts w:cs="Arial"/>
          <w:bCs/>
          <w:u w:val="none"/>
        </w:rPr>
      </w:pPr>
      <w:r w:rsidRPr="00D57B62">
        <w:rPr>
          <w:rFonts w:cs="Arial"/>
          <w:bCs/>
          <w:u w:val="none"/>
        </w:rPr>
        <w:t>The Committee shall have the power to make recommendations to the Union and Employer with respect to its discussions and conclusions concerning the following general matters:</w:t>
      </w:r>
    </w:p>
    <w:p w14:paraId="160FE552" w14:textId="77777777" w:rsidR="00395AAD" w:rsidRPr="00D57B62" w:rsidRDefault="00395AAD">
      <w:pPr>
        <w:rPr>
          <w:rFonts w:ascii="Arial" w:hAnsi="Arial" w:cs="Arial"/>
          <w:bCs/>
          <w:sz w:val="22"/>
        </w:rPr>
      </w:pPr>
    </w:p>
    <w:p w14:paraId="7ADD28B8" w14:textId="77777777" w:rsidR="00395AAD" w:rsidRPr="00A93D5F" w:rsidRDefault="00395AAD" w:rsidP="00A93D5F">
      <w:pPr>
        <w:pStyle w:val="ListParagraph"/>
        <w:numPr>
          <w:ilvl w:val="0"/>
          <w:numId w:val="64"/>
        </w:numPr>
        <w:rPr>
          <w:rFonts w:ascii="Arial" w:hAnsi="Arial" w:cs="Arial"/>
          <w:bCs/>
          <w:sz w:val="22"/>
        </w:rPr>
      </w:pPr>
      <w:r w:rsidRPr="00A93D5F">
        <w:rPr>
          <w:rFonts w:ascii="Arial" w:hAnsi="Arial" w:cs="Arial"/>
          <w:bCs/>
          <w:sz w:val="22"/>
        </w:rPr>
        <w:t>Considering constructive criticism of all activities in the area of employee and Employer relations;</w:t>
      </w:r>
    </w:p>
    <w:p w14:paraId="117001F3" w14:textId="77777777" w:rsidR="00395AAD" w:rsidRPr="00A93D5F" w:rsidRDefault="00395AAD" w:rsidP="00A93D5F">
      <w:pPr>
        <w:pStyle w:val="ListParagraph"/>
        <w:numPr>
          <w:ilvl w:val="0"/>
          <w:numId w:val="64"/>
        </w:numPr>
        <w:rPr>
          <w:rFonts w:ascii="Arial" w:hAnsi="Arial" w:cs="Arial"/>
          <w:bCs/>
          <w:sz w:val="22"/>
        </w:rPr>
      </w:pPr>
      <w:r w:rsidRPr="00A93D5F">
        <w:rPr>
          <w:rFonts w:ascii="Arial" w:hAnsi="Arial" w:cs="Arial"/>
          <w:bCs/>
          <w:sz w:val="22"/>
        </w:rPr>
        <w:t>Reviewing suggestions from employees in the area of employee/Employer relations, and more specifically, questions pertaining to working conditions;</w:t>
      </w:r>
    </w:p>
    <w:p w14:paraId="1107785C" w14:textId="77777777" w:rsidR="00395AAD" w:rsidRPr="00A93D5F" w:rsidRDefault="00395AAD" w:rsidP="00A93D5F">
      <w:pPr>
        <w:pStyle w:val="ListParagraph"/>
        <w:numPr>
          <w:ilvl w:val="0"/>
          <w:numId w:val="64"/>
        </w:numPr>
        <w:rPr>
          <w:rFonts w:ascii="Arial" w:hAnsi="Arial" w:cs="Arial"/>
          <w:bCs/>
          <w:sz w:val="22"/>
        </w:rPr>
      </w:pPr>
      <w:r w:rsidRPr="00A93D5F">
        <w:rPr>
          <w:rFonts w:ascii="Arial" w:hAnsi="Arial" w:cs="Arial"/>
          <w:bCs/>
          <w:sz w:val="22"/>
        </w:rPr>
        <w:t>Correcting conditions causing misunderstandings and potential grievances.</w:t>
      </w:r>
    </w:p>
    <w:p w14:paraId="66A113EC" w14:textId="77777777" w:rsidR="00395AAD" w:rsidRPr="00D57B62" w:rsidRDefault="00395AAD">
      <w:pPr>
        <w:rPr>
          <w:rFonts w:ascii="Arial" w:hAnsi="Arial" w:cs="Arial"/>
          <w:bCs/>
          <w:sz w:val="22"/>
        </w:rPr>
      </w:pPr>
    </w:p>
    <w:p w14:paraId="4C862EE8" w14:textId="77777777" w:rsidR="00395AAD" w:rsidRPr="00D57B62" w:rsidRDefault="00395AAD" w:rsidP="00A93D5F">
      <w:pPr>
        <w:rPr>
          <w:rFonts w:ascii="Arial" w:hAnsi="Arial" w:cs="Arial"/>
          <w:bCs/>
          <w:sz w:val="22"/>
        </w:rPr>
      </w:pPr>
      <w:r w:rsidRPr="00D57B62">
        <w:rPr>
          <w:rFonts w:ascii="Arial" w:hAnsi="Arial" w:cs="Arial"/>
          <w:bCs/>
          <w:sz w:val="22"/>
        </w:rPr>
        <w:t>Other matters as mutually agreed to.</w:t>
      </w:r>
    </w:p>
    <w:p w14:paraId="52C262E1" w14:textId="77777777" w:rsidR="009F782F" w:rsidRPr="00D57B62" w:rsidRDefault="009F782F" w:rsidP="00744A46">
      <w:pPr>
        <w:pStyle w:val="Heading2"/>
        <w:spacing w:before="0" w:after="0"/>
        <w:rPr>
          <w:rFonts w:cs="Arial"/>
          <w:b w:val="0"/>
          <w:bCs/>
        </w:rPr>
      </w:pPr>
    </w:p>
    <w:p w14:paraId="06584176" w14:textId="77777777" w:rsidR="00395AAD" w:rsidRPr="00D57B62" w:rsidRDefault="00395AAD">
      <w:pPr>
        <w:pStyle w:val="Heading2"/>
        <w:spacing w:before="180" w:after="0"/>
        <w:rPr>
          <w:rFonts w:cs="Arial"/>
          <w:b w:val="0"/>
          <w:bCs/>
          <w:u w:val="single"/>
        </w:rPr>
      </w:pPr>
      <w:bookmarkStart w:id="79" w:name="_Toc161837444"/>
      <w:bookmarkStart w:id="80" w:name="_Toc171951283"/>
      <w:r w:rsidRPr="00D57B62">
        <w:rPr>
          <w:rFonts w:cs="Arial"/>
          <w:b w:val="0"/>
          <w:bCs/>
        </w:rPr>
        <w:t>10.02</w:t>
      </w:r>
      <w:r w:rsidRPr="00D57B62">
        <w:rPr>
          <w:rFonts w:cs="Arial"/>
          <w:b w:val="0"/>
          <w:bCs/>
        </w:rPr>
        <w:tab/>
      </w:r>
      <w:r w:rsidRPr="00D57B62">
        <w:rPr>
          <w:rFonts w:cs="Arial"/>
          <w:b w:val="0"/>
          <w:bCs/>
          <w:u w:val="single"/>
        </w:rPr>
        <w:t>Committee Structure</w:t>
      </w:r>
      <w:bookmarkEnd w:id="79"/>
      <w:bookmarkEnd w:id="80"/>
    </w:p>
    <w:p w14:paraId="02D3F8AE" w14:textId="77777777" w:rsidR="00F3175A" w:rsidRPr="00D57B62" w:rsidRDefault="00F3175A">
      <w:pPr>
        <w:rPr>
          <w:rFonts w:ascii="Arial" w:hAnsi="Arial" w:cs="Arial"/>
          <w:bCs/>
          <w:sz w:val="22"/>
        </w:rPr>
      </w:pPr>
    </w:p>
    <w:p w14:paraId="18F7D027" w14:textId="77777777" w:rsidR="00395AAD" w:rsidRPr="00D57B62" w:rsidRDefault="00395AAD" w:rsidP="004B1221">
      <w:pPr>
        <w:rPr>
          <w:rFonts w:ascii="Arial" w:hAnsi="Arial" w:cs="Arial"/>
          <w:bCs/>
          <w:sz w:val="22"/>
        </w:rPr>
      </w:pPr>
      <w:r w:rsidRPr="00D57B62">
        <w:rPr>
          <w:rFonts w:ascii="Arial" w:hAnsi="Arial" w:cs="Arial"/>
          <w:bCs/>
          <w:sz w:val="22"/>
        </w:rPr>
        <w:t>The Labour Management Committee will consist of two (2) representatives of the Employer and two (2) representatives of the Union.  By mutual agreement, the parties may increase the size of the Committee, maintaining equal representation. For the purpose of broad-based representation, the parties will endeavour to have representation from more than one department.</w:t>
      </w:r>
    </w:p>
    <w:p w14:paraId="75F930B3" w14:textId="77777777" w:rsidR="00F3175A" w:rsidRDefault="00F3175A" w:rsidP="00744A46">
      <w:pPr>
        <w:pStyle w:val="Heading2"/>
        <w:spacing w:before="0" w:after="0"/>
        <w:rPr>
          <w:rFonts w:cs="Arial"/>
          <w:b w:val="0"/>
          <w:bCs/>
        </w:rPr>
      </w:pPr>
    </w:p>
    <w:p w14:paraId="73CE2D46" w14:textId="77777777" w:rsidR="00395AAD" w:rsidRPr="00D57B62" w:rsidRDefault="00395AAD">
      <w:pPr>
        <w:pStyle w:val="Heading2"/>
        <w:spacing w:before="180" w:after="0"/>
        <w:rPr>
          <w:rFonts w:cs="Arial"/>
          <w:b w:val="0"/>
          <w:bCs/>
        </w:rPr>
      </w:pPr>
      <w:bookmarkStart w:id="81" w:name="_Toc161837445"/>
      <w:bookmarkStart w:id="82" w:name="_Toc171951284"/>
      <w:r w:rsidRPr="00D57B62">
        <w:rPr>
          <w:rFonts w:cs="Arial"/>
          <w:b w:val="0"/>
          <w:bCs/>
        </w:rPr>
        <w:t>10.03</w:t>
      </w:r>
      <w:r w:rsidRPr="00D57B62">
        <w:rPr>
          <w:rFonts w:cs="Arial"/>
          <w:b w:val="0"/>
          <w:bCs/>
        </w:rPr>
        <w:tab/>
      </w:r>
      <w:r w:rsidRPr="00D57B62">
        <w:rPr>
          <w:rFonts w:cs="Arial"/>
          <w:b w:val="0"/>
          <w:bCs/>
          <w:u w:val="single"/>
        </w:rPr>
        <w:t>Meeting of Committee</w:t>
      </w:r>
      <w:bookmarkEnd w:id="81"/>
      <w:bookmarkEnd w:id="82"/>
    </w:p>
    <w:p w14:paraId="47ABC626" w14:textId="77777777" w:rsidR="00F3175A" w:rsidRPr="00D57B62" w:rsidRDefault="00F3175A">
      <w:pPr>
        <w:pStyle w:val="BodyText3"/>
        <w:rPr>
          <w:rFonts w:cs="Arial"/>
          <w:bCs/>
          <w:u w:val="none"/>
        </w:rPr>
      </w:pPr>
    </w:p>
    <w:p w14:paraId="23DD730D" w14:textId="77777777" w:rsidR="00395AAD" w:rsidRPr="00D57B62" w:rsidRDefault="00395AAD" w:rsidP="004B1221">
      <w:pPr>
        <w:pStyle w:val="BodyText3"/>
        <w:rPr>
          <w:rFonts w:cs="Arial"/>
          <w:bCs/>
          <w:u w:val="none"/>
        </w:rPr>
      </w:pPr>
      <w:r w:rsidRPr="00D57B62">
        <w:rPr>
          <w:rFonts w:cs="Arial"/>
          <w:bCs/>
          <w:u w:val="none"/>
        </w:rPr>
        <w:t xml:space="preserve">The Committee shall meet as required, </w:t>
      </w:r>
      <w:r w:rsidR="004C6555" w:rsidRPr="00D57B62">
        <w:rPr>
          <w:rFonts w:cs="Arial"/>
          <w:bCs/>
          <w:u w:val="none"/>
        </w:rPr>
        <w:t xml:space="preserve">at least once every </w:t>
      </w:r>
      <w:r w:rsidR="001E32EB" w:rsidRPr="00D57B62">
        <w:rPr>
          <w:rFonts w:cs="Arial"/>
          <w:bCs/>
          <w:u w:val="none"/>
        </w:rPr>
        <w:t xml:space="preserve">three (3) </w:t>
      </w:r>
      <w:r w:rsidR="004C6555" w:rsidRPr="00D57B62">
        <w:rPr>
          <w:rFonts w:cs="Arial"/>
          <w:bCs/>
          <w:u w:val="none"/>
        </w:rPr>
        <w:t>months</w:t>
      </w:r>
      <w:r w:rsidRPr="00D57B62">
        <w:rPr>
          <w:rFonts w:cs="Arial"/>
          <w:bCs/>
          <w:u w:val="none"/>
        </w:rPr>
        <w:t xml:space="preserve">, at a mutually agreed time and place. Committee members shall not suffer any loss of pay for time spent in meetings with this Committee. </w:t>
      </w:r>
      <w:r w:rsidR="001E32EB" w:rsidRPr="00D57B62">
        <w:rPr>
          <w:rFonts w:cs="Arial"/>
          <w:bCs/>
          <w:u w:val="none"/>
        </w:rPr>
        <w:t>Additional meetings will be held at the request of either party.</w:t>
      </w:r>
    </w:p>
    <w:p w14:paraId="01938C00" w14:textId="77777777" w:rsidR="00F3175A" w:rsidRPr="00D57B62" w:rsidRDefault="00F3175A" w:rsidP="00744A46">
      <w:pPr>
        <w:pStyle w:val="Heading2"/>
        <w:spacing w:before="0" w:after="0"/>
        <w:rPr>
          <w:rFonts w:cs="Arial"/>
          <w:b w:val="0"/>
          <w:bCs/>
        </w:rPr>
      </w:pPr>
    </w:p>
    <w:p w14:paraId="146E7A0D" w14:textId="77777777" w:rsidR="00395AAD" w:rsidRPr="00D57B62" w:rsidRDefault="00395AAD">
      <w:pPr>
        <w:pStyle w:val="Heading2"/>
        <w:spacing w:before="180" w:after="0"/>
        <w:rPr>
          <w:rFonts w:cs="Arial"/>
          <w:b w:val="0"/>
          <w:bCs/>
        </w:rPr>
      </w:pPr>
      <w:bookmarkStart w:id="83" w:name="_Toc161837446"/>
      <w:bookmarkStart w:id="84" w:name="_Toc171951285"/>
      <w:r w:rsidRPr="00D57B62">
        <w:rPr>
          <w:rFonts w:cs="Arial"/>
          <w:b w:val="0"/>
          <w:bCs/>
        </w:rPr>
        <w:t>10.04</w:t>
      </w:r>
      <w:r w:rsidRPr="00D57B62">
        <w:rPr>
          <w:rFonts w:cs="Arial"/>
          <w:b w:val="0"/>
          <w:bCs/>
        </w:rPr>
        <w:tab/>
      </w:r>
      <w:r w:rsidRPr="00D57B62">
        <w:rPr>
          <w:rFonts w:cs="Arial"/>
          <w:b w:val="0"/>
          <w:bCs/>
          <w:u w:val="single"/>
        </w:rPr>
        <w:t>Chair of the Meeting</w:t>
      </w:r>
      <w:bookmarkEnd w:id="83"/>
      <w:bookmarkEnd w:id="84"/>
      <w:r w:rsidRPr="00D57B62">
        <w:rPr>
          <w:rFonts w:cs="Arial"/>
          <w:b w:val="0"/>
          <w:bCs/>
        </w:rPr>
        <w:t xml:space="preserve">  </w:t>
      </w:r>
    </w:p>
    <w:p w14:paraId="6D4CF1FA" w14:textId="77777777" w:rsidR="00F3175A" w:rsidRPr="00D57B62" w:rsidRDefault="00F3175A">
      <w:pPr>
        <w:tabs>
          <w:tab w:val="left" w:pos="720"/>
          <w:tab w:val="left" w:pos="1170"/>
        </w:tabs>
        <w:jc w:val="both"/>
        <w:rPr>
          <w:rFonts w:ascii="Arial" w:hAnsi="Arial" w:cs="Arial"/>
          <w:bCs/>
          <w:sz w:val="22"/>
          <w:lang w:val="en-GB"/>
        </w:rPr>
      </w:pPr>
    </w:p>
    <w:p w14:paraId="3BEC046F" w14:textId="760C589B" w:rsidR="00395AAD" w:rsidRPr="00D57B62" w:rsidRDefault="00395AAD" w:rsidP="00C32A37">
      <w:pPr>
        <w:tabs>
          <w:tab w:val="left" w:pos="720"/>
          <w:tab w:val="left" w:pos="1170"/>
        </w:tabs>
        <w:jc w:val="both"/>
        <w:rPr>
          <w:rFonts w:ascii="Arial" w:hAnsi="Arial" w:cs="Arial"/>
          <w:bCs/>
          <w:sz w:val="22"/>
          <w:lang w:val="en-GB"/>
        </w:rPr>
      </w:pPr>
      <w:r w:rsidRPr="00D57B62">
        <w:rPr>
          <w:rFonts w:ascii="Arial" w:hAnsi="Arial" w:cs="Arial"/>
          <w:bCs/>
          <w:sz w:val="22"/>
          <w:lang w:val="en-GB"/>
        </w:rPr>
        <w:t>An Employer representative and a Union representative shall be designated as joint chair and shall alternate in presiding over meetings</w:t>
      </w:r>
      <w:r w:rsidR="00E4041D" w:rsidRPr="00D57B62">
        <w:rPr>
          <w:rFonts w:ascii="Arial" w:hAnsi="Arial" w:cs="Arial"/>
          <w:bCs/>
          <w:sz w:val="22"/>
          <w:lang w:val="en-GB"/>
        </w:rPr>
        <w:t xml:space="preserve">. </w:t>
      </w:r>
      <w:r w:rsidRPr="00D57B62">
        <w:rPr>
          <w:rFonts w:ascii="Arial" w:hAnsi="Arial" w:cs="Arial"/>
          <w:bCs/>
          <w:sz w:val="22"/>
          <w:lang w:val="en-GB"/>
        </w:rPr>
        <w:t>The joint chair shall have the responsibility for co-ordinating meetings and other administra</w:t>
      </w:r>
      <w:r w:rsidR="004C6555" w:rsidRPr="00D57B62">
        <w:rPr>
          <w:rFonts w:ascii="Arial" w:hAnsi="Arial" w:cs="Arial"/>
          <w:bCs/>
          <w:sz w:val="22"/>
          <w:lang w:val="en-GB"/>
        </w:rPr>
        <w:t>tive functions of the Committee such as ensuring that minutes of the Committee are taken.</w:t>
      </w:r>
    </w:p>
    <w:p w14:paraId="6872FB40" w14:textId="77777777" w:rsidR="00744A46" w:rsidRPr="00D57B62" w:rsidRDefault="00744A46">
      <w:pPr>
        <w:tabs>
          <w:tab w:val="left" w:pos="720"/>
          <w:tab w:val="left" w:pos="1170"/>
        </w:tabs>
        <w:jc w:val="both"/>
        <w:rPr>
          <w:rFonts w:ascii="Arial" w:hAnsi="Arial" w:cs="Arial"/>
          <w:bCs/>
          <w:sz w:val="22"/>
          <w:lang w:val="en-GB"/>
        </w:rPr>
      </w:pPr>
    </w:p>
    <w:p w14:paraId="756D57AA" w14:textId="77777777" w:rsidR="00395AAD" w:rsidRPr="00D57B62" w:rsidRDefault="00395AAD">
      <w:pPr>
        <w:pStyle w:val="Heading2"/>
        <w:spacing w:before="180" w:after="0"/>
        <w:rPr>
          <w:rFonts w:cs="Arial"/>
          <w:b w:val="0"/>
          <w:bCs/>
        </w:rPr>
      </w:pPr>
      <w:bookmarkStart w:id="85" w:name="_Toc161837447"/>
      <w:bookmarkStart w:id="86" w:name="_Toc171951286"/>
      <w:r w:rsidRPr="00D57B62">
        <w:rPr>
          <w:rFonts w:cs="Arial"/>
          <w:b w:val="0"/>
          <w:bCs/>
        </w:rPr>
        <w:t>10.05</w:t>
      </w:r>
      <w:r w:rsidRPr="00D57B62">
        <w:rPr>
          <w:rFonts w:cs="Arial"/>
          <w:b w:val="0"/>
          <w:bCs/>
        </w:rPr>
        <w:tab/>
      </w:r>
      <w:r w:rsidRPr="00D57B62">
        <w:rPr>
          <w:rFonts w:cs="Arial"/>
          <w:b w:val="0"/>
          <w:bCs/>
          <w:u w:val="single"/>
        </w:rPr>
        <w:t>Minutes of Meeting</w:t>
      </w:r>
      <w:bookmarkEnd w:id="85"/>
      <w:bookmarkEnd w:id="86"/>
      <w:r w:rsidRPr="00D57B62">
        <w:rPr>
          <w:rFonts w:cs="Arial"/>
          <w:b w:val="0"/>
          <w:bCs/>
        </w:rPr>
        <w:t xml:space="preserve">  </w:t>
      </w:r>
    </w:p>
    <w:p w14:paraId="7EC91A6D" w14:textId="77777777" w:rsidR="00F3175A" w:rsidRPr="00D57B62" w:rsidRDefault="00F3175A">
      <w:pPr>
        <w:pStyle w:val="BodyText"/>
        <w:rPr>
          <w:rFonts w:ascii="Arial" w:hAnsi="Arial" w:cs="Arial"/>
          <w:bCs/>
          <w:sz w:val="22"/>
        </w:rPr>
      </w:pPr>
    </w:p>
    <w:p w14:paraId="0407C99A" w14:textId="77777777" w:rsidR="00395AAD" w:rsidRPr="00D57B62" w:rsidRDefault="00395AAD" w:rsidP="00C32A37">
      <w:pPr>
        <w:pStyle w:val="BodyText"/>
        <w:rPr>
          <w:rFonts w:ascii="Arial" w:hAnsi="Arial" w:cs="Arial"/>
          <w:bCs/>
          <w:sz w:val="22"/>
        </w:rPr>
      </w:pPr>
      <w:r w:rsidRPr="00D57B62">
        <w:rPr>
          <w:rFonts w:ascii="Arial" w:hAnsi="Arial" w:cs="Arial"/>
          <w:bCs/>
          <w:sz w:val="22"/>
        </w:rPr>
        <w:t>Minutes of each meeting of the Committee shall be prepared and approved at the next scheduled meeting. Once approved, the minutes shall be provided to the Union</w:t>
      </w:r>
      <w:r w:rsidR="00EB5474" w:rsidRPr="00D57B62">
        <w:rPr>
          <w:rFonts w:ascii="Arial" w:hAnsi="Arial" w:cs="Arial"/>
          <w:bCs/>
          <w:sz w:val="22"/>
        </w:rPr>
        <w:t>,</w:t>
      </w:r>
      <w:r w:rsidRPr="00D57B62">
        <w:rPr>
          <w:rFonts w:ascii="Arial" w:hAnsi="Arial" w:cs="Arial"/>
          <w:bCs/>
          <w:sz w:val="22"/>
        </w:rPr>
        <w:t xml:space="preserve"> the Employer and distributed </w:t>
      </w:r>
      <w:r w:rsidR="004C6555" w:rsidRPr="00D57B62">
        <w:rPr>
          <w:rFonts w:ascii="Arial" w:hAnsi="Arial" w:cs="Arial"/>
          <w:bCs/>
          <w:sz w:val="22"/>
        </w:rPr>
        <w:t xml:space="preserve">by e-mail to all employees </w:t>
      </w:r>
      <w:r w:rsidRPr="00D57B62">
        <w:rPr>
          <w:rFonts w:ascii="Arial" w:hAnsi="Arial" w:cs="Arial"/>
          <w:bCs/>
          <w:sz w:val="22"/>
        </w:rPr>
        <w:t>and posted in each work site.</w:t>
      </w:r>
    </w:p>
    <w:p w14:paraId="28029314" w14:textId="77777777" w:rsidR="00395AAD" w:rsidRPr="00D57B62" w:rsidRDefault="00395AAD" w:rsidP="00B6306A">
      <w:pPr>
        <w:pStyle w:val="Heading1"/>
        <w:spacing w:before="360"/>
        <w:jc w:val="left"/>
        <w:rPr>
          <w:rFonts w:cs="Arial"/>
          <w:sz w:val="28"/>
          <w:szCs w:val="28"/>
        </w:rPr>
      </w:pPr>
      <w:bookmarkStart w:id="87" w:name="_Toc386944762"/>
      <w:bookmarkStart w:id="88" w:name="_Toc161837448"/>
      <w:bookmarkStart w:id="89" w:name="_Toc171951287"/>
      <w:r w:rsidRPr="00D57B62">
        <w:rPr>
          <w:rFonts w:cs="Arial"/>
          <w:sz w:val="28"/>
          <w:szCs w:val="28"/>
        </w:rPr>
        <w:t>ARTICLE 11 - GRIEVANCE PROCEDURES</w:t>
      </w:r>
      <w:bookmarkEnd w:id="87"/>
      <w:bookmarkEnd w:id="88"/>
      <w:bookmarkEnd w:id="89"/>
    </w:p>
    <w:p w14:paraId="05D1395D" w14:textId="77777777" w:rsidR="00395AAD" w:rsidRPr="00D57B62" w:rsidRDefault="00395AAD">
      <w:pPr>
        <w:pStyle w:val="Heading2"/>
        <w:rPr>
          <w:rFonts w:cs="Arial"/>
          <w:b w:val="0"/>
          <w:bCs/>
          <w:u w:val="single"/>
        </w:rPr>
      </w:pPr>
      <w:bookmarkStart w:id="90" w:name="_Toc536174691"/>
      <w:bookmarkStart w:id="91" w:name="_Toc4665488"/>
      <w:bookmarkStart w:id="92" w:name="_Toc4680339"/>
      <w:bookmarkStart w:id="93" w:name="_Toc4681147"/>
      <w:bookmarkStart w:id="94" w:name="_Toc161837449"/>
      <w:bookmarkStart w:id="95" w:name="_Toc171951288"/>
      <w:r w:rsidRPr="00D57B62">
        <w:rPr>
          <w:rFonts w:cs="Arial"/>
          <w:b w:val="0"/>
          <w:bCs/>
          <w:u w:val="single"/>
        </w:rPr>
        <w:t>Definition of Grievance</w:t>
      </w:r>
      <w:bookmarkEnd w:id="90"/>
      <w:bookmarkEnd w:id="91"/>
      <w:bookmarkEnd w:id="92"/>
      <w:bookmarkEnd w:id="93"/>
      <w:bookmarkEnd w:id="94"/>
      <w:bookmarkEnd w:id="95"/>
      <w:r w:rsidRPr="00D57B62">
        <w:rPr>
          <w:rFonts w:cs="Arial"/>
          <w:b w:val="0"/>
          <w:bCs/>
          <w:u w:val="single"/>
        </w:rPr>
        <w:t xml:space="preserve">  </w:t>
      </w:r>
    </w:p>
    <w:p w14:paraId="4692691F" w14:textId="77777777" w:rsidR="00F3175A" w:rsidRPr="00D57B62" w:rsidRDefault="00F3175A">
      <w:pPr>
        <w:pStyle w:val="BodyText3"/>
        <w:rPr>
          <w:rFonts w:cs="Arial"/>
          <w:bCs/>
          <w:u w:val="none"/>
          <w:lang w:val="en-GB"/>
        </w:rPr>
      </w:pPr>
    </w:p>
    <w:p w14:paraId="79D796E9" w14:textId="3D013CC0" w:rsidR="00395AAD" w:rsidRPr="00D57B62" w:rsidRDefault="00395AAD" w:rsidP="00C32A37">
      <w:pPr>
        <w:pStyle w:val="BodyText3"/>
        <w:rPr>
          <w:rFonts w:cs="Arial"/>
          <w:bCs/>
          <w:u w:val="none"/>
          <w:lang w:val="en-GB"/>
        </w:rPr>
      </w:pPr>
      <w:r w:rsidRPr="00D57B62">
        <w:rPr>
          <w:rFonts w:cs="Arial"/>
          <w:bCs/>
          <w:u w:val="none"/>
          <w:lang w:val="en-GB"/>
        </w:rPr>
        <w:t xml:space="preserve">A grievance under this Agreement shall be defined as any difference or dispute arising out of the interpretation, </w:t>
      </w:r>
      <w:r w:rsidR="00964279" w:rsidRPr="00D57B62">
        <w:rPr>
          <w:rFonts w:cs="Arial"/>
          <w:bCs/>
          <w:u w:val="none"/>
          <w:lang w:val="en-GB"/>
        </w:rPr>
        <w:t>application,</w:t>
      </w:r>
      <w:r w:rsidRPr="00D57B62">
        <w:rPr>
          <w:rFonts w:cs="Arial"/>
          <w:bCs/>
          <w:u w:val="none"/>
          <w:lang w:val="en-GB"/>
        </w:rPr>
        <w:t xml:space="preserve"> or alleged violation of this Agreement, including all Addenda.</w:t>
      </w:r>
    </w:p>
    <w:p w14:paraId="69F7E794" w14:textId="77777777" w:rsidR="00150CCB" w:rsidRPr="00D57B62" w:rsidRDefault="00150CCB" w:rsidP="00150CCB">
      <w:pPr>
        <w:rPr>
          <w:rFonts w:ascii="Arial" w:hAnsi="Arial" w:cs="Arial"/>
          <w:lang w:val="en-US"/>
        </w:rPr>
      </w:pPr>
      <w:bookmarkStart w:id="96" w:name="_Toc386944763"/>
    </w:p>
    <w:p w14:paraId="5548CAAE" w14:textId="77777777" w:rsidR="00395AAD" w:rsidRPr="00D57B62" w:rsidRDefault="00395AAD">
      <w:pPr>
        <w:pStyle w:val="Heading2"/>
        <w:spacing w:before="180" w:after="0"/>
        <w:rPr>
          <w:rFonts w:cs="Arial"/>
          <w:b w:val="0"/>
          <w:bCs/>
        </w:rPr>
      </w:pPr>
      <w:bookmarkStart w:id="97" w:name="_Toc161837450"/>
      <w:bookmarkStart w:id="98" w:name="_Toc171951289"/>
      <w:r w:rsidRPr="00D57B62">
        <w:rPr>
          <w:rFonts w:cs="Arial"/>
          <w:b w:val="0"/>
          <w:bCs/>
        </w:rPr>
        <w:t xml:space="preserve">11.01 </w:t>
      </w:r>
      <w:r w:rsidRPr="00D57B62">
        <w:rPr>
          <w:rFonts w:cs="Arial"/>
          <w:b w:val="0"/>
          <w:bCs/>
        </w:rPr>
        <w:tab/>
      </w:r>
      <w:r w:rsidRPr="00D57B62">
        <w:rPr>
          <w:rFonts w:cs="Arial"/>
          <w:b w:val="0"/>
          <w:bCs/>
          <w:u w:val="single"/>
        </w:rPr>
        <w:t>Settling of Grievances</w:t>
      </w:r>
      <w:bookmarkEnd w:id="97"/>
      <w:bookmarkEnd w:id="98"/>
    </w:p>
    <w:p w14:paraId="64945C29" w14:textId="77777777" w:rsidR="00F3175A" w:rsidRPr="00D57B62" w:rsidRDefault="00F3175A">
      <w:pPr>
        <w:rPr>
          <w:rFonts w:ascii="Arial" w:hAnsi="Arial" w:cs="Arial"/>
          <w:bCs/>
          <w:sz w:val="22"/>
        </w:rPr>
      </w:pPr>
    </w:p>
    <w:p w14:paraId="2AA080C4" w14:textId="77777777" w:rsidR="00395AAD" w:rsidRPr="00D57B62" w:rsidRDefault="00395AAD" w:rsidP="00C32A37">
      <w:pPr>
        <w:rPr>
          <w:rFonts w:ascii="Arial" w:hAnsi="Arial" w:cs="Arial"/>
          <w:bCs/>
          <w:sz w:val="22"/>
        </w:rPr>
      </w:pPr>
      <w:r w:rsidRPr="00D57B62">
        <w:rPr>
          <w:rFonts w:ascii="Arial" w:hAnsi="Arial" w:cs="Arial"/>
          <w:bCs/>
          <w:sz w:val="22"/>
        </w:rPr>
        <w:t>The parties agree that it is in their mutual interest that matters be identified before they become grievances.  Where a problem occurs, the affected employee should identify and discuss the matter with their immediate supervisor. The employee will be entitled to be accompanied by a steward.</w:t>
      </w:r>
    </w:p>
    <w:p w14:paraId="6A7899F2" w14:textId="77777777" w:rsidR="00F3175A" w:rsidRPr="00D57B62" w:rsidRDefault="00F3175A" w:rsidP="00744A46">
      <w:pPr>
        <w:pStyle w:val="BodyText2"/>
        <w:spacing w:before="0"/>
        <w:rPr>
          <w:rFonts w:cs="Arial"/>
          <w:bCs/>
          <w:iCs/>
        </w:rPr>
      </w:pPr>
    </w:p>
    <w:p w14:paraId="2FB6C257" w14:textId="77777777" w:rsidR="00395AAD" w:rsidRPr="00D57B62" w:rsidRDefault="00395AAD" w:rsidP="00C32A37">
      <w:pPr>
        <w:pStyle w:val="BodyText2"/>
        <w:rPr>
          <w:rFonts w:cs="Arial"/>
          <w:bCs/>
          <w:iCs/>
        </w:rPr>
      </w:pPr>
      <w:r w:rsidRPr="00D57B62">
        <w:rPr>
          <w:rFonts w:cs="Arial"/>
          <w:bCs/>
          <w:iCs/>
        </w:rPr>
        <w:t>A grievance as defined herein shall be finally and conclusively settled in the following manner:</w:t>
      </w:r>
    </w:p>
    <w:p w14:paraId="114A4CE3" w14:textId="77777777" w:rsidR="00F3175A" w:rsidRPr="00D57B62" w:rsidRDefault="00F3175A" w:rsidP="00744A46">
      <w:pPr>
        <w:pStyle w:val="BodyText2"/>
        <w:spacing w:before="0"/>
        <w:ind w:left="1440" w:hanging="1440"/>
        <w:rPr>
          <w:rFonts w:cs="Arial"/>
          <w:bCs/>
          <w:iCs/>
        </w:rPr>
      </w:pPr>
    </w:p>
    <w:p w14:paraId="6A746CAA" w14:textId="1869DF3B" w:rsidR="00395AAD" w:rsidRDefault="00395AAD" w:rsidP="000A4684">
      <w:pPr>
        <w:pStyle w:val="BodyText2"/>
        <w:ind w:left="2160" w:hanging="1440"/>
        <w:rPr>
          <w:rFonts w:cs="Arial"/>
          <w:bCs/>
          <w:iCs/>
        </w:rPr>
      </w:pPr>
      <w:r w:rsidRPr="00D57B62">
        <w:rPr>
          <w:rFonts w:cs="Arial"/>
          <w:bCs/>
          <w:iCs/>
        </w:rPr>
        <w:t>STEP 1:</w:t>
      </w:r>
      <w:r w:rsidR="000A4684">
        <w:rPr>
          <w:rFonts w:cs="Arial"/>
          <w:bCs/>
          <w:iCs/>
        </w:rPr>
        <w:tab/>
      </w:r>
      <w:r w:rsidRPr="00D57B62">
        <w:rPr>
          <w:rFonts w:cs="Arial"/>
          <w:bCs/>
          <w:iCs/>
        </w:rPr>
        <w:t>The employee and/or shop steward shall take up the difference or grievance with the employee’s immediate non-bargaining unit supervisor within ten (10) working days of the acts or omissions which form the basis of the said grievance.</w:t>
      </w:r>
    </w:p>
    <w:p w14:paraId="5DB18DBE" w14:textId="77777777" w:rsidR="000A4684" w:rsidRPr="00D57B62" w:rsidRDefault="000A4684" w:rsidP="000A4684">
      <w:pPr>
        <w:pStyle w:val="BodyText2"/>
        <w:ind w:left="2160" w:hanging="1440"/>
        <w:rPr>
          <w:rFonts w:cs="Arial"/>
          <w:bCs/>
          <w:iCs/>
        </w:rPr>
      </w:pPr>
    </w:p>
    <w:p w14:paraId="0F79AB8C" w14:textId="5B9D7D03" w:rsidR="00395AAD" w:rsidRPr="00D57B62" w:rsidRDefault="00395AAD" w:rsidP="000A4684">
      <w:pPr>
        <w:pStyle w:val="BodyText2"/>
        <w:ind w:left="2160" w:hanging="1440"/>
        <w:rPr>
          <w:rFonts w:cs="Arial"/>
          <w:bCs/>
          <w:iCs/>
        </w:rPr>
      </w:pPr>
      <w:r w:rsidRPr="00D57B62">
        <w:rPr>
          <w:rFonts w:cs="Arial"/>
          <w:bCs/>
          <w:iCs/>
        </w:rPr>
        <w:t>STEP 2:</w:t>
      </w:r>
      <w:r w:rsidRPr="00D57B62">
        <w:rPr>
          <w:rFonts w:cs="Arial"/>
          <w:bCs/>
          <w:iCs/>
        </w:rPr>
        <w:tab/>
        <w:t xml:space="preserve">If the difference or grievance is not settled within five (5) working days of Step 1 above, to the satisfaction of the employee, then such difference or grievance shall be submitted </w:t>
      </w:r>
      <w:r w:rsidR="00361DB3" w:rsidRPr="00D57B62">
        <w:rPr>
          <w:rFonts w:cs="Arial"/>
          <w:b/>
          <w:lang w:val="en-GB"/>
        </w:rPr>
        <w:t>in writing</w:t>
      </w:r>
      <w:r w:rsidR="00E610B6" w:rsidRPr="00D57B62">
        <w:rPr>
          <w:rFonts w:cs="Arial"/>
          <w:b/>
          <w:lang w:val="en-GB"/>
        </w:rPr>
        <w:t xml:space="preserve">, </w:t>
      </w:r>
      <w:r w:rsidR="00361DB3" w:rsidRPr="00D57B62">
        <w:rPr>
          <w:rFonts w:cs="Arial"/>
          <w:b/>
          <w:lang w:val="en-GB"/>
        </w:rPr>
        <w:t>including the option of emai</w:t>
      </w:r>
      <w:r w:rsidR="00361DB3" w:rsidRPr="00D57B62">
        <w:rPr>
          <w:rFonts w:cs="Arial"/>
          <w:bCs/>
          <w:lang w:val="en-GB"/>
        </w:rPr>
        <w:t>l</w:t>
      </w:r>
      <w:r w:rsidRPr="00D57B62">
        <w:rPr>
          <w:rFonts w:cs="Arial"/>
          <w:bCs/>
          <w:iCs/>
        </w:rPr>
        <w:t xml:space="preserve"> to the immediate non-bargaining unit supervisor.</w:t>
      </w:r>
    </w:p>
    <w:p w14:paraId="49B6E204" w14:textId="4308DBD8" w:rsidR="00395AAD" w:rsidRPr="00D57B62" w:rsidRDefault="00395AAD" w:rsidP="007650B4">
      <w:pPr>
        <w:pStyle w:val="BodyText2"/>
        <w:ind w:left="2160" w:hanging="1440"/>
        <w:rPr>
          <w:rFonts w:cs="Arial"/>
          <w:bCs/>
          <w:iCs/>
        </w:rPr>
      </w:pPr>
      <w:r w:rsidRPr="00D57B62">
        <w:rPr>
          <w:rFonts w:cs="Arial"/>
          <w:bCs/>
          <w:iCs/>
        </w:rPr>
        <w:t>STEP 3:</w:t>
      </w:r>
      <w:r w:rsidRPr="00D57B62">
        <w:rPr>
          <w:rFonts w:cs="Arial"/>
          <w:bCs/>
          <w:iCs/>
        </w:rPr>
        <w:tab/>
        <w:t xml:space="preserve">Failing satisfactory settlement within ten (10) working days after the dispute was submitted under Step 2, the written grievance shall be submitted by the Union to the </w:t>
      </w:r>
      <w:r w:rsidR="004C6555" w:rsidRPr="00D57B62">
        <w:rPr>
          <w:rFonts w:cs="Arial"/>
          <w:bCs/>
          <w:iCs/>
        </w:rPr>
        <w:t xml:space="preserve">Executive </w:t>
      </w:r>
      <w:r w:rsidRPr="00D57B62">
        <w:rPr>
          <w:rFonts w:cs="Arial"/>
          <w:bCs/>
          <w:iCs/>
        </w:rPr>
        <w:t xml:space="preserve">Director, or designate, who shall render a decision within ten (10) working days of such notice and inform the Union </w:t>
      </w:r>
      <w:r w:rsidR="00D052BD" w:rsidRPr="00D57B62">
        <w:rPr>
          <w:rFonts w:cs="Arial"/>
          <w:b/>
          <w:lang w:val="en-GB"/>
        </w:rPr>
        <w:t>in writing</w:t>
      </w:r>
      <w:r w:rsidR="00E610B6" w:rsidRPr="00D57B62">
        <w:rPr>
          <w:rFonts w:cs="Arial"/>
          <w:b/>
          <w:lang w:val="en-GB"/>
        </w:rPr>
        <w:t xml:space="preserve">, </w:t>
      </w:r>
      <w:r w:rsidR="00D052BD" w:rsidRPr="00D57B62">
        <w:rPr>
          <w:rFonts w:cs="Arial"/>
          <w:b/>
          <w:lang w:val="en-GB"/>
        </w:rPr>
        <w:t>including the option of emai</w:t>
      </w:r>
      <w:r w:rsidR="00D052BD" w:rsidRPr="00D57B62">
        <w:rPr>
          <w:rFonts w:cs="Arial"/>
          <w:bCs/>
          <w:lang w:val="en-GB"/>
        </w:rPr>
        <w:t>l</w:t>
      </w:r>
      <w:r w:rsidRPr="00D57B62">
        <w:rPr>
          <w:rFonts w:cs="Arial"/>
          <w:bCs/>
          <w:iCs/>
        </w:rPr>
        <w:t>.</w:t>
      </w:r>
    </w:p>
    <w:p w14:paraId="08098A39" w14:textId="77777777" w:rsidR="00395AAD" w:rsidRPr="00D57B62" w:rsidRDefault="00395AAD" w:rsidP="007650B4">
      <w:pPr>
        <w:pStyle w:val="BodyText2"/>
        <w:ind w:left="2160" w:hanging="1440"/>
        <w:rPr>
          <w:rFonts w:cs="Arial"/>
          <w:bCs/>
          <w:iCs/>
        </w:rPr>
      </w:pPr>
      <w:r w:rsidRPr="00D57B62">
        <w:rPr>
          <w:rFonts w:cs="Arial"/>
          <w:bCs/>
          <w:iCs/>
        </w:rPr>
        <w:t>STEP 4:</w:t>
      </w:r>
      <w:r w:rsidRPr="00D57B62">
        <w:rPr>
          <w:rFonts w:cs="Arial"/>
          <w:bCs/>
          <w:iCs/>
        </w:rPr>
        <w:tab/>
        <w:t>Failing satisfactory settlement being reached in Step 3, the Union may refer the dispute to Arbitration within ten (10) working days of receipt of the Executive Director’s decision.</w:t>
      </w:r>
    </w:p>
    <w:p w14:paraId="71086D38" w14:textId="77777777" w:rsidR="000E4185" w:rsidRPr="00D57B62" w:rsidRDefault="000E4185">
      <w:pPr>
        <w:tabs>
          <w:tab w:val="left" w:pos="720"/>
          <w:tab w:val="left" w:pos="1170"/>
        </w:tabs>
        <w:jc w:val="both"/>
        <w:rPr>
          <w:rFonts w:ascii="Arial" w:hAnsi="Arial" w:cs="Arial"/>
          <w:bCs/>
          <w:sz w:val="22"/>
          <w:lang w:val="en-GB"/>
        </w:rPr>
      </w:pPr>
    </w:p>
    <w:p w14:paraId="6B52E63E" w14:textId="50247553" w:rsidR="00395AAD" w:rsidRPr="00D57B62" w:rsidRDefault="00395AAD" w:rsidP="00C32A37">
      <w:pPr>
        <w:tabs>
          <w:tab w:val="left" w:pos="720"/>
          <w:tab w:val="left" w:pos="1170"/>
        </w:tabs>
        <w:jc w:val="both"/>
        <w:rPr>
          <w:rFonts w:ascii="Arial" w:hAnsi="Arial" w:cs="Arial"/>
          <w:bCs/>
          <w:sz w:val="22"/>
          <w:lang w:val="en-GB"/>
        </w:rPr>
      </w:pPr>
      <w:r w:rsidRPr="00D57B62">
        <w:rPr>
          <w:rFonts w:ascii="Arial" w:hAnsi="Arial" w:cs="Arial"/>
          <w:bCs/>
          <w:sz w:val="22"/>
          <w:lang w:val="en-GB"/>
        </w:rPr>
        <w:t xml:space="preserve">The time limits may be extended by mutual agreement between the parties, however that agreement must be </w:t>
      </w:r>
      <w:r w:rsidR="007866CF" w:rsidRPr="00D57B62">
        <w:rPr>
          <w:rFonts w:ascii="Arial" w:hAnsi="Arial" w:cs="Arial"/>
          <w:b/>
          <w:sz w:val="22"/>
          <w:lang w:val="en-GB"/>
        </w:rPr>
        <w:t>in writing</w:t>
      </w:r>
      <w:r w:rsidR="00E610B6" w:rsidRPr="00D57B62">
        <w:rPr>
          <w:rFonts w:ascii="Arial" w:hAnsi="Arial" w:cs="Arial"/>
          <w:b/>
          <w:sz w:val="22"/>
          <w:lang w:val="en-GB"/>
        </w:rPr>
        <w:t xml:space="preserve">, </w:t>
      </w:r>
      <w:r w:rsidR="007866CF" w:rsidRPr="00D57B62">
        <w:rPr>
          <w:rFonts w:ascii="Arial" w:hAnsi="Arial" w:cs="Arial"/>
          <w:b/>
          <w:sz w:val="22"/>
          <w:lang w:val="en-GB"/>
        </w:rPr>
        <w:t>including the option of emai</w:t>
      </w:r>
      <w:r w:rsidR="007866CF" w:rsidRPr="00D57B62">
        <w:rPr>
          <w:rFonts w:ascii="Arial" w:hAnsi="Arial" w:cs="Arial"/>
          <w:bCs/>
          <w:sz w:val="22"/>
          <w:lang w:val="en-GB"/>
        </w:rPr>
        <w:t>l</w:t>
      </w:r>
      <w:r w:rsidRPr="00D57B62">
        <w:rPr>
          <w:rFonts w:ascii="Arial" w:hAnsi="Arial" w:cs="Arial"/>
          <w:bCs/>
          <w:sz w:val="22"/>
          <w:lang w:val="en-GB"/>
        </w:rPr>
        <w:t>. Any grievance not advanced by the Union within the time limits stated above will be deemed abandoned by the Union.</w:t>
      </w:r>
    </w:p>
    <w:p w14:paraId="6657BDC0" w14:textId="77777777" w:rsidR="00395AAD" w:rsidRPr="00D57B62" w:rsidRDefault="00395AAD">
      <w:pPr>
        <w:tabs>
          <w:tab w:val="left" w:pos="720"/>
          <w:tab w:val="left" w:pos="1170"/>
        </w:tabs>
        <w:jc w:val="both"/>
        <w:rPr>
          <w:rFonts w:ascii="Arial" w:hAnsi="Arial" w:cs="Arial"/>
          <w:bCs/>
          <w:sz w:val="22"/>
          <w:u w:val="single"/>
          <w:lang w:val="en-GB"/>
        </w:rPr>
      </w:pPr>
    </w:p>
    <w:p w14:paraId="4F1757E0" w14:textId="77777777" w:rsidR="00395AAD" w:rsidRPr="00D57B62" w:rsidRDefault="00395AAD" w:rsidP="00C32A37">
      <w:pPr>
        <w:tabs>
          <w:tab w:val="left" w:pos="720"/>
          <w:tab w:val="left" w:pos="1170"/>
        </w:tabs>
        <w:jc w:val="both"/>
        <w:rPr>
          <w:rFonts w:ascii="Arial" w:hAnsi="Arial" w:cs="Arial"/>
          <w:bCs/>
          <w:sz w:val="22"/>
          <w:lang w:val="en-GB"/>
        </w:rPr>
      </w:pPr>
      <w:r w:rsidRPr="00D57B62">
        <w:rPr>
          <w:rFonts w:ascii="Arial" w:hAnsi="Arial" w:cs="Arial"/>
          <w:bCs/>
          <w:sz w:val="22"/>
          <w:lang w:val="en-GB"/>
        </w:rPr>
        <w:t>Serious issues (e.g. termination, suspension, and layoff grievances) will all be heard at Step 3.</w:t>
      </w:r>
    </w:p>
    <w:bookmarkEnd w:id="96"/>
    <w:p w14:paraId="4D930025" w14:textId="77777777" w:rsidR="00F3175A" w:rsidRPr="00D57B62" w:rsidRDefault="00F3175A" w:rsidP="00744A46">
      <w:pPr>
        <w:pStyle w:val="Heading2"/>
        <w:spacing w:before="0" w:after="0"/>
        <w:rPr>
          <w:rFonts w:cs="Arial"/>
          <w:b w:val="0"/>
          <w:bCs/>
        </w:rPr>
      </w:pPr>
    </w:p>
    <w:p w14:paraId="1B796821" w14:textId="77777777" w:rsidR="00395AAD" w:rsidRPr="00D57B62" w:rsidRDefault="00395AAD">
      <w:pPr>
        <w:pStyle w:val="Heading2"/>
        <w:spacing w:before="180" w:after="0"/>
        <w:rPr>
          <w:rFonts w:cs="Arial"/>
          <w:b w:val="0"/>
          <w:bCs/>
        </w:rPr>
      </w:pPr>
      <w:bookmarkStart w:id="99" w:name="_Toc161837451"/>
      <w:bookmarkStart w:id="100" w:name="_Toc171951290"/>
      <w:r w:rsidRPr="00D57B62">
        <w:rPr>
          <w:rFonts w:cs="Arial"/>
          <w:b w:val="0"/>
          <w:bCs/>
        </w:rPr>
        <w:t>11.02</w:t>
      </w:r>
      <w:r w:rsidRPr="00D57B62">
        <w:rPr>
          <w:rFonts w:cs="Arial"/>
          <w:b w:val="0"/>
          <w:bCs/>
        </w:rPr>
        <w:tab/>
      </w:r>
      <w:r w:rsidRPr="00D57B62">
        <w:rPr>
          <w:rFonts w:cs="Arial"/>
          <w:b w:val="0"/>
          <w:bCs/>
          <w:u w:val="single"/>
        </w:rPr>
        <w:t>Recognition of Stewards</w:t>
      </w:r>
      <w:bookmarkEnd w:id="99"/>
      <w:bookmarkEnd w:id="100"/>
    </w:p>
    <w:p w14:paraId="1B9C87EB" w14:textId="77777777" w:rsidR="00F3175A" w:rsidRPr="00D57B62" w:rsidRDefault="00F3175A">
      <w:pPr>
        <w:pStyle w:val="BodyText3"/>
        <w:rPr>
          <w:rFonts w:cs="Arial"/>
          <w:bCs/>
          <w:u w:val="none"/>
          <w:lang w:val="en-GB"/>
        </w:rPr>
      </w:pPr>
    </w:p>
    <w:p w14:paraId="5F16F240" w14:textId="3BA73FF1" w:rsidR="00395AAD" w:rsidRPr="00D57B62" w:rsidRDefault="00395AAD" w:rsidP="002028B2">
      <w:pPr>
        <w:pStyle w:val="BodyText3"/>
        <w:rPr>
          <w:rFonts w:cs="Arial"/>
          <w:bCs/>
          <w:u w:val="none"/>
          <w:lang w:val="en-GB"/>
        </w:rPr>
      </w:pPr>
      <w:r w:rsidRPr="00D57B62">
        <w:rPr>
          <w:rFonts w:cs="Arial"/>
          <w:bCs/>
          <w:u w:val="none"/>
          <w:lang w:val="en-GB"/>
        </w:rPr>
        <w:t>In order to provide an orderly and speedy procedure for the settling of grievances, the Employer acknowledges the rights and duties of the Union stewards</w:t>
      </w:r>
      <w:r w:rsidR="00964279" w:rsidRPr="00D57B62">
        <w:rPr>
          <w:rFonts w:cs="Arial"/>
          <w:bCs/>
          <w:u w:val="none"/>
          <w:lang w:val="en-GB"/>
        </w:rPr>
        <w:t xml:space="preserve">. </w:t>
      </w:r>
      <w:r w:rsidRPr="00D57B62">
        <w:rPr>
          <w:rFonts w:cs="Arial"/>
          <w:bCs/>
          <w:u w:val="none"/>
          <w:lang w:val="en-GB"/>
        </w:rPr>
        <w:t xml:space="preserve">The steward may assist an employee that the steward represents, in preparation and presenting </w:t>
      </w:r>
      <w:r w:rsidR="00521EB4" w:rsidRPr="00D57B62">
        <w:rPr>
          <w:rFonts w:cs="Arial"/>
          <w:bCs/>
          <w:u w:val="none"/>
          <w:lang w:val="en-GB"/>
        </w:rPr>
        <w:t xml:space="preserve">their </w:t>
      </w:r>
      <w:r w:rsidRPr="00D57B62">
        <w:rPr>
          <w:rFonts w:cs="Arial"/>
          <w:bCs/>
          <w:u w:val="none"/>
          <w:lang w:val="en-GB"/>
        </w:rPr>
        <w:t>grievance in accordance with the Grievance Procedure.</w:t>
      </w:r>
    </w:p>
    <w:p w14:paraId="0E585DB7" w14:textId="77777777" w:rsidR="00F3175A" w:rsidRPr="00D57B62" w:rsidRDefault="00F3175A" w:rsidP="00744A46">
      <w:pPr>
        <w:pStyle w:val="Heading2"/>
        <w:spacing w:before="0" w:after="0"/>
        <w:rPr>
          <w:rFonts w:cs="Arial"/>
          <w:b w:val="0"/>
          <w:bCs/>
        </w:rPr>
      </w:pPr>
      <w:bookmarkStart w:id="101" w:name="_Toc386944766"/>
    </w:p>
    <w:p w14:paraId="6F0FEE80" w14:textId="77777777" w:rsidR="00395AAD" w:rsidRPr="00D57B62" w:rsidRDefault="00395AAD">
      <w:pPr>
        <w:pStyle w:val="Heading2"/>
        <w:spacing w:before="180" w:after="0"/>
        <w:rPr>
          <w:rFonts w:cs="Arial"/>
          <w:b w:val="0"/>
          <w:bCs/>
        </w:rPr>
      </w:pPr>
      <w:bookmarkStart w:id="102" w:name="_Toc161837452"/>
      <w:bookmarkStart w:id="103" w:name="_Toc171951291"/>
      <w:r w:rsidRPr="00D57B62">
        <w:rPr>
          <w:rFonts w:cs="Arial"/>
          <w:b w:val="0"/>
          <w:bCs/>
        </w:rPr>
        <w:t>11.03</w:t>
      </w:r>
      <w:r w:rsidRPr="00D57B62">
        <w:rPr>
          <w:rFonts w:cs="Arial"/>
          <w:b w:val="0"/>
          <w:bCs/>
        </w:rPr>
        <w:tab/>
      </w:r>
      <w:r w:rsidRPr="00D57B62">
        <w:rPr>
          <w:rFonts w:cs="Arial"/>
          <w:b w:val="0"/>
          <w:bCs/>
          <w:u w:val="single"/>
        </w:rPr>
        <w:t>Policy Grievance</w:t>
      </w:r>
      <w:bookmarkEnd w:id="101"/>
      <w:bookmarkEnd w:id="102"/>
      <w:bookmarkEnd w:id="103"/>
      <w:r w:rsidRPr="00D57B62">
        <w:rPr>
          <w:rFonts w:cs="Arial"/>
          <w:b w:val="0"/>
          <w:bCs/>
        </w:rPr>
        <w:t xml:space="preserve">  </w:t>
      </w:r>
    </w:p>
    <w:p w14:paraId="513D871B" w14:textId="77777777" w:rsidR="00F3175A" w:rsidRPr="00D57B62" w:rsidRDefault="00F3175A">
      <w:pPr>
        <w:pStyle w:val="BodyText3"/>
        <w:rPr>
          <w:rFonts w:cs="Arial"/>
          <w:bCs/>
          <w:u w:val="none"/>
          <w:lang w:val="en-GB"/>
        </w:rPr>
      </w:pPr>
    </w:p>
    <w:p w14:paraId="4074F225" w14:textId="77777777" w:rsidR="00395AAD" w:rsidRPr="00D57B62" w:rsidRDefault="00395AAD" w:rsidP="002028B2">
      <w:pPr>
        <w:pStyle w:val="BodyText3"/>
        <w:rPr>
          <w:rFonts w:cs="Arial"/>
          <w:bCs/>
          <w:u w:val="none"/>
          <w:lang w:val="en-GB"/>
        </w:rPr>
      </w:pPr>
      <w:r w:rsidRPr="00D57B62">
        <w:rPr>
          <w:rFonts w:cs="Arial"/>
          <w:bCs/>
          <w:u w:val="none"/>
          <w:lang w:val="en-GB"/>
        </w:rPr>
        <w:t>Where a dispute involving a question of general application or interpretation occurs, or where a group of employees or the Union has a grievance, such grievance shall be initiated at Step 3.</w:t>
      </w:r>
    </w:p>
    <w:p w14:paraId="3CBA1B2C" w14:textId="77777777" w:rsidR="00BD7AD6" w:rsidRPr="00D57B62" w:rsidRDefault="00BD7AD6" w:rsidP="006D412A">
      <w:pPr>
        <w:pStyle w:val="BodyText3"/>
        <w:ind w:left="720"/>
        <w:rPr>
          <w:rFonts w:cs="Arial"/>
          <w:bCs/>
          <w:u w:val="none"/>
          <w:lang w:val="en-GB"/>
        </w:rPr>
      </w:pPr>
    </w:p>
    <w:p w14:paraId="2EAA5306" w14:textId="77777777" w:rsidR="00395AAD" w:rsidRPr="00D57B62" w:rsidRDefault="00395AAD">
      <w:pPr>
        <w:pStyle w:val="Heading2"/>
        <w:spacing w:before="180" w:after="0"/>
        <w:rPr>
          <w:rFonts w:cs="Arial"/>
          <w:b w:val="0"/>
          <w:bCs/>
        </w:rPr>
      </w:pPr>
      <w:bookmarkStart w:id="104" w:name="_Toc161837453"/>
      <w:bookmarkStart w:id="105" w:name="_Toc171951292"/>
      <w:r w:rsidRPr="00D57B62">
        <w:rPr>
          <w:rFonts w:cs="Arial"/>
          <w:b w:val="0"/>
          <w:bCs/>
        </w:rPr>
        <w:t xml:space="preserve">11.04 </w:t>
      </w:r>
      <w:r w:rsidR="00CC2F88" w:rsidRPr="00D57B62">
        <w:rPr>
          <w:rFonts w:cs="Arial"/>
          <w:b w:val="0"/>
          <w:bCs/>
        </w:rPr>
        <w:tab/>
      </w:r>
      <w:r w:rsidRPr="00D57B62">
        <w:rPr>
          <w:rFonts w:cs="Arial"/>
          <w:b w:val="0"/>
          <w:bCs/>
          <w:u w:val="single"/>
        </w:rPr>
        <w:t>Facilities</w:t>
      </w:r>
      <w:bookmarkEnd w:id="104"/>
      <w:bookmarkEnd w:id="105"/>
    </w:p>
    <w:p w14:paraId="573FE2E6" w14:textId="77777777" w:rsidR="00395AAD" w:rsidRPr="00D57B62" w:rsidRDefault="00395AAD">
      <w:pPr>
        <w:rPr>
          <w:rFonts w:ascii="Arial" w:hAnsi="Arial" w:cs="Arial"/>
          <w:bCs/>
          <w:sz w:val="22"/>
          <w:lang w:val="en-GB"/>
        </w:rPr>
      </w:pPr>
    </w:p>
    <w:p w14:paraId="48F0639A" w14:textId="77777777" w:rsidR="00395AAD" w:rsidRPr="00D57B62" w:rsidRDefault="00395AAD" w:rsidP="002028B2">
      <w:pPr>
        <w:pStyle w:val="BodyText3"/>
        <w:rPr>
          <w:rFonts w:cs="Arial"/>
          <w:bCs/>
          <w:u w:val="none"/>
          <w:lang w:val="en-GB"/>
        </w:rPr>
      </w:pPr>
      <w:r w:rsidRPr="00D57B62">
        <w:rPr>
          <w:rFonts w:cs="Arial"/>
          <w:bCs/>
          <w:u w:val="none"/>
          <w:lang w:val="en-GB"/>
        </w:rPr>
        <w:t>The Employer shall supply the necessary facilities for grievance meetings.</w:t>
      </w:r>
    </w:p>
    <w:p w14:paraId="4929E0D0" w14:textId="6BC208E1" w:rsidR="00F3175A" w:rsidRPr="00D57B62" w:rsidRDefault="00F3175A" w:rsidP="00744A46">
      <w:pPr>
        <w:pStyle w:val="Heading2"/>
        <w:spacing w:before="0" w:after="0"/>
        <w:rPr>
          <w:rFonts w:cs="Arial"/>
          <w:b w:val="0"/>
          <w:bCs/>
        </w:rPr>
      </w:pPr>
    </w:p>
    <w:p w14:paraId="66A26B8B" w14:textId="77777777" w:rsidR="00395AAD" w:rsidRPr="00D57B62" w:rsidRDefault="00395AAD">
      <w:pPr>
        <w:pStyle w:val="Heading2"/>
        <w:spacing w:before="180" w:after="0"/>
        <w:rPr>
          <w:rFonts w:cs="Arial"/>
          <w:b w:val="0"/>
          <w:bCs/>
        </w:rPr>
      </w:pPr>
      <w:bookmarkStart w:id="106" w:name="_Toc161837454"/>
      <w:bookmarkStart w:id="107" w:name="_Toc171951293"/>
      <w:r w:rsidRPr="00D57B62">
        <w:rPr>
          <w:rFonts w:cs="Arial"/>
          <w:b w:val="0"/>
          <w:bCs/>
        </w:rPr>
        <w:t xml:space="preserve">11.05 </w:t>
      </w:r>
      <w:r w:rsidRPr="00D57B62">
        <w:rPr>
          <w:rFonts w:cs="Arial"/>
          <w:b w:val="0"/>
          <w:bCs/>
          <w:u w:val="single"/>
        </w:rPr>
        <w:t>Deviation from the Grievance Procedure</w:t>
      </w:r>
      <w:bookmarkEnd w:id="106"/>
      <w:bookmarkEnd w:id="107"/>
    </w:p>
    <w:p w14:paraId="0004A77D" w14:textId="77777777" w:rsidR="00395AAD" w:rsidRPr="00D57B62" w:rsidRDefault="00395AAD">
      <w:pPr>
        <w:rPr>
          <w:rFonts w:ascii="Arial" w:hAnsi="Arial" w:cs="Arial"/>
          <w:bCs/>
          <w:sz w:val="22"/>
          <w:lang w:val="en-GB"/>
        </w:rPr>
      </w:pPr>
    </w:p>
    <w:p w14:paraId="4D9A20C7" w14:textId="77777777" w:rsidR="00395AAD" w:rsidRPr="00D57B62" w:rsidRDefault="00395AAD" w:rsidP="00306F13">
      <w:pPr>
        <w:pStyle w:val="BodyText3"/>
        <w:rPr>
          <w:rFonts w:cs="Arial"/>
          <w:bCs/>
          <w:u w:val="none"/>
          <w:lang w:val="en-GB"/>
        </w:rPr>
      </w:pPr>
      <w:r w:rsidRPr="00D57B62">
        <w:rPr>
          <w:rFonts w:cs="Arial"/>
          <w:bCs/>
          <w:u w:val="none"/>
          <w:lang w:val="en-GB"/>
        </w:rPr>
        <w:t>After a grievance has been initiated, the Employer’s representative shall not enter into discussions or negotiations with respect to the grievance, either directly or indirectly with the aggrieved employee(s), without the consent of the Union.</w:t>
      </w:r>
    </w:p>
    <w:p w14:paraId="2CE85F3E" w14:textId="77777777" w:rsidR="00F3175A" w:rsidRPr="00D57B62" w:rsidRDefault="00F3175A" w:rsidP="00744A46">
      <w:pPr>
        <w:pStyle w:val="Heading2"/>
        <w:spacing w:before="0" w:after="0"/>
        <w:rPr>
          <w:rFonts w:cs="Arial"/>
          <w:b w:val="0"/>
          <w:bCs/>
        </w:rPr>
      </w:pPr>
    </w:p>
    <w:p w14:paraId="699A92E8" w14:textId="77777777" w:rsidR="00395AAD" w:rsidRPr="00D57B62" w:rsidRDefault="00395AAD">
      <w:pPr>
        <w:pStyle w:val="Heading2"/>
        <w:spacing w:before="180" w:after="0"/>
        <w:rPr>
          <w:rFonts w:cs="Arial"/>
          <w:b w:val="0"/>
          <w:bCs/>
        </w:rPr>
      </w:pPr>
      <w:bookmarkStart w:id="108" w:name="_Toc161837455"/>
      <w:bookmarkStart w:id="109" w:name="_Toc171951294"/>
      <w:r w:rsidRPr="00D57B62">
        <w:rPr>
          <w:rFonts w:cs="Arial"/>
          <w:b w:val="0"/>
          <w:bCs/>
        </w:rPr>
        <w:t xml:space="preserve">11.06 </w:t>
      </w:r>
      <w:r w:rsidRPr="00D57B62">
        <w:rPr>
          <w:rFonts w:cs="Arial"/>
          <w:b w:val="0"/>
          <w:bCs/>
          <w:u w:val="single"/>
        </w:rPr>
        <w:t>Time Limits</w:t>
      </w:r>
      <w:bookmarkEnd w:id="108"/>
      <w:bookmarkEnd w:id="109"/>
    </w:p>
    <w:p w14:paraId="6A02AFC3" w14:textId="77777777" w:rsidR="00395AAD" w:rsidRPr="00D57B62" w:rsidRDefault="00395AAD">
      <w:pPr>
        <w:rPr>
          <w:rFonts w:ascii="Arial" w:hAnsi="Arial" w:cs="Arial"/>
          <w:bCs/>
          <w:sz w:val="22"/>
          <w:lang w:val="en-GB"/>
        </w:rPr>
      </w:pPr>
    </w:p>
    <w:p w14:paraId="041DB1BF" w14:textId="0576FC91" w:rsidR="00395AAD" w:rsidRPr="00016F56" w:rsidRDefault="00395AAD" w:rsidP="00306F13">
      <w:pPr>
        <w:pStyle w:val="BodyText3"/>
        <w:rPr>
          <w:rFonts w:cs="Arial"/>
          <w:b/>
          <w:u w:val="none"/>
          <w:lang w:val="en-GB"/>
        </w:rPr>
      </w:pPr>
      <w:r w:rsidRPr="00D57B62">
        <w:rPr>
          <w:rFonts w:cs="Arial"/>
          <w:bCs/>
          <w:u w:val="none"/>
          <w:lang w:val="en-GB"/>
        </w:rPr>
        <w:t xml:space="preserve">The time limits fixed in both the grievance and arbitration procedure outlined above will be strictly adhered </w:t>
      </w:r>
      <w:r w:rsidR="00696A85" w:rsidRPr="00D57B62">
        <w:rPr>
          <w:rFonts w:cs="Arial"/>
          <w:bCs/>
          <w:u w:val="none"/>
          <w:lang w:val="en-GB"/>
        </w:rPr>
        <w:t>to but</w:t>
      </w:r>
      <w:r w:rsidRPr="00D57B62">
        <w:rPr>
          <w:rFonts w:cs="Arial"/>
          <w:bCs/>
          <w:u w:val="none"/>
          <w:lang w:val="en-GB"/>
        </w:rPr>
        <w:t xml:space="preserve"> may be extended by mutual agreement if that agreement is</w:t>
      </w:r>
      <w:r w:rsidRPr="00016F56">
        <w:rPr>
          <w:rFonts w:cs="Arial"/>
          <w:b/>
          <w:u w:val="none"/>
          <w:lang w:val="en-GB"/>
        </w:rPr>
        <w:t xml:space="preserve"> in writing</w:t>
      </w:r>
      <w:r w:rsidR="00D343D0" w:rsidRPr="00016F56">
        <w:rPr>
          <w:rFonts w:cs="Arial"/>
          <w:b/>
          <w:u w:val="none"/>
          <w:lang w:val="en-GB"/>
        </w:rPr>
        <w:t>, including the option of email.</w:t>
      </w:r>
    </w:p>
    <w:p w14:paraId="515CE61D" w14:textId="77777777" w:rsidR="00760B84" w:rsidRPr="00016F56" w:rsidRDefault="00760B84" w:rsidP="00306F13">
      <w:pPr>
        <w:pStyle w:val="BodyText3"/>
        <w:rPr>
          <w:rFonts w:cs="Arial"/>
          <w:b/>
          <w:u w:val="none"/>
          <w:lang w:val="en-GB"/>
        </w:rPr>
      </w:pPr>
    </w:p>
    <w:p w14:paraId="0238A111" w14:textId="77777777" w:rsidR="00395AAD" w:rsidRPr="00D57B62" w:rsidRDefault="00395AAD" w:rsidP="005E0475">
      <w:pPr>
        <w:pStyle w:val="Heading1"/>
        <w:spacing w:before="360"/>
        <w:jc w:val="left"/>
        <w:rPr>
          <w:rFonts w:cs="Arial"/>
          <w:sz w:val="28"/>
          <w:szCs w:val="28"/>
        </w:rPr>
      </w:pPr>
      <w:bookmarkStart w:id="110" w:name="_Toc161837456"/>
      <w:bookmarkStart w:id="111" w:name="_Toc171951295"/>
      <w:r w:rsidRPr="00D57B62">
        <w:rPr>
          <w:rFonts w:cs="Arial"/>
          <w:sz w:val="28"/>
          <w:szCs w:val="28"/>
        </w:rPr>
        <w:t>article 12 - ARBITRATION</w:t>
      </w:r>
      <w:bookmarkEnd w:id="110"/>
      <w:bookmarkEnd w:id="111"/>
    </w:p>
    <w:p w14:paraId="5187B0E3" w14:textId="77777777" w:rsidR="00395AAD" w:rsidRPr="00D57B62" w:rsidRDefault="00395AAD">
      <w:pPr>
        <w:pStyle w:val="Heading2"/>
        <w:spacing w:before="180" w:after="0"/>
        <w:rPr>
          <w:rFonts w:cs="Arial"/>
          <w:b w:val="0"/>
          <w:bCs/>
        </w:rPr>
      </w:pPr>
      <w:bookmarkStart w:id="112" w:name="_Toc161837457"/>
      <w:bookmarkStart w:id="113" w:name="_Toc171951296"/>
      <w:r w:rsidRPr="00D57B62">
        <w:rPr>
          <w:rFonts w:cs="Arial"/>
          <w:b w:val="0"/>
          <w:bCs/>
        </w:rPr>
        <w:t>12.01</w:t>
      </w:r>
      <w:r w:rsidRPr="00D57B62">
        <w:rPr>
          <w:rFonts w:cs="Arial"/>
          <w:b w:val="0"/>
          <w:bCs/>
        </w:rPr>
        <w:tab/>
      </w:r>
      <w:r w:rsidRPr="00D57B62">
        <w:rPr>
          <w:rFonts w:cs="Arial"/>
          <w:b w:val="0"/>
          <w:bCs/>
          <w:u w:val="single"/>
        </w:rPr>
        <w:t>Notification</w:t>
      </w:r>
      <w:bookmarkEnd w:id="112"/>
      <w:bookmarkEnd w:id="113"/>
      <w:r w:rsidRPr="00D57B62">
        <w:rPr>
          <w:rFonts w:cs="Arial"/>
          <w:b w:val="0"/>
          <w:bCs/>
        </w:rPr>
        <w:t xml:space="preserve">  </w:t>
      </w:r>
    </w:p>
    <w:p w14:paraId="5D99D8A5" w14:textId="77777777" w:rsidR="00F3175A" w:rsidRPr="00D57B62" w:rsidRDefault="00F3175A">
      <w:pPr>
        <w:rPr>
          <w:rFonts w:ascii="Arial" w:hAnsi="Arial" w:cs="Arial"/>
          <w:bCs/>
          <w:sz w:val="22"/>
        </w:rPr>
      </w:pPr>
    </w:p>
    <w:p w14:paraId="72191D29" w14:textId="77777777" w:rsidR="00395AAD" w:rsidRPr="00D57B62" w:rsidRDefault="00395AAD" w:rsidP="00B220E3">
      <w:pPr>
        <w:rPr>
          <w:rFonts w:ascii="Arial" w:hAnsi="Arial" w:cs="Arial"/>
          <w:bCs/>
          <w:sz w:val="22"/>
        </w:rPr>
      </w:pPr>
      <w:r w:rsidRPr="00D57B62">
        <w:rPr>
          <w:rFonts w:ascii="Arial" w:hAnsi="Arial" w:cs="Arial"/>
          <w:bCs/>
          <w:sz w:val="22"/>
        </w:rPr>
        <w:t>When either party requests that a grievance be submitted to arbitration, the request shall be made by registered mail, addressed to the other party of the agreement, indicating the name of its nominee on an Arbitration Board. Within five (5) days thereafter the other party shall answer by registered mail indicating the name and address of its nominee to the Arbitration Board.</w:t>
      </w:r>
    </w:p>
    <w:p w14:paraId="4880AB53" w14:textId="44847982" w:rsidR="00395AAD" w:rsidRPr="00D57B62" w:rsidRDefault="00D271F7">
      <w:pPr>
        <w:rPr>
          <w:rFonts w:ascii="Arial" w:hAnsi="Arial" w:cs="Arial"/>
          <w:bCs/>
          <w:sz w:val="22"/>
        </w:rPr>
      </w:pPr>
      <w:r w:rsidRPr="00D57B62">
        <w:rPr>
          <w:rFonts w:ascii="Arial" w:hAnsi="Arial" w:cs="Arial"/>
          <w:bCs/>
          <w:sz w:val="22"/>
        </w:rPr>
        <w:tab/>
      </w:r>
    </w:p>
    <w:p w14:paraId="0B396BB1" w14:textId="77777777" w:rsidR="00395AAD" w:rsidRPr="00D57B62" w:rsidRDefault="00395AAD" w:rsidP="00B220E3">
      <w:pPr>
        <w:rPr>
          <w:rFonts w:ascii="Arial" w:hAnsi="Arial" w:cs="Arial"/>
          <w:bCs/>
          <w:sz w:val="22"/>
        </w:rPr>
      </w:pPr>
      <w:r w:rsidRPr="00D57B62">
        <w:rPr>
          <w:rFonts w:ascii="Arial" w:hAnsi="Arial" w:cs="Arial"/>
          <w:bCs/>
          <w:sz w:val="22"/>
        </w:rPr>
        <w:t>The two nominees shall contact each other to select a Chair.</w:t>
      </w:r>
    </w:p>
    <w:p w14:paraId="34E5254A" w14:textId="77777777" w:rsidR="00C302B9" w:rsidRPr="00D57B62" w:rsidRDefault="00C302B9">
      <w:pPr>
        <w:rPr>
          <w:rFonts w:ascii="Arial" w:hAnsi="Arial" w:cs="Arial"/>
          <w:bCs/>
          <w:sz w:val="22"/>
        </w:rPr>
      </w:pPr>
    </w:p>
    <w:p w14:paraId="55D4665E" w14:textId="77777777" w:rsidR="00C302B9" w:rsidRPr="00D57B62" w:rsidRDefault="00C302B9" w:rsidP="00B220E3">
      <w:pPr>
        <w:rPr>
          <w:rFonts w:ascii="Arial" w:hAnsi="Arial" w:cs="Arial"/>
          <w:bCs/>
          <w:sz w:val="22"/>
        </w:rPr>
      </w:pPr>
      <w:r w:rsidRPr="00D57B62">
        <w:rPr>
          <w:rFonts w:ascii="Arial" w:hAnsi="Arial" w:cs="Arial"/>
          <w:bCs/>
          <w:sz w:val="22"/>
        </w:rPr>
        <w:t>Either party may use e-mail in place of registered mail; the recipient will acknowledge receipt by responding to the e-mail.</w:t>
      </w:r>
    </w:p>
    <w:p w14:paraId="5067FFDC" w14:textId="77777777" w:rsidR="00395AAD" w:rsidRPr="00D57B62" w:rsidRDefault="00395AAD">
      <w:pPr>
        <w:pStyle w:val="Heading2"/>
        <w:spacing w:before="180" w:after="0"/>
        <w:rPr>
          <w:rFonts w:cs="Arial"/>
          <w:b w:val="0"/>
          <w:bCs/>
        </w:rPr>
      </w:pPr>
      <w:bookmarkStart w:id="114" w:name="_Toc161837458"/>
      <w:bookmarkStart w:id="115" w:name="_Toc171951297"/>
      <w:r w:rsidRPr="00D57B62">
        <w:rPr>
          <w:rFonts w:cs="Arial"/>
          <w:b w:val="0"/>
          <w:bCs/>
        </w:rPr>
        <w:t>12.02</w:t>
      </w:r>
      <w:r w:rsidRPr="00D57B62">
        <w:rPr>
          <w:rFonts w:cs="Arial"/>
          <w:b w:val="0"/>
          <w:bCs/>
        </w:rPr>
        <w:tab/>
      </w:r>
      <w:r w:rsidRPr="00D57B62">
        <w:rPr>
          <w:rFonts w:cs="Arial"/>
          <w:b w:val="0"/>
          <w:bCs/>
          <w:u w:val="single"/>
        </w:rPr>
        <w:t>Failure to Appoint</w:t>
      </w:r>
      <w:bookmarkEnd w:id="114"/>
      <w:bookmarkEnd w:id="115"/>
      <w:r w:rsidRPr="00D57B62">
        <w:rPr>
          <w:rFonts w:cs="Arial"/>
          <w:b w:val="0"/>
          <w:bCs/>
        </w:rPr>
        <w:t xml:space="preserve">  </w:t>
      </w:r>
    </w:p>
    <w:p w14:paraId="40CF8159" w14:textId="77777777" w:rsidR="00F3175A" w:rsidRPr="00D57B62" w:rsidRDefault="00F3175A">
      <w:pPr>
        <w:pStyle w:val="BodyText3"/>
        <w:rPr>
          <w:rFonts w:cs="Arial"/>
          <w:bCs/>
          <w:u w:val="none"/>
        </w:rPr>
      </w:pPr>
    </w:p>
    <w:p w14:paraId="73A218C8" w14:textId="77777777" w:rsidR="00395AAD" w:rsidRPr="00D57B62" w:rsidRDefault="00395AAD" w:rsidP="00B220E3">
      <w:pPr>
        <w:pStyle w:val="BodyText3"/>
        <w:rPr>
          <w:rFonts w:cs="Arial"/>
          <w:bCs/>
          <w:u w:val="none"/>
        </w:rPr>
      </w:pPr>
      <w:r w:rsidRPr="00D57B62">
        <w:rPr>
          <w:rFonts w:cs="Arial"/>
          <w:bCs/>
          <w:u w:val="none"/>
        </w:rPr>
        <w:t>If the recipient of the notice fails to appoint a nominee, or if the two nominees fail to agree on a chairperson within seven (7) days of appointment, the appointment shall be made by the Collective Agreement Arbitration Bureau, upon the request of either party.</w:t>
      </w:r>
    </w:p>
    <w:p w14:paraId="2C9DAE9D" w14:textId="77777777" w:rsidR="00395AAD" w:rsidRPr="00D57B62" w:rsidRDefault="00395AAD">
      <w:pPr>
        <w:rPr>
          <w:rFonts w:ascii="Arial" w:hAnsi="Arial" w:cs="Arial"/>
          <w:bCs/>
          <w:sz w:val="22"/>
        </w:rPr>
      </w:pPr>
    </w:p>
    <w:p w14:paraId="38407D8D" w14:textId="77777777" w:rsidR="00395AAD" w:rsidRPr="00D57B62" w:rsidRDefault="00395AAD">
      <w:pPr>
        <w:pStyle w:val="Heading2"/>
        <w:spacing w:before="180" w:after="0"/>
        <w:rPr>
          <w:rFonts w:cs="Arial"/>
          <w:b w:val="0"/>
          <w:bCs/>
        </w:rPr>
      </w:pPr>
      <w:bookmarkStart w:id="116" w:name="_Toc161837459"/>
      <w:bookmarkStart w:id="117" w:name="_Toc171951298"/>
      <w:r w:rsidRPr="00D57B62">
        <w:rPr>
          <w:rFonts w:cs="Arial"/>
          <w:b w:val="0"/>
          <w:bCs/>
        </w:rPr>
        <w:t>12.03</w:t>
      </w:r>
      <w:r w:rsidRPr="00D57B62">
        <w:rPr>
          <w:rFonts w:cs="Arial"/>
          <w:b w:val="0"/>
          <w:bCs/>
        </w:rPr>
        <w:tab/>
      </w:r>
      <w:r w:rsidRPr="00D57B62">
        <w:rPr>
          <w:rFonts w:cs="Arial"/>
          <w:b w:val="0"/>
          <w:bCs/>
          <w:u w:val="single"/>
        </w:rPr>
        <w:t>Disagreement of Decision</w:t>
      </w:r>
      <w:bookmarkEnd w:id="116"/>
      <w:bookmarkEnd w:id="117"/>
      <w:r w:rsidRPr="00D57B62">
        <w:rPr>
          <w:rFonts w:cs="Arial"/>
          <w:b w:val="0"/>
          <w:bCs/>
        </w:rPr>
        <w:t xml:space="preserve">   </w:t>
      </w:r>
    </w:p>
    <w:p w14:paraId="1D1D4CC3" w14:textId="77777777" w:rsidR="00F3175A" w:rsidRPr="00D57B62" w:rsidRDefault="00F3175A">
      <w:pPr>
        <w:rPr>
          <w:rFonts w:ascii="Arial" w:hAnsi="Arial" w:cs="Arial"/>
          <w:bCs/>
          <w:sz w:val="22"/>
        </w:rPr>
      </w:pPr>
    </w:p>
    <w:p w14:paraId="081693B5" w14:textId="77777777" w:rsidR="00395AAD" w:rsidRPr="00D57B62" w:rsidRDefault="00395AAD" w:rsidP="00B220E3">
      <w:pPr>
        <w:rPr>
          <w:rFonts w:ascii="Arial" w:hAnsi="Arial" w:cs="Arial"/>
          <w:bCs/>
          <w:sz w:val="22"/>
        </w:rPr>
      </w:pPr>
      <w:r w:rsidRPr="00D57B62">
        <w:rPr>
          <w:rFonts w:ascii="Arial" w:hAnsi="Arial" w:cs="Arial"/>
          <w:bCs/>
          <w:sz w:val="22"/>
        </w:rPr>
        <w:t>Should the parties disagree as to the meaning of the decision, either party may apply to the Chair of the Board of Arbitration to reconvene the Board to clarify the decision, which it shall do within three (3) days.</w:t>
      </w:r>
    </w:p>
    <w:p w14:paraId="652D4970" w14:textId="77777777" w:rsidR="00395AAD" w:rsidRPr="00D57B62" w:rsidRDefault="00395AAD">
      <w:pPr>
        <w:rPr>
          <w:rFonts w:ascii="Arial" w:hAnsi="Arial" w:cs="Arial"/>
          <w:bCs/>
          <w:sz w:val="22"/>
        </w:rPr>
      </w:pPr>
    </w:p>
    <w:p w14:paraId="156740DB" w14:textId="77777777" w:rsidR="00395AAD" w:rsidRPr="00D57B62" w:rsidRDefault="00395AAD" w:rsidP="00B220E3">
      <w:pPr>
        <w:rPr>
          <w:rFonts w:ascii="Arial" w:hAnsi="Arial" w:cs="Arial"/>
          <w:bCs/>
          <w:sz w:val="22"/>
        </w:rPr>
      </w:pPr>
      <w:r w:rsidRPr="00D57B62">
        <w:rPr>
          <w:rFonts w:ascii="Arial" w:hAnsi="Arial" w:cs="Arial"/>
          <w:bCs/>
          <w:sz w:val="22"/>
        </w:rPr>
        <w:t>Each party shall share cost for such clarification.</w:t>
      </w:r>
    </w:p>
    <w:p w14:paraId="4841232C" w14:textId="77777777" w:rsidR="007E5063" w:rsidRPr="00D57B62" w:rsidRDefault="007E5063" w:rsidP="007E5063">
      <w:pPr>
        <w:rPr>
          <w:rFonts w:ascii="Arial" w:hAnsi="Arial" w:cs="Arial"/>
          <w:lang w:val="en-US"/>
        </w:rPr>
      </w:pPr>
    </w:p>
    <w:p w14:paraId="05B20FEB" w14:textId="77777777" w:rsidR="00395AAD" w:rsidRPr="00D57B62" w:rsidRDefault="00395AAD">
      <w:pPr>
        <w:pStyle w:val="Heading2"/>
        <w:spacing w:before="180" w:after="0"/>
        <w:rPr>
          <w:rFonts w:cs="Arial"/>
          <w:b w:val="0"/>
          <w:bCs/>
        </w:rPr>
      </w:pPr>
      <w:bookmarkStart w:id="118" w:name="_Toc161837460"/>
      <w:bookmarkStart w:id="119" w:name="_Toc171951299"/>
      <w:r w:rsidRPr="00D57B62">
        <w:rPr>
          <w:rFonts w:cs="Arial"/>
          <w:b w:val="0"/>
          <w:bCs/>
        </w:rPr>
        <w:t>12.04</w:t>
      </w:r>
      <w:r w:rsidRPr="00D57B62">
        <w:rPr>
          <w:rFonts w:cs="Arial"/>
          <w:b w:val="0"/>
          <w:bCs/>
        </w:rPr>
        <w:tab/>
      </w:r>
      <w:r w:rsidRPr="00D57B62">
        <w:rPr>
          <w:rFonts w:cs="Arial"/>
          <w:b w:val="0"/>
          <w:bCs/>
          <w:u w:val="single"/>
        </w:rPr>
        <w:t>Single Arbitrator</w:t>
      </w:r>
      <w:bookmarkEnd w:id="118"/>
      <w:bookmarkEnd w:id="119"/>
      <w:r w:rsidRPr="00D57B62">
        <w:rPr>
          <w:rFonts w:cs="Arial"/>
          <w:b w:val="0"/>
          <w:bCs/>
        </w:rPr>
        <w:t xml:space="preserve">  </w:t>
      </w:r>
    </w:p>
    <w:p w14:paraId="1B195DC6" w14:textId="77777777" w:rsidR="00F3175A" w:rsidRPr="00D57B62" w:rsidRDefault="00F3175A">
      <w:pPr>
        <w:pStyle w:val="BodyText3"/>
        <w:rPr>
          <w:rFonts w:cs="Arial"/>
          <w:bCs/>
          <w:u w:val="none"/>
        </w:rPr>
      </w:pPr>
    </w:p>
    <w:p w14:paraId="372F3FA2" w14:textId="77777777" w:rsidR="00395AAD" w:rsidRPr="00D57B62" w:rsidRDefault="00395AAD" w:rsidP="00B220E3">
      <w:pPr>
        <w:pStyle w:val="BodyText3"/>
        <w:rPr>
          <w:rFonts w:cs="Arial"/>
          <w:bCs/>
          <w:u w:val="none"/>
        </w:rPr>
      </w:pPr>
      <w:r w:rsidRPr="00D57B62">
        <w:rPr>
          <w:rFonts w:cs="Arial"/>
          <w:bCs/>
          <w:u w:val="none"/>
        </w:rPr>
        <w:t>The parties may mutually agree to the substitution of a single arbitrator for an Arbitration Board, in which event the foregoing provisions, where applicable, shall apply equally to the single Arbitrator.</w:t>
      </w:r>
    </w:p>
    <w:p w14:paraId="2AA9075D" w14:textId="4EA09F2E" w:rsidR="00F3175A" w:rsidRPr="00D57B62" w:rsidRDefault="00F3175A" w:rsidP="0006673E">
      <w:pPr>
        <w:pStyle w:val="Heading2"/>
        <w:spacing w:before="0" w:after="0"/>
        <w:rPr>
          <w:rFonts w:cs="Arial"/>
          <w:b w:val="0"/>
          <w:bCs/>
        </w:rPr>
      </w:pPr>
    </w:p>
    <w:p w14:paraId="318C48A3" w14:textId="77777777" w:rsidR="00395AAD" w:rsidRPr="00D57B62" w:rsidRDefault="00395AAD">
      <w:pPr>
        <w:pStyle w:val="Heading2"/>
        <w:spacing w:before="180" w:after="0"/>
        <w:rPr>
          <w:rFonts w:cs="Arial"/>
          <w:b w:val="0"/>
          <w:bCs/>
        </w:rPr>
      </w:pPr>
      <w:bookmarkStart w:id="120" w:name="_Toc161837461"/>
      <w:bookmarkStart w:id="121" w:name="_Toc171951300"/>
      <w:r w:rsidRPr="00D57B62">
        <w:rPr>
          <w:rFonts w:cs="Arial"/>
          <w:b w:val="0"/>
          <w:bCs/>
        </w:rPr>
        <w:t>12.05</w:t>
      </w:r>
      <w:r w:rsidRPr="00D57B62">
        <w:rPr>
          <w:rFonts w:cs="Arial"/>
          <w:b w:val="0"/>
          <w:bCs/>
        </w:rPr>
        <w:tab/>
      </w:r>
      <w:r w:rsidRPr="00D57B62">
        <w:rPr>
          <w:rFonts w:cs="Arial"/>
          <w:b w:val="0"/>
          <w:bCs/>
          <w:u w:val="single"/>
        </w:rPr>
        <w:t>Expenses of the Board</w:t>
      </w:r>
      <w:bookmarkEnd w:id="120"/>
      <w:bookmarkEnd w:id="121"/>
      <w:r w:rsidRPr="00D57B62">
        <w:rPr>
          <w:rFonts w:cs="Arial"/>
          <w:b w:val="0"/>
          <w:bCs/>
        </w:rPr>
        <w:t xml:space="preserve">  </w:t>
      </w:r>
    </w:p>
    <w:p w14:paraId="6DCB647D" w14:textId="77777777" w:rsidR="00F3175A" w:rsidRPr="00D57B62" w:rsidRDefault="00F3175A">
      <w:pPr>
        <w:rPr>
          <w:rFonts w:ascii="Arial" w:hAnsi="Arial" w:cs="Arial"/>
          <w:bCs/>
          <w:sz w:val="22"/>
        </w:rPr>
      </w:pPr>
    </w:p>
    <w:p w14:paraId="2EDAEFFE" w14:textId="77777777" w:rsidR="00395AAD" w:rsidRPr="00D57B62" w:rsidRDefault="00395AAD" w:rsidP="00B220E3">
      <w:pPr>
        <w:rPr>
          <w:rFonts w:ascii="Arial" w:hAnsi="Arial" w:cs="Arial"/>
          <w:bCs/>
          <w:sz w:val="22"/>
        </w:rPr>
      </w:pPr>
      <w:r w:rsidRPr="00D57B62">
        <w:rPr>
          <w:rFonts w:ascii="Arial" w:hAnsi="Arial" w:cs="Arial"/>
          <w:bCs/>
          <w:sz w:val="22"/>
        </w:rPr>
        <w:t>Each party shall pay:</w:t>
      </w:r>
    </w:p>
    <w:p w14:paraId="2035C25C" w14:textId="77777777" w:rsidR="00F3175A" w:rsidRPr="00D57B62" w:rsidRDefault="00F3175A" w:rsidP="00235EF8">
      <w:pPr>
        <w:ind w:left="720"/>
        <w:rPr>
          <w:rFonts w:ascii="Arial" w:hAnsi="Arial" w:cs="Arial"/>
          <w:bCs/>
          <w:sz w:val="22"/>
        </w:rPr>
      </w:pPr>
    </w:p>
    <w:p w14:paraId="496E0A27" w14:textId="77777777" w:rsidR="00395AAD" w:rsidRPr="00D57B62" w:rsidRDefault="0066656A" w:rsidP="00235EF8">
      <w:pPr>
        <w:ind w:left="720"/>
        <w:rPr>
          <w:rFonts w:ascii="Arial" w:hAnsi="Arial" w:cs="Arial"/>
          <w:bCs/>
          <w:sz w:val="22"/>
        </w:rPr>
      </w:pPr>
      <w:r w:rsidRPr="00D57B62">
        <w:rPr>
          <w:rFonts w:ascii="Arial" w:hAnsi="Arial" w:cs="Arial"/>
          <w:bCs/>
          <w:sz w:val="22"/>
        </w:rPr>
        <w:t>(</w:t>
      </w:r>
      <w:r w:rsidR="00395AAD" w:rsidRPr="00D57B62">
        <w:rPr>
          <w:rFonts w:ascii="Arial" w:hAnsi="Arial" w:cs="Arial"/>
          <w:bCs/>
          <w:sz w:val="22"/>
        </w:rPr>
        <w:t>a)</w:t>
      </w:r>
      <w:r w:rsidR="00395AAD" w:rsidRPr="00D57B62">
        <w:rPr>
          <w:rFonts w:ascii="Arial" w:hAnsi="Arial" w:cs="Arial"/>
          <w:bCs/>
          <w:sz w:val="22"/>
        </w:rPr>
        <w:tab/>
        <w:t>The fees and expenses of the nominee it appoints</w:t>
      </w:r>
    </w:p>
    <w:p w14:paraId="1D8865FE" w14:textId="77777777" w:rsidR="00F3175A" w:rsidRPr="00D57B62" w:rsidRDefault="00F3175A" w:rsidP="00235EF8">
      <w:pPr>
        <w:ind w:left="720"/>
        <w:rPr>
          <w:rFonts w:ascii="Arial" w:hAnsi="Arial" w:cs="Arial"/>
          <w:bCs/>
          <w:sz w:val="22"/>
        </w:rPr>
      </w:pPr>
    </w:p>
    <w:p w14:paraId="14BD835D" w14:textId="77777777" w:rsidR="00395AAD" w:rsidRDefault="0066656A" w:rsidP="00235EF8">
      <w:pPr>
        <w:ind w:left="720"/>
        <w:rPr>
          <w:rFonts w:ascii="Arial" w:hAnsi="Arial" w:cs="Arial"/>
          <w:bCs/>
          <w:sz w:val="22"/>
        </w:rPr>
      </w:pPr>
      <w:r w:rsidRPr="00D57B62">
        <w:rPr>
          <w:rFonts w:ascii="Arial" w:hAnsi="Arial" w:cs="Arial"/>
          <w:bCs/>
          <w:sz w:val="22"/>
        </w:rPr>
        <w:t>(</w:t>
      </w:r>
      <w:r w:rsidR="00395AAD" w:rsidRPr="00D57B62">
        <w:rPr>
          <w:rFonts w:ascii="Arial" w:hAnsi="Arial" w:cs="Arial"/>
          <w:bCs/>
          <w:sz w:val="22"/>
        </w:rPr>
        <w:t>b)</w:t>
      </w:r>
      <w:r w:rsidR="00395AAD" w:rsidRPr="00D57B62">
        <w:rPr>
          <w:rFonts w:ascii="Arial" w:hAnsi="Arial" w:cs="Arial"/>
          <w:bCs/>
          <w:sz w:val="22"/>
        </w:rPr>
        <w:tab/>
        <w:t>One-half of the fees and expenses of the Chair</w:t>
      </w:r>
    </w:p>
    <w:p w14:paraId="0BA7F1DF" w14:textId="77777777" w:rsidR="00572C7A" w:rsidRDefault="00572C7A" w:rsidP="00235EF8">
      <w:pPr>
        <w:ind w:left="720"/>
        <w:rPr>
          <w:rFonts w:ascii="Arial" w:hAnsi="Arial" w:cs="Arial"/>
          <w:bCs/>
          <w:sz w:val="22"/>
        </w:rPr>
      </w:pPr>
    </w:p>
    <w:p w14:paraId="03D13F29" w14:textId="77777777" w:rsidR="0082377D" w:rsidRPr="00D57B62" w:rsidRDefault="0082377D" w:rsidP="00235EF8">
      <w:pPr>
        <w:ind w:left="720"/>
        <w:rPr>
          <w:rFonts w:ascii="Arial" w:hAnsi="Arial" w:cs="Arial"/>
          <w:bCs/>
          <w:sz w:val="22"/>
        </w:rPr>
      </w:pPr>
    </w:p>
    <w:p w14:paraId="58A9A04D" w14:textId="77777777" w:rsidR="00395AAD" w:rsidRPr="00D57B62" w:rsidRDefault="00395AAD">
      <w:pPr>
        <w:pStyle w:val="Heading2"/>
        <w:spacing w:before="180" w:after="0"/>
        <w:rPr>
          <w:rFonts w:cs="Arial"/>
          <w:b w:val="0"/>
          <w:bCs/>
        </w:rPr>
      </w:pPr>
      <w:bookmarkStart w:id="122" w:name="_Toc161837462"/>
      <w:bookmarkStart w:id="123" w:name="_Toc171951301"/>
      <w:r w:rsidRPr="00D57B62">
        <w:rPr>
          <w:rFonts w:cs="Arial"/>
          <w:b w:val="0"/>
          <w:bCs/>
        </w:rPr>
        <w:t>12.06</w:t>
      </w:r>
      <w:r w:rsidRPr="00D57B62">
        <w:rPr>
          <w:rFonts w:cs="Arial"/>
          <w:b w:val="0"/>
          <w:bCs/>
        </w:rPr>
        <w:tab/>
      </w:r>
      <w:r w:rsidRPr="00D57B62">
        <w:rPr>
          <w:rFonts w:cs="Arial"/>
          <w:b w:val="0"/>
          <w:bCs/>
          <w:u w:val="single"/>
        </w:rPr>
        <w:t>Witnesses</w:t>
      </w:r>
      <w:bookmarkEnd w:id="122"/>
      <w:bookmarkEnd w:id="123"/>
      <w:r w:rsidRPr="00D57B62">
        <w:rPr>
          <w:rFonts w:cs="Arial"/>
          <w:b w:val="0"/>
          <w:bCs/>
          <w:u w:val="single"/>
        </w:rPr>
        <w:t xml:space="preserve"> </w:t>
      </w:r>
      <w:r w:rsidRPr="00D57B62">
        <w:rPr>
          <w:rFonts w:cs="Arial"/>
          <w:b w:val="0"/>
          <w:bCs/>
        </w:rPr>
        <w:t xml:space="preserve"> </w:t>
      </w:r>
    </w:p>
    <w:p w14:paraId="7E779AE3" w14:textId="77777777" w:rsidR="00F3175A" w:rsidRPr="00D57B62" w:rsidRDefault="00F3175A">
      <w:pPr>
        <w:pStyle w:val="BodyText3"/>
        <w:rPr>
          <w:rFonts w:cs="Arial"/>
          <w:bCs/>
          <w:u w:val="none"/>
        </w:rPr>
      </w:pPr>
    </w:p>
    <w:p w14:paraId="4D7DEC67" w14:textId="77777777" w:rsidR="00395AAD" w:rsidRPr="00D57B62" w:rsidRDefault="00395AAD" w:rsidP="00B220E3">
      <w:pPr>
        <w:pStyle w:val="BodyText3"/>
        <w:rPr>
          <w:rFonts w:cs="Arial"/>
          <w:bCs/>
          <w:u w:val="none"/>
        </w:rPr>
      </w:pPr>
      <w:r w:rsidRPr="00D57B62">
        <w:rPr>
          <w:rFonts w:cs="Arial"/>
          <w:bCs/>
          <w:u w:val="none"/>
        </w:rPr>
        <w:t>At any stage of the grievance or arbitration procedure, the parties shall have the assistance of the employee or employees involved and any necessary witnesses. All reasonable arrangements shall be made to permit the conferring parties or arbitrator(s) to have access to the Employer’s premises to view any working conditions, which may be relevant to the settlement of the grievance.</w:t>
      </w:r>
    </w:p>
    <w:p w14:paraId="72E301A8" w14:textId="77777777" w:rsidR="00AA598A" w:rsidRPr="00D57B62" w:rsidRDefault="00AA598A">
      <w:pPr>
        <w:pStyle w:val="BodyText3"/>
        <w:rPr>
          <w:rFonts w:cs="Arial"/>
          <w:bCs/>
          <w:u w:val="none"/>
        </w:rPr>
      </w:pPr>
    </w:p>
    <w:p w14:paraId="09C38CDC" w14:textId="77777777" w:rsidR="00395AAD" w:rsidRPr="00D57B62" w:rsidRDefault="00395AAD">
      <w:pPr>
        <w:pStyle w:val="Heading2"/>
        <w:spacing w:before="180" w:after="0"/>
        <w:rPr>
          <w:rFonts w:cs="Arial"/>
          <w:b w:val="0"/>
          <w:bCs/>
        </w:rPr>
      </w:pPr>
      <w:bookmarkStart w:id="124" w:name="_Toc161837463"/>
      <w:bookmarkStart w:id="125" w:name="_Toc171951302"/>
      <w:r w:rsidRPr="00D57B62">
        <w:rPr>
          <w:rFonts w:cs="Arial"/>
          <w:b w:val="0"/>
          <w:bCs/>
        </w:rPr>
        <w:t>12.07</w:t>
      </w:r>
      <w:r w:rsidRPr="00D57B62">
        <w:rPr>
          <w:rFonts w:cs="Arial"/>
          <w:b w:val="0"/>
          <w:bCs/>
        </w:rPr>
        <w:tab/>
      </w:r>
      <w:r w:rsidRPr="00D57B62">
        <w:rPr>
          <w:rFonts w:cs="Arial"/>
          <w:b w:val="0"/>
          <w:bCs/>
          <w:u w:val="single"/>
        </w:rPr>
        <w:t>Expedited Arbitration</w:t>
      </w:r>
      <w:bookmarkEnd w:id="124"/>
      <w:bookmarkEnd w:id="125"/>
      <w:r w:rsidRPr="00D57B62">
        <w:rPr>
          <w:rFonts w:cs="Arial"/>
          <w:b w:val="0"/>
          <w:bCs/>
        </w:rPr>
        <w:t xml:space="preserve">  </w:t>
      </w:r>
    </w:p>
    <w:p w14:paraId="2DFF8D18" w14:textId="77777777" w:rsidR="00F3175A" w:rsidRPr="00D57B62" w:rsidRDefault="00F3175A">
      <w:pPr>
        <w:rPr>
          <w:rFonts w:ascii="Arial" w:hAnsi="Arial" w:cs="Arial"/>
          <w:bCs/>
          <w:sz w:val="22"/>
        </w:rPr>
      </w:pPr>
    </w:p>
    <w:p w14:paraId="3FD49BE6" w14:textId="77777777" w:rsidR="00395AAD" w:rsidRPr="00D57B62" w:rsidRDefault="00395AAD" w:rsidP="00B220E3">
      <w:pPr>
        <w:rPr>
          <w:rFonts w:ascii="Arial" w:hAnsi="Arial" w:cs="Arial"/>
          <w:bCs/>
          <w:sz w:val="22"/>
        </w:rPr>
      </w:pPr>
      <w:r w:rsidRPr="00D57B62">
        <w:rPr>
          <w:rFonts w:ascii="Arial" w:hAnsi="Arial" w:cs="Arial"/>
          <w:bCs/>
          <w:sz w:val="22"/>
        </w:rPr>
        <w:t>By mutual agreement, the parties may proceed to expedited arbitration as an alternative to the aforementioned arbitration procedure.</w:t>
      </w:r>
    </w:p>
    <w:p w14:paraId="5A6D99A6" w14:textId="77777777" w:rsidR="00395AAD" w:rsidRPr="00D57B62" w:rsidRDefault="00395AAD">
      <w:pPr>
        <w:rPr>
          <w:rFonts w:ascii="Arial" w:hAnsi="Arial" w:cs="Arial"/>
          <w:bCs/>
          <w:sz w:val="22"/>
        </w:rPr>
      </w:pPr>
    </w:p>
    <w:p w14:paraId="39AC6001" w14:textId="77777777" w:rsidR="00395AAD" w:rsidRPr="00D57B62" w:rsidRDefault="00395AAD" w:rsidP="00B220E3">
      <w:pPr>
        <w:rPr>
          <w:rFonts w:ascii="Arial" w:hAnsi="Arial" w:cs="Arial"/>
          <w:bCs/>
          <w:sz w:val="22"/>
        </w:rPr>
      </w:pPr>
      <w:r w:rsidRPr="00D57B62">
        <w:rPr>
          <w:rFonts w:ascii="Arial" w:hAnsi="Arial" w:cs="Arial"/>
          <w:bCs/>
          <w:sz w:val="22"/>
        </w:rPr>
        <w:t>Where the parties mutually agree to refer a matter to expedited arbitration, the following procedure shall apply:</w:t>
      </w:r>
    </w:p>
    <w:p w14:paraId="24EBD304" w14:textId="77777777" w:rsidR="00395AAD" w:rsidRPr="00D57B62" w:rsidRDefault="00395AAD" w:rsidP="002F0CEF">
      <w:pPr>
        <w:ind w:left="1440"/>
        <w:rPr>
          <w:rFonts w:ascii="Arial" w:hAnsi="Arial" w:cs="Arial"/>
          <w:bCs/>
          <w:sz w:val="22"/>
        </w:rPr>
      </w:pPr>
    </w:p>
    <w:p w14:paraId="060B1354" w14:textId="77777777" w:rsidR="00631DD0" w:rsidRPr="00D57B62" w:rsidRDefault="00690940" w:rsidP="002F0CEF">
      <w:pPr>
        <w:tabs>
          <w:tab w:val="left" w:pos="720"/>
        </w:tabs>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a)</w:t>
      </w:r>
      <w:r w:rsidR="00395AAD" w:rsidRPr="00D57B62">
        <w:rPr>
          <w:rFonts w:ascii="Arial" w:hAnsi="Arial" w:cs="Arial"/>
          <w:bCs/>
          <w:sz w:val="22"/>
        </w:rPr>
        <w:tab/>
        <w:t>All presentations are to be short and concise and are to include a comprehensive opening statement. The parties agree to make limited use of authorities during their presentations.</w:t>
      </w:r>
    </w:p>
    <w:p w14:paraId="71F12CF1" w14:textId="77777777" w:rsidR="00395AAD" w:rsidRPr="00D57B62" w:rsidRDefault="00395AAD" w:rsidP="002F0CEF">
      <w:pPr>
        <w:tabs>
          <w:tab w:val="left" w:pos="540"/>
        </w:tabs>
        <w:ind w:left="1980" w:hanging="540"/>
        <w:rPr>
          <w:rFonts w:ascii="Arial" w:hAnsi="Arial" w:cs="Arial"/>
          <w:bCs/>
          <w:sz w:val="10"/>
        </w:rPr>
      </w:pPr>
    </w:p>
    <w:p w14:paraId="4C5618EE" w14:textId="77777777" w:rsidR="00631DD0" w:rsidRPr="00D57B62" w:rsidRDefault="00690940" w:rsidP="002F0CEF">
      <w:pPr>
        <w:tabs>
          <w:tab w:val="left" w:pos="720"/>
        </w:tabs>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b)</w:t>
      </w:r>
      <w:r w:rsidR="00395AAD" w:rsidRPr="00D57B62">
        <w:rPr>
          <w:rFonts w:ascii="Arial" w:hAnsi="Arial" w:cs="Arial"/>
          <w:bCs/>
          <w:sz w:val="22"/>
        </w:rPr>
        <w:tab/>
        <w:t>The location of the hearing is to be agreed to by the parties but will be at a location central to the geographic area in which the dispute arose.</w:t>
      </w:r>
    </w:p>
    <w:p w14:paraId="1E073436" w14:textId="77777777" w:rsidR="00395AAD" w:rsidRPr="00D57B62" w:rsidRDefault="00395AAD" w:rsidP="002F0CEF">
      <w:pPr>
        <w:tabs>
          <w:tab w:val="left" w:pos="540"/>
        </w:tabs>
        <w:ind w:left="1980" w:hanging="540"/>
        <w:rPr>
          <w:rFonts w:ascii="Arial" w:hAnsi="Arial" w:cs="Arial"/>
          <w:bCs/>
          <w:sz w:val="10"/>
        </w:rPr>
      </w:pPr>
    </w:p>
    <w:p w14:paraId="156AB59D" w14:textId="77777777" w:rsidR="00631DD0" w:rsidRPr="00D57B62" w:rsidRDefault="00690940" w:rsidP="002F0CEF">
      <w:pPr>
        <w:tabs>
          <w:tab w:val="left" w:pos="720"/>
        </w:tabs>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c)</w:t>
      </w:r>
      <w:r w:rsidR="00395AAD" w:rsidRPr="00D57B62">
        <w:rPr>
          <w:rFonts w:ascii="Arial" w:hAnsi="Arial" w:cs="Arial"/>
          <w:bCs/>
          <w:sz w:val="22"/>
        </w:rPr>
        <w:tab/>
        <w:t>As the process is intended to be informal, lawyers will not be utilized.</w:t>
      </w:r>
    </w:p>
    <w:p w14:paraId="39C61224" w14:textId="77777777" w:rsidR="00395AAD" w:rsidRPr="00D57B62" w:rsidRDefault="00395AAD" w:rsidP="002F0CEF">
      <w:pPr>
        <w:tabs>
          <w:tab w:val="left" w:pos="540"/>
        </w:tabs>
        <w:ind w:left="1980" w:hanging="540"/>
        <w:rPr>
          <w:rFonts w:ascii="Arial" w:hAnsi="Arial" w:cs="Arial"/>
          <w:bCs/>
          <w:sz w:val="10"/>
          <w:u w:val="single"/>
        </w:rPr>
      </w:pPr>
    </w:p>
    <w:p w14:paraId="7EB2BB34" w14:textId="77777777" w:rsidR="00631DD0" w:rsidRPr="00D57B62" w:rsidRDefault="00690940" w:rsidP="002F0CEF">
      <w:pPr>
        <w:tabs>
          <w:tab w:val="left" w:pos="720"/>
        </w:tabs>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d)</w:t>
      </w:r>
      <w:r w:rsidR="00395AAD" w:rsidRPr="00D57B62">
        <w:rPr>
          <w:rFonts w:ascii="Arial" w:hAnsi="Arial" w:cs="Arial"/>
          <w:bCs/>
          <w:sz w:val="22"/>
        </w:rPr>
        <w:tab/>
        <w:t>The arbitrator shall hear the grievance and shall render a decision within two (2) working days of such hearing.  No written reasons for the decision shall be provided beyond that which the arbitrator deems appropriate to convey a decision.</w:t>
      </w:r>
    </w:p>
    <w:p w14:paraId="29C4A8B6" w14:textId="77777777" w:rsidR="00395AAD" w:rsidRPr="00D57B62" w:rsidRDefault="00395AAD" w:rsidP="002F0CEF">
      <w:pPr>
        <w:tabs>
          <w:tab w:val="left" w:pos="540"/>
        </w:tabs>
        <w:ind w:left="1980" w:hanging="540"/>
        <w:rPr>
          <w:rFonts w:ascii="Arial" w:hAnsi="Arial" w:cs="Arial"/>
          <w:bCs/>
          <w:sz w:val="10"/>
        </w:rPr>
      </w:pPr>
    </w:p>
    <w:p w14:paraId="78891A77" w14:textId="77777777" w:rsidR="00631DD0" w:rsidRPr="00D57B62" w:rsidRDefault="00690940" w:rsidP="002F0CEF">
      <w:pPr>
        <w:tabs>
          <w:tab w:val="left" w:pos="720"/>
        </w:tabs>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e)</w:t>
      </w:r>
      <w:r w:rsidR="00395AAD" w:rsidRPr="00D57B62">
        <w:rPr>
          <w:rFonts w:ascii="Arial" w:hAnsi="Arial" w:cs="Arial"/>
          <w:bCs/>
          <w:sz w:val="22"/>
        </w:rPr>
        <w:tab/>
        <w:t xml:space="preserve">All decisions of the arbitrator are to be limited in application to that particular dispute and are without prejudice.  These decisions shall have no precedent value and shall not be referred to by either party in any subsequent proceeding.  </w:t>
      </w:r>
    </w:p>
    <w:p w14:paraId="3EC94AF4" w14:textId="77777777" w:rsidR="00395AAD" w:rsidRPr="00D57B62" w:rsidRDefault="00395AAD" w:rsidP="002F0CEF">
      <w:pPr>
        <w:tabs>
          <w:tab w:val="left" w:pos="540"/>
        </w:tabs>
        <w:ind w:left="1980" w:hanging="540"/>
        <w:rPr>
          <w:rFonts w:ascii="Arial" w:hAnsi="Arial" w:cs="Arial"/>
          <w:bCs/>
          <w:sz w:val="10"/>
        </w:rPr>
      </w:pPr>
    </w:p>
    <w:p w14:paraId="4B4D5911" w14:textId="77777777" w:rsidR="00631DD0" w:rsidRPr="00D57B62" w:rsidRDefault="00690940" w:rsidP="002F0CEF">
      <w:pPr>
        <w:tabs>
          <w:tab w:val="left" w:pos="720"/>
        </w:tabs>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f)</w:t>
      </w:r>
      <w:r w:rsidR="00395AAD" w:rsidRPr="00D57B62">
        <w:rPr>
          <w:rFonts w:ascii="Arial" w:hAnsi="Arial" w:cs="Arial"/>
          <w:bCs/>
          <w:sz w:val="22"/>
        </w:rPr>
        <w:tab/>
        <w:t>All settlements of expedited arbitration cases prior to hearing shall be without prejudice.</w:t>
      </w:r>
    </w:p>
    <w:p w14:paraId="715EC6A0" w14:textId="77777777" w:rsidR="00395AAD" w:rsidRPr="00D57B62" w:rsidRDefault="00395AAD" w:rsidP="002F0CEF">
      <w:pPr>
        <w:tabs>
          <w:tab w:val="left" w:pos="540"/>
        </w:tabs>
        <w:ind w:left="1980" w:hanging="540"/>
        <w:rPr>
          <w:rFonts w:ascii="Arial" w:hAnsi="Arial" w:cs="Arial"/>
          <w:bCs/>
          <w:sz w:val="10"/>
        </w:rPr>
      </w:pPr>
    </w:p>
    <w:p w14:paraId="5BF6E614" w14:textId="77777777" w:rsidR="00631DD0" w:rsidRPr="00D57B62" w:rsidRDefault="00690940" w:rsidP="002F0CEF">
      <w:pPr>
        <w:tabs>
          <w:tab w:val="left" w:pos="720"/>
        </w:tabs>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g)</w:t>
      </w:r>
      <w:r w:rsidR="00395AAD" w:rsidRPr="00D57B62">
        <w:rPr>
          <w:rFonts w:ascii="Arial" w:hAnsi="Arial" w:cs="Arial"/>
          <w:bCs/>
          <w:sz w:val="22"/>
        </w:rPr>
        <w:tab/>
        <w:t>The parties shall equally share the costs of the fees and expenses of the arbitrator.</w:t>
      </w:r>
    </w:p>
    <w:p w14:paraId="29E57425" w14:textId="77777777" w:rsidR="00395AAD" w:rsidRPr="00D57B62" w:rsidRDefault="00395AAD" w:rsidP="002F0CEF">
      <w:pPr>
        <w:tabs>
          <w:tab w:val="left" w:pos="540"/>
        </w:tabs>
        <w:ind w:left="1980" w:hanging="540"/>
        <w:rPr>
          <w:rFonts w:ascii="Arial" w:hAnsi="Arial" w:cs="Arial"/>
          <w:bCs/>
          <w:sz w:val="10"/>
        </w:rPr>
      </w:pPr>
    </w:p>
    <w:p w14:paraId="62A571FA" w14:textId="77777777" w:rsidR="00631DD0" w:rsidRPr="00D57B62" w:rsidRDefault="00690940" w:rsidP="002F0CEF">
      <w:pPr>
        <w:tabs>
          <w:tab w:val="left" w:pos="720"/>
        </w:tabs>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h)</w:t>
      </w:r>
      <w:r w:rsidR="00395AAD" w:rsidRPr="00D57B62">
        <w:rPr>
          <w:rFonts w:ascii="Arial" w:hAnsi="Arial" w:cs="Arial"/>
          <w:bCs/>
          <w:sz w:val="22"/>
        </w:rPr>
        <w:tab/>
        <w:t>The parties will mutually agree to a sole arbitrator.  It is agreed that arbitration decisions made under this provision will not be appealed.</w:t>
      </w:r>
    </w:p>
    <w:p w14:paraId="0012690D" w14:textId="77777777" w:rsidR="00395AAD" w:rsidRPr="00D57B62" w:rsidRDefault="00395AAD" w:rsidP="00BB3F19">
      <w:pPr>
        <w:pStyle w:val="Heading1"/>
        <w:spacing w:before="360"/>
        <w:jc w:val="left"/>
        <w:rPr>
          <w:rFonts w:cs="Arial"/>
          <w:sz w:val="28"/>
          <w:szCs w:val="28"/>
        </w:rPr>
      </w:pPr>
      <w:bookmarkStart w:id="126" w:name="_Toc161837464"/>
      <w:bookmarkStart w:id="127" w:name="_Toc171951303"/>
      <w:r w:rsidRPr="00D57B62">
        <w:rPr>
          <w:rFonts w:cs="Arial"/>
          <w:sz w:val="28"/>
          <w:szCs w:val="28"/>
        </w:rPr>
        <w:t>article 13 – discipline, suspension and DISCHARGE</w:t>
      </w:r>
      <w:bookmarkEnd w:id="126"/>
      <w:bookmarkEnd w:id="127"/>
    </w:p>
    <w:p w14:paraId="5D54DA68" w14:textId="77777777" w:rsidR="00395AAD" w:rsidRPr="00D57B62" w:rsidRDefault="00395AAD">
      <w:pPr>
        <w:pStyle w:val="Heading2"/>
        <w:spacing w:before="180" w:after="0"/>
        <w:rPr>
          <w:rFonts w:cs="Arial"/>
          <w:b w:val="0"/>
          <w:bCs/>
        </w:rPr>
      </w:pPr>
      <w:bookmarkStart w:id="128" w:name="_Toc161837465"/>
      <w:bookmarkStart w:id="129" w:name="_Toc171951304"/>
      <w:r w:rsidRPr="00D57B62">
        <w:rPr>
          <w:rFonts w:cs="Arial"/>
          <w:b w:val="0"/>
          <w:bCs/>
        </w:rPr>
        <w:t>13.01</w:t>
      </w:r>
      <w:r w:rsidRPr="00D57B62">
        <w:rPr>
          <w:rFonts w:cs="Arial"/>
          <w:b w:val="0"/>
          <w:bCs/>
        </w:rPr>
        <w:tab/>
      </w:r>
      <w:r w:rsidRPr="00D57B62">
        <w:rPr>
          <w:rFonts w:cs="Arial"/>
          <w:b w:val="0"/>
          <w:bCs/>
          <w:u w:val="single"/>
        </w:rPr>
        <w:t>Burden of Proof</w:t>
      </w:r>
      <w:bookmarkEnd w:id="128"/>
      <w:bookmarkEnd w:id="129"/>
      <w:r w:rsidRPr="00D57B62">
        <w:rPr>
          <w:rFonts w:cs="Arial"/>
          <w:b w:val="0"/>
          <w:bCs/>
        </w:rPr>
        <w:t xml:space="preserve">  </w:t>
      </w:r>
    </w:p>
    <w:p w14:paraId="1B4BBAF3" w14:textId="77777777" w:rsidR="00F3175A" w:rsidRPr="00D57B62" w:rsidRDefault="00F3175A">
      <w:pPr>
        <w:pStyle w:val="BodyText3"/>
        <w:rPr>
          <w:rFonts w:cs="Arial"/>
          <w:bCs/>
          <w:u w:val="none"/>
        </w:rPr>
      </w:pPr>
    </w:p>
    <w:p w14:paraId="434FC45C" w14:textId="668EAEEC" w:rsidR="00395AAD" w:rsidRPr="00D57B62" w:rsidRDefault="00395AAD" w:rsidP="00B220E3">
      <w:pPr>
        <w:pStyle w:val="BodyText3"/>
        <w:rPr>
          <w:rFonts w:cs="Arial"/>
          <w:bCs/>
          <w:u w:val="none"/>
        </w:rPr>
      </w:pPr>
      <w:r w:rsidRPr="00D57B62">
        <w:rPr>
          <w:rFonts w:cs="Arial"/>
          <w:bCs/>
          <w:u w:val="none"/>
        </w:rPr>
        <w:t>In cases of discharge and discipline, the burden of proof of just cause shall rest with the Employer.</w:t>
      </w:r>
    </w:p>
    <w:p w14:paraId="28C2E8F5" w14:textId="77777777" w:rsidR="008F50B0" w:rsidRPr="00D57B62" w:rsidRDefault="008F50B0" w:rsidP="00A437F9">
      <w:pPr>
        <w:pStyle w:val="BodyText3"/>
        <w:ind w:left="720"/>
        <w:rPr>
          <w:rFonts w:cs="Arial"/>
          <w:bCs/>
          <w:u w:val="none"/>
        </w:rPr>
      </w:pPr>
    </w:p>
    <w:p w14:paraId="5FC9C857" w14:textId="77777777" w:rsidR="00395AAD" w:rsidRPr="00D57B62" w:rsidRDefault="00395AAD">
      <w:pPr>
        <w:pStyle w:val="Heading2"/>
        <w:spacing w:before="180" w:after="0"/>
        <w:rPr>
          <w:rFonts w:cs="Arial"/>
          <w:b w:val="0"/>
          <w:bCs/>
        </w:rPr>
      </w:pPr>
      <w:bookmarkStart w:id="130" w:name="_Toc161837466"/>
      <w:bookmarkStart w:id="131" w:name="_Toc171951305"/>
      <w:r w:rsidRPr="00D57B62">
        <w:rPr>
          <w:rFonts w:cs="Arial"/>
          <w:b w:val="0"/>
          <w:bCs/>
        </w:rPr>
        <w:t>13.02</w:t>
      </w:r>
      <w:r w:rsidRPr="00D57B62">
        <w:rPr>
          <w:rFonts w:cs="Arial"/>
          <w:b w:val="0"/>
          <w:bCs/>
        </w:rPr>
        <w:tab/>
      </w:r>
      <w:r w:rsidRPr="00D57B62">
        <w:rPr>
          <w:rFonts w:cs="Arial"/>
          <w:b w:val="0"/>
          <w:bCs/>
          <w:u w:val="single"/>
        </w:rPr>
        <w:t>Preferred Handling</w:t>
      </w:r>
      <w:bookmarkEnd w:id="130"/>
      <w:bookmarkEnd w:id="131"/>
      <w:r w:rsidRPr="00D57B62">
        <w:rPr>
          <w:rFonts w:cs="Arial"/>
          <w:b w:val="0"/>
          <w:bCs/>
        </w:rPr>
        <w:t xml:space="preserve">  </w:t>
      </w:r>
    </w:p>
    <w:p w14:paraId="5B179A21" w14:textId="77777777" w:rsidR="00F3175A" w:rsidRPr="00D57B62" w:rsidRDefault="00F3175A">
      <w:pPr>
        <w:pStyle w:val="BodyText3"/>
        <w:rPr>
          <w:rFonts w:cs="Arial"/>
          <w:bCs/>
          <w:u w:val="none"/>
        </w:rPr>
      </w:pPr>
    </w:p>
    <w:p w14:paraId="3380CCBD" w14:textId="0171D160" w:rsidR="00395AAD" w:rsidRPr="00D57B62" w:rsidRDefault="00395AAD" w:rsidP="00B220E3">
      <w:pPr>
        <w:pStyle w:val="BodyText3"/>
        <w:rPr>
          <w:rFonts w:cs="Arial"/>
          <w:bCs/>
          <w:u w:val="none"/>
        </w:rPr>
      </w:pPr>
      <w:r w:rsidRPr="00D57B62">
        <w:rPr>
          <w:rFonts w:cs="Arial"/>
          <w:bCs/>
          <w:u w:val="none"/>
        </w:rPr>
        <w:t xml:space="preserve">Where an employee is suspended or dismissed by the Employer, the Employer shall notify the employee </w:t>
      </w:r>
      <w:r w:rsidR="000B0981" w:rsidRPr="00D57B62">
        <w:rPr>
          <w:rFonts w:cs="Arial"/>
          <w:b/>
          <w:u w:val="none"/>
          <w:lang w:val="en-GB"/>
        </w:rPr>
        <w:t>in writing</w:t>
      </w:r>
      <w:r w:rsidR="00E610B6" w:rsidRPr="00D57B62">
        <w:rPr>
          <w:rFonts w:cs="Arial"/>
          <w:b/>
          <w:u w:val="none"/>
          <w:lang w:val="en-GB"/>
        </w:rPr>
        <w:t xml:space="preserve">, </w:t>
      </w:r>
      <w:r w:rsidR="000B0981" w:rsidRPr="00D57B62">
        <w:rPr>
          <w:rFonts w:cs="Arial"/>
          <w:b/>
          <w:u w:val="none"/>
          <w:lang w:val="en-GB"/>
        </w:rPr>
        <w:t>including the option of emai</w:t>
      </w:r>
      <w:r w:rsidR="000B0981" w:rsidRPr="00D57B62">
        <w:rPr>
          <w:rFonts w:cs="Arial"/>
          <w:bCs/>
          <w:lang w:val="en-GB"/>
        </w:rPr>
        <w:t>l</w:t>
      </w:r>
      <w:r w:rsidRPr="00D57B62">
        <w:rPr>
          <w:rFonts w:cs="Arial"/>
          <w:bCs/>
          <w:u w:val="none"/>
        </w:rPr>
        <w:t xml:space="preserve"> of the suspension or dismissal. The notice shall set forth the reasons for the suspension or dismissal. A copy of the notice shall be forwarded to the Union within five (5) days of the action being taken.</w:t>
      </w:r>
    </w:p>
    <w:p w14:paraId="6F3B45F3" w14:textId="77777777" w:rsidR="00AA598A" w:rsidRPr="00D57B62" w:rsidRDefault="00AA598A" w:rsidP="00AA598A">
      <w:pPr>
        <w:rPr>
          <w:rFonts w:ascii="Arial" w:hAnsi="Arial" w:cs="Arial"/>
          <w:bCs/>
          <w:lang w:val="en-US"/>
        </w:rPr>
      </w:pPr>
    </w:p>
    <w:p w14:paraId="4FF76C91" w14:textId="77777777" w:rsidR="00395AAD" w:rsidRPr="00D57B62" w:rsidRDefault="00395AAD">
      <w:pPr>
        <w:pStyle w:val="Heading2"/>
        <w:spacing w:before="180" w:after="0"/>
        <w:rPr>
          <w:rFonts w:cs="Arial"/>
          <w:b w:val="0"/>
          <w:bCs/>
        </w:rPr>
      </w:pPr>
      <w:bookmarkStart w:id="132" w:name="_Toc161837467"/>
      <w:bookmarkStart w:id="133" w:name="_Toc171951306"/>
      <w:r w:rsidRPr="00D57B62">
        <w:rPr>
          <w:rFonts w:cs="Arial"/>
          <w:b w:val="0"/>
          <w:bCs/>
        </w:rPr>
        <w:t>13.03</w:t>
      </w:r>
      <w:r w:rsidRPr="00D57B62">
        <w:rPr>
          <w:rFonts w:cs="Arial"/>
          <w:b w:val="0"/>
          <w:bCs/>
        </w:rPr>
        <w:tab/>
      </w:r>
      <w:r w:rsidRPr="00D57B62">
        <w:rPr>
          <w:rFonts w:cs="Arial"/>
          <w:b w:val="0"/>
          <w:bCs/>
          <w:u w:val="single"/>
        </w:rPr>
        <w:t>Right to Have a Steward Present</w:t>
      </w:r>
      <w:bookmarkEnd w:id="132"/>
      <w:bookmarkEnd w:id="133"/>
      <w:r w:rsidRPr="00D57B62">
        <w:rPr>
          <w:rFonts w:cs="Arial"/>
          <w:b w:val="0"/>
          <w:bCs/>
        </w:rPr>
        <w:t xml:space="preserve">  </w:t>
      </w:r>
    </w:p>
    <w:p w14:paraId="620CE917" w14:textId="77777777" w:rsidR="00F3175A" w:rsidRPr="00D57B62" w:rsidRDefault="00F3175A" w:rsidP="00A437F9">
      <w:pPr>
        <w:tabs>
          <w:tab w:val="left" w:pos="540"/>
        </w:tabs>
        <w:ind w:left="1260" w:hanging="540"/>
        <w:rPr>
          <w:rFonts w:ascii="Arial" w:hAnsi="Arial" w:cs="Arial"/>
          <w:bCs/>
          <w:sz w:val="22"/>
        </w:rPr>
      </w:pPr>
    </w:p>
    <w:p w14:paraId="2456FF35" w14:textId="3703A678" w:rsidR="00631DD0" w:rsidRPr="00D57B62" w:rsidRDefault="00690940" w:rsidP="00A437F9">
      <w:pPr>
        <w:tabs>
          <w:tab w:val="left" w:pos="720"/>
        </w:tabs>
        <w:ind w:left="144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a)</w:t>
      </w:r>
      <w:r w:rsidR="00395AAD" w:rsidRPr="00D57B62">
        <w:rPr>
          <w:rFonts w:ascii="Arial" w:hAnsi="Arial" w:cs="Arial"/>
          <w:bCs/>
          <w:sz w:val="22"/>
        </w:rPr>
        <w:tab/>
        <w:t xml:space="preserve">Where a Supervisor intends to interview an employee for disciplinary purposes, the Supervisor must notify the employee in advance of the interview regarding the reasons for the discipline in order to allow the employee the right to have </w:t>
      </w:r>
      <w:r w:rsidR="0085535F" w:rsidRPr="00D57B62">
        <w:rPr>
          <w:rFonts w:ascii="Arial" w:hAnsi="Arial" w:cs="Arial"/>
          <w:b/>
          <w:sz w:val="22"/>
        </w:rPr>
        <w:t>their</w:t>
      </w:r>
      <w:r w:rsidR="00395AAD" w:rsidRPr="00D57B62">
        <w:rPr>
          <w:rFonts w:ascii="Arial" w:hAnsi="Arial" w:cs="Arial"/>
          <w:bCs/>
          <w:sz w:val="22"/>
        </w:rPr>
        <w:t xml:space="preserve"> Steward present at the interview.  This process must not result in an undue delay of the appropriate action being taken by the Supervisor.</w:t>
      </w:r>
    </w:p>
    <w:p w14:paraId="388964A7" w14:textId="77777777" w:rsidR="00395AAD" w:rsidRPr="00D57B62" w:rsidRDefault="00395AAD" w:rsidP="00A437F9">
      <w:pPr>
        <w:tabs>
          <w:tab w:val="left" w:pos="540"/>
        </w:tabs>
        <w:ind w:left="1260" w:hanging="540"/>
        <w:rPr>
          <w:rFonts w:ascii="Arial" w:hAnsi="Arial" w:cs="Arial"/>
          <w:bCs/>
          <w:sz w:val="22"/>
        </w:rPr>
      </w:pPr>
    </w:p>
    <w:p w14:paraId="09E730B0" w14:textId="6E94AFB0" w:rsidR="00A03F25" w:rsidRPr="00D57B62" w:rsidRDefault="00395AAD" w:rsidP="00A437F9">
      <w:pPr>
        <w:pStyle w:val="ListParagraph"/>
        <w:numPr>
          <w:ilvl w:val="0"/>
          <w:numId w:val="15"/>
        </w:numPr>
        <w:tabs>
          <w:tab w:val="left" w:pos="720"/>
        </w:tabs>
        <w:ind w:left="1440"/>
        <w:rPr>
          <w:rFonts w:ascii="Arial" w:hAnsi="Arial" w:cs="Arial"/>
          <w:bCs/>
          <w:sz w:val="22"/>
        </w:rPr>
      </w:pPr>
      <w:r w:rsidRPr="00D57B62">
        <w:rPr>
          <w:rFonts w:ascii="Arial" w:hAnsi="Arial" w:cs="Arial"/>
          <w:bCs/>
          <w:sz w:val="22"/>
        </w:rPr>
        <w:t xml:space="preserve">The Steward shall have the right to consult with a CUPE Representative and, with the permission of the affected employee, to have </w:t>
      </w:r>
      <w:r w:rsidR="006F14F9" w:rsidRPr="00D57B62">
        <w:rPr>
          <w:rFonts w:ascii="Arial" w:hAnsi="Arial" w:cs="Arial"/>
          <w:b/>
          <w:sz w:val="22"/>
        </w:rPr>
        <w:t>them</w:t>
      </w:r>
      <w:r w:rsidRPr="00D57B62">
        <w:rPr>
          <w:rFonts w:ascii="Arial" w:hAnsi="Arial" w:cs="Arial"/>
          <w:bCs/>
          <w:sz w:val="22"/>
        </w:rPr>
        <w:t xml:space="preserve"> present at any discussion with supervisory personnel, which might be the basis of disciplinary action. This process must not result in undue delay in the appropriate action being taken by the supervisory personnel.</w:t>
      </w:r>
    </w:p>
    <w:p w14:paraId="0543977F" w14:textId="77777777" w:rsidR="00A03F25" w:rsidRPr="00D57B62" w:rsidRDefault="00A03F25" w:rsidP="001D67B4">
      <w:pPr>
        <w:pStyle w:val="ListParagraph"/>
        <w:tabs>
          <w:tab w:val="left" w:pos="720"/>
        </w:tabs>
        <w:ind w:left="0"/>
        <w:rPr>
          <w:rFonts w:ascii="Arial" w:hAnsi="Arial" w:cs="Arial"/>
          <w:bCs/>
          <w:sz w:val="22"/>
        </w:rPr>
      </w:pPr>
    </w:p>
    <w:p w14:paraId="0D17A886" w14:textId="77777777" w:rsidR="00395AAD" w:rsidRPr="00D57B62" w:rsidRDefault="00395AAD">
      <w:pPr>
        <w:pStyle w:val="Heading2"/>
        <w:spacing w:before="180" w:after="0"/>
        <w:rPr>
          <w:rFonts w:cs="Arial"/>
          <w:b w:val="0"/>
          <w:bCs/>
        </w:rPr>
      </w:pPr>
      <w:bookmarkStart w:id="134" w:name="_Toc161837468"/>
      <w:bookmarkStart w:id="135" w:name="_Toc171951307"/>
      <w:r w:rsidRPr="00D57B62">
        <w:rPr>
          <w:rFonts w:cs="Arial"/>
          <w:b w:val="0"/>
          <w:bCs/>
        </w:rPr>
        <w:t>13.04</w:t>
      </w:r>
      <w:r w:rsidRPr="00D57B62">
        <w:rPr>
          <w:rFonts w:cs="Arial"/>
          <w:b w:val="0"/>
          <w:bCs/>
        </w:rPr>
        <w:tab/>
      </w:r>
      <w:r w:rsidRPr="00D57B62">
        <w:rPr>
          <w:rFonts w:cs="Arial"/>
          <w:b w:val="0"/>
          <w:bCs/>
          <w:u w:val="single"/>
        </w:rPr>
        <w:t>Unjust Suspension or Discharge</w:t>
      </w:r>
      <w:bookmarkEnd w:id="134"/>
      <w:bookmarkEnd w:id="135"/>
      <w:r w:rsidRPr="00D57B62">
        <w:rPr>
          <w:rFonts w:cs="Arial"/>
          <w:b w:val="0"/>
          <w:bCs/>
        </w:rPr>
        <w:t xml:space="preserve">  </w:t>
      </w:r>
    </w:p>
    <w:p w14:paraId="5FA8D7CC" w14:textId="77777777" w:rsidR="00F3175A" w:rsidRPr="00D57B62" w:rsidRDefault="00F3175A">
      <w:pPr>
        <w:pStyle w:val="BodyText3"/>
        <w:rPr>
          <w:rFonts w:cs="Arial"/>
          <w:bCs/>
          <w:u w:val="none"/>
        </w:rPr>
      </w:pPr>
    </w:p>
    <w:p w14:paraId="6B6B9302" w14:textId="7C726A16" w:rsidR="00395AAD" w:rsidRPr="00D57B62" w:rsidRDefault="00395AAD" w:rsidP="00827126">
      <w:pPr>
        <w:pStyle w:val="BodyText3"/>
        <w:rPr>
          <w:rFonts w:cs="Arial"/>
          <w:bCs/>
          <w:u w:val="none"/>
        </w:rPr>
      </w:pPr>
      <w:r w:rsidRPr="00D57B62">
        <w:rPr>
          <w:rFonts w:cs="Arial"/>
          <w:bCs/>
          <w:u w:val="none"/>
        </w:rPr>
        <w:t xml:space="preserve">An employee who has been unjustly suspended or discharged shall be immediately reinstated in </w:t>
      </w:r>
      <w:r w:rsidR="00141544" w:rsidRPr="00D57B62">
        <w:rPr>
          <w:rFonts w:cs="Arial"/>
          <w:b/>
          <w:u w:val="none"/>
        </w:rPr>
        <w:t>their</w:t>
      </w:r>
      <w:r w:rsidRPr="00D57B62">
        <w:rPr>
          <w:rFonts w:cs="Arial"/>
          <w:bCs/>
          <w:u w:val="none"/>
        </w:rPr>
        <w:t xml:space="preserve"> former position without loss of seniority, pay or benefits. </w:t>
      </w:r>
      <w:r w:rsidR="002C365F" w:rsidRPr="00D57B62">
        <w:rPr>
          <w:rFonts w:cs="Arial"/>
          <w:b/>
          <w:u w:val="none"/>
        </w:rPr>
        <w:t>The employee</w:t>
      </w:r>
      <w:r w:rsidRPr="00D57B62">
        <w:rPr>
          <w:rFonts w:cs="Arial"/>
          <w:bCs/>
          <w:u w:val="none"/>
        </w:rPr>
        <w:t xml:space="preserve"> shall be compensated for all time lost in an amount equal to </w:t>
      </w:r>
      <w:r w:rsidR="0002741D" w:rsidRPr="00D57B62">
        <w:rPr>
          <w:rFonts w:cs="Arial"/>
          <w:b/>
          <w:u w:val="none"/>
        </w:rPr>
        <w:t>their</w:t>
      </w:r>
      <w:r w:rsidRPr="00D57B62">
        <w:rPr>
          <w:rFonts w:cs="Arial"/>
          <w:bCs/>
          <w:u w:val="none"/>
        </w:rPr>
        <w:t xml:space="preserve"> normal earnings during the pay period next preceding such discharge or suspension, or by any other arrangement as to compensation which is just and equitable in the opinion of the parties, or in the opinion of a Board of Arbitration, if the matter is referred to such Board.</w:t>
      </w:r>
    </w:p>
    <w:p w14:paraId="18F3B521" w14:textId="77777777" w:rsidR="00F3175A" w:rsidRPr="00D57B62" w:rsidRDefault="00F3175A" w:rsidP="00E11576">
      <w:pPr>
        <w:pStyle w:val="Heading2"/>
        <w:spacing w:before="0" w:after="0"/>
        <w:rPr>
          <w:rFonts w:cs="Arial"/>
          <w:b w:val="0"/>
          <w:bCs/>
        </w:rPr>
      </w:pPr>
    </w:p>
    <w:p w14:paraId="58788123" w14:textId="77777777" w:rsidR="00395AAD" w:rsidRPr="00D57B62" w:rsidRDefault="0006673E">
      <w:pPr>
        <w:pStyle w:val="Heading2"/>
        <w:spacing w:before="180" w:after="0"/>
        <w:rPr>
          <w:rFonts w:cs="Arial"/>
          <w:b w:val="0"/>
          <w:bCs/>
        </w:rPr>
      </w:pPr>
      <w:bookmarkStart w:id="136" w:name="_Toc161837469"/>
      <w:bookmarkStart w:id="137" w:name="_Toc171951308"/>
      <w:r w:rsidRPr="00D57B62">
        <w:rPr>
          <w:rFonts w:cs="Arial"/>
          <w:b w:val="0"/>
          <w:bCs/>
        </w:rPr>
        <w:t>1</w:t>
      </w:r>
      <w:r w:rsidR="00395AAD" w:rsidRPr="00D57B62">
        <w:rPr>
          <w:rFonts w:cs="Arial"/>
          <w:b w:val="0"/>
          <w:bCs/>
        </w:rPr>
        <w:t>3.05</w:t>
      </w:r>
      <w:r w:rsidR="00395AAD" w:rsidRPr="00D57B62">
        <w:rPr>
          <w:rFonts w:cs="Arial"/>
          <w:b w:val="0"/>
          <w:bCs/>
        </w:rPr>
        <w:tab/>
      </w:r>
      <w:r w:rsidR="00395AAD" w:rsidRPr="00D57B62">
        <w:rPr>
          <w:rFonts w:cs="Arial"/>
          <w:b w:val="0"/>
          <w:bCs/>
          <w:u w:val="single"/>
        </w:rPr>
        <w:t>Right to Refuse to Cross Legal Picket Line</w:t>
      </w:r>
      <w:bookmarkEnd w:id="136"/>
      <w:bookmarkEnd w:id="137"/>
      <w:r w:rsidR="00395AAD" w:rsidRPr="00D57B62">
        <w:rPr>
          <w:rFonts w:cs="Arial"/>
          <w:b w:val="0"/>
          <w:bCs/>
        </w:rPr>
        <w:t xml:space="preserve">  </w:t>
      </w:r>
    </w:p>
    <w:p w14:paraId="21FF06DD" w14:textId="77777777" w:rsidR="00F3175A" w:rsidRPr="00D57B62" w:rsidRDefault="00F3175A" w:rsidP="00394A0E">
      <w:pPr>
        <w:ind w:left="720"/>
        <w:rPr>
          <w:rFonts w:ascii="Arial" w:hAnsi="Arial" w:cs="Arial"/>
          <w:bCs/>
          <w:lang w:val="en-US"/>
        </w:rPr>
      </w:pPr>
    </w:p>
    <w:p w14:paraId="4FB71C62" w14:textId="77777777" w:rsidR="00631DD0" w:rsidRPr="00D57B62" w:rsidRDefault="00395AAD" w:rsidP="00394A0E">
      <w:pPr>
        <w:numPr>
          <w:ilvl w:val="0"/>
          <w:numId w:val="2"/>
        </w:numPr>
        <w:tabs>
          <w:tab w:val="clear" w:pos="360"/>
          <w:tab w:val="num" w:pos="1440"/>
        </w:tabs>
        <w:ind w:left="1440" w:hanging="720"/>
        <w:rPr>
          <w:rFonts w:ascii="Arial" w:hAnsi="Arial" w:cs="Arial"/>
          <w:bCs/>
          <w:sz w:val="22"/>
        </w:rPr>
      </w:pPr>
      <w:r w:rsidRPr="00D57B62">
        <w:rPr>
          <w:rFonts w:ascii="Arial" w:hAnsi="Arial" w:cs="Arial"/>
          <w:bCs/>
          <w:sz w:val="22"/>
        </w:rPr>
        <w:t>Refusal to cross a legal picket line permitted by the Labour Relations Board of British Columbia shall not constitute cause for discipline or dismissal.  An employee who refused to cross a legal picket line permitted by the Labour Relations Board of BC shall be considered as absent without pay.</w:t>
      </w:r>
    </w:p>
    <w:p w14:paraId="3EC8BC1C" w14:textId="77777777" w:rsidR="00395AAD" w:rsidRPr="00D57B62" w:rsidRDefault="00395AAD" w:rsidP="00394A0E">
      <w:pPr>
        <w:ind w:left="720"/>
        <w:rPr>
          <w:rFonts w:ascii="Arial" w:hAnsi="Arial" w:cs="Arial"/>
          <w:bCs/>
          <w:sz w:val="22"/>
        </w:rPr>
      </w:pPr>
    </w:p>
    <w:p w14:paraId="35E55637" w14:textId="77777777" w:rsidR="00631DD0" w:rsidRPr="00D57B62" w:rsidRDefault="00395AAD" w:rsidP="00394A0E">
      <w:pPr>
        <w:numPr>
          <w:ilvl w:val="0"/>
          <w:numId w:val="2"/>
        </w:numPr>
        <w:tabs>
          <w:tab w:val="clear" w:pos="360"/>
          <w:tab w:val="num" w:pos="1440"/>
        </w:tabs>
        <w:ind w:left="1440" w:hanging="720"/>
        <w:rPr>
          <w:rFonts w:ascii="Arial" w:hAnsi="Arial" w:cs="Arial"/>
          <w:bCs/>
          <w:sz w:val="22"/>
        </w:rPr>
      </w:pPr>
      <w:r w:rsidRPr="00D57B62">
        <w:rPr>
          <w:rFonts w:ascii="Arial" w:hAnsi="Arial" w:cs="Arial"/>
          <w:bCs/>
          <w:sz w:val="22"/>
        </w:rPr>
        <w:t>Failure to cross a picket line encountered in carrying out the Employer’s business shall not be considered a violation of this Agreement nor shall it be grounds for disciplinary action.</w:t>
      </w:r>
    </w:p>
    <w:p w14:paraId="3A293FDE" w14:textId="77777777" w:rsidR="00395AAD" w:rsidRPr="00D57B62" w:rsidRDefault="00395AAD" w:rsidP="00394A0E">
      <w:pPr>
        <w:ind w:left="720"/>
        <w:rPr>
          <w:rFonts w:ascii="Arial" w:hAnsi="Arial" w:cs="Arial"/>
          <w:bCs/>
          <w:sz w:val="22"/>
        </w:rPr>
      </w:pPr>
    </w:p>
    <w:p w14:paraId="5B83F0DA" w14:textId="77777777" w:rsidR="00631DD0" w:rsidRPr="00D57B62" w:rsidRDefault="00395AAD" w:rsidP="00394A0E">
      <w:pPr>
        <w:numPr>
          <w:ilvl w:val="0"/>
          <w:numId w:val="2"/>
        </w:numPr>
        <w:tabs>
          <w:tab w:val="clear" w:pos="360"/>
          <w:tab w:val="num" w:pos="1440"/>
        </w:tabs>
        <w:ind w:left="1440" w:hanging="720"/>
        <w:rPr>
          <w:rFonts w:ascii="Arial" w:hAnsi="Arial" w:cs="Arial"/>
          <w:bCs/>
          <w:sz w:val="22"/>
        </w:rPr>
      </w:pPr>
      <w:r w:rsidRPr="00D57B62">
        <w:rPr>
          <w:rFonts w:ascii="Arial" w:hAnsi="Arial" w:cs="Arial"/>
          <w:bCs/>
          <w:sz w:val="22"/>
        </w:rPr>
        <w:t>Any employee encountering a picket line in the course of their duties will immediately contact their employer</w:t>
      </w:r>
      <w:r w:rsidR="00C302B9" w:rsidRPr="00D57B62">
        <w:rPr>
          <w:rFonts w:ascii="Arial" w:hAnsi="Arial" w:cs="Arial"/>
          <w:bCs/>
          <w:sz w:val="22"/>
        </w:rPr>
        <w:t>.</w:t>
      </w:r>
    </w:p>
    <w:p w14:paraId="6FBBC6CA" w14:textId="77777777" w:rsidR="00C302B9" w:rsidRPr="00D57B62" w:rsidRDefault="00C302B9" w:rsidP="00394A0E">
      <w:pPr>
        <w:pStyle w:val="ListParagraph"/>
        <w:ind w:left="1440"/>
        <w:rPr>
          <w:rFonts w:ascii="Arial" w:hAnsi="Arial" w:cs="Arial"/>
          <w:bCs/>
          <w:sz w:val="22"/>
        </w:rPr>
      </w:pPr>
    </w:p>
    <w:p w14:paraId="11C62D4B" w14:textId="5B434A2E" w:rsidR="00C302B9" w:rsidRPr="00D57B62" w:rsidRDefault="00C302B9" w:rsidP="00394A0E">
      <w:pPr>
        <w:pStyle w:val="ListParagraph"/>
        <w:numPr>
          <w:ilvl w:val="0"/>
          <w:numId w:val="2"/>
        </w:numPr>
        <w:tabs>
          <w:tab w:val="clear" w:pos="360"/>
        </w:tabs>
        <w:ind w:left="1440" w:hanging="720"/>
        <w:rPr>
          <w:rFonts w:ascii="Arial" w:hAnsi="Arial" w:cs="Arial"/>
          <w:bCs/>
          <w:sz w:val="22"/>
        </w:rPr>
      </w:pPr>
      <w:r w:rsidRPr="00D57B62">
        <w:rPr>
          <w:rFonts w:ascii="Arial" w:hAnsi="Arial" w:cs="Arial"/>
          <w:bCs/>
          <w:sz w:val="22"/>
        </w:rPr>
        <w:t>The Employer will immediately contact the CUPE Local President or designate as soon as it becomes aware of a picket line that may or is affecting its Employees.</w:t>
      </w:r>
    </w:p>
    <w:p w14:paraId="005F2BE0" w14:textId="0946A001" w:rsidR="00C55125" w:rsidRPr="00D57B62" w:rsidRDefault="00C55125" w:rsidP="00C55125">
      <w:pPr>
        <w:rPr>
          <w:rFonts w:ascii="Arial" w:hAnsi="Arial" w:cs="Arial"/>
          <w:bCs/>
          <w:sz w:val="22"/>
        </w:rPr>
      </w:pPr>
    </w:p>
    <w:p w14:paraId="5A5AECB3" w14:textId="55FF2786" w:rsidR="00395AAD" w:rsidRPr="00D57B62" w:rsidRDefault="00395AAD">
      <w:pPr>
        <w:pStyle w:val="Heading2"/>
        <w:spacing w:before="180" w:after="0"/>
        <w:rPr>
          <w:rFonts w:cs="Arial"/>
          <w:b w:val="0"/>
          <w:bCs/>
          <w:u w:val="single"/>
        </w:rPr>
      </w:pPr>
      <w:bookmarkStart w:id="138" w:name="_Toc161837470"/>
      <w:bookmarkStart w:id="139" w:name="_Toc171951309"/>
      <w:r w:rsidRPr="00D57B62">
        <w:rPr>
          <w:rFonts w:cs="Arial"/>
          <w:b w:val="0"/>
          <w:bCs/>
        </w:rPr>
        <w:t>13.06</w:t>
      </w:r>
      <w:r w:rsidRPr="00D57B62">
        <w:rPr>
          <w:rFonts w:cs="Arial"/>
          <w:b w:val="0"/>
          <w:bCs/>
        </w:rPr>
        <w:tab/>
      </w:r>
      <w:r w:rsidRPr="00D57B62">
        <w:rPr>
          <w:rFonts w:cs="Arial"/>
          <w:b w:val="0"/>
          <w:bCs/>
          <w:u w:val="single"/>
        </w:rPr>
        <w:t>Employee Investigation</w:t>
      </w:r>
      <w:bookmarkEnd w:id="138"/>
      <w:bookmarkEnd w:id="139"/>
    </w:p>
    <w:p w14:paraId="6D378689" w14:textId="77777777" w:rsidR="00F41893" w:rsidRPr="00D57B62" w:rsidRDefault="00F41893">
      <w:pPr>
        <w:pStyle w:val="BodyText3"/>
        <w:rPr>
          <w:rFonts w:cs="Arial"/>
          <w:bCs/>
          <w:u w:val="none"/>
        </w:rPr>
      </w:pPr>
    </w:p>
    <w:p w14:paraId="06312B1C" w14:textId="12D84C37" w:rsidR="00395AAD" w:rsidRPr="00D57B62" w:rsidRDefault="00395AAD" w:rsidP="00827126">
      <w:pPr>
        <w:pStyle w:val="BodyText3"/>
        <w:rPr>
          <w:rFonts w:cs="Arial"/>
          <w:bCs/>
          <w:u w:val="none"/>
        </w:rPr>
      </w:pPr>
      <w:r w:rsidRPr="00D57B62">
        <w:rPr>
          <w:rFonts w:cs="Arial"/>
          <w:bCs/>
          <w:u w:val="none"/>
        </w:rPr>
        <w:t>The Parties agree that in certain situations it may be in the best interest of both clients and employees that employees be reassigned or removed from all job sites during an investigation of conduct</w:t>
      </w:r>
      <w:r w:rsidR="00696A85" w:rsidRPr="00D57B62">
        <w:rPr>
          <w:rFonts w:cs="Arial"/>
          <w:bCs/>
          <w:u w:val="none"/>
        </w:rPr>
        <w:t xml:space="preserve">. </w:t>
      </w:r>
      <w:r w:rsidRPr="00D57B62">
        <w:rPr>
          <w:rFonts w:cs="Arial"/>
          <w:bCs/>
          <w:u w:val="none"/>
        </w:rPr>
        <w:t>In cases where an employee cannot be reassigned, then the employee shall be considered to be on leave of absence without loss of pay until the Employer has determined there is a prima facie case for imposing discipline.</w:t>
      </w:r>
    </w:p>
    <w:p w14:paraId="274F9608" w14:textId="77777777" w:rsidR="00395AAD" w:rsidRPr="00D57B62" w:rsidRDefault="00395AAD">
      <w:pPr>
        <w:rPr>
          <w:rFonts w:ascii="Arial" w:hAnsi="Arial" w:cs="Arial"/>
          <w:bCs/>
          <w:sz w:val="22"/>
        </w:rPr>
      </w:pPr>
    </w:p>
    <w:p w14:paraId="333B87F9" w14:textId="77777777" w:rsidR="00395AAD" w:rsidRPr="00D57B62" w:rsidRDefault="00395AAD" w:rsidP="00827126">
      <w:pPr>
        <w:rPr>
          <w:rFonts w:ascii="Arial" w:hAnsi="Arial" w:cs="Arial"/>
          <w:bCs/>
          <w:sz w:val="22"/>
        </w:rPr>
      </w:pPr>
      <w:r w:rsidRPr="00D57B62">
        <w:rPr>
          <w:rFonts w:ascii="Arial" w:hAnsi="Arial" w:cs="Arial"/>
          <w:bCs/>
          <w:sz w:val="22"/>
        </w:rPr>
        <w:t xml:space="preserve">The Employer will make every effort to complete its investigation within fourteen (14) days. The Employer will notify the President of the Union or </w:t>
      </w:r>
      <w:r w:rsidR="00521EB4" w:rsidRPr="00D57B62">
        <w:rPr>
          <w:rFonts w:ascii="Arial" w:hAnsi="Arial" w:cs="Arial"/>
          <w:bCs/>
          <w:sz w:val="22"/>
        </w:rPr>
        <w:t xml:space="preserve">their </w:t>
      </w:r>
      <w:r w:rsidRPr="00D57B62">
        <w:rPr>
          <w:rFonts w:ascii="Arial" w:hAnsi="Arial" w:cs="Arial"/>
          <w:bCs/>
          <w:sz w:val="22"/>
        </w:rPr>
        <w:t>designate when an investigation of conduct has been initiated. Any employee who is interviewed in the course of an investigation shall have the right to Union representation at such an interview.</w:t>
      </w:r>
    </w:p>
    <w:p w14:paraId="0DDC37D9" w14:textId="77777777" w:rsidR="009350F3" w:rsidRPr="00D57B62" w:rsidRDefault="009350F3" w:rsidP="009C120F">
      <w:pPr>
        <w:pStyle w:val="Heading2"/>
        <w:spacing w:before="0" w:after="0"/>
        <w:rPr>
          <w:rFonts w:cs="Arial"/>
          <w:b w:val="0"/>
          <w:bCs/>
        </w:rPr>
      </w:pPr>
    </w:p>
    <w:p w14:paraId="545731E2" w14:textId="77777777" w:rsidR="00395AAD" w:rsidRPr="00D57B62" w:rsidRDefault="00395AAD">
      <w:pPr>
        <w:pStyle w:val="Heading2"/>
        <w:spacing w:before="180" w:after="0"/>
        <w:rPr>
          <w:rFonts w:cs="Arial"/>
          <w:b w:val="0"/>
          <w:bCs/>
        </w:rPr>
      </w:pPr>
      <w:bookmarkStart w:id="140" w:name="_Toc161837471"/>
      <w:bookmarkStart w:id="141" w:name="_Toc171951310"/>
      <w:r w:rsidRPr="00D57B62">
        <w:rPr>
          <w:rFonts w:cs="Arial"/>
          <w:b w:val="0"/>
          <w:bCs/>
        </w:rPr>
        <w:t>13.07</w:t>
      </w:r>
      <w:r w:rsidRPr="00D57B62">
        <w:rPr>
          <w:rFonts w:cs="Arial"/>
          <w:b w:val="0"/>
          <w:bCs/>
        </w:rPr>
        <w:tab/>
      </w:r>
      <w:r w:rsidRPr="00D57B62">
        <w:rPr>
          <w:rFonts w:cs="Arial"/>
          <w:b w:val="0"/>
          <w:bCs/>
          <w:u w:val="single"/>
        </w:rPr>
        <w:t>Personnel Records</w:t>
      </w:r>
      <w:bookmarkEnd w:id="140"/>
      <w:bookmarkEnd w:id="141"/>
      <w:r w:rsidRPr="00D57B62">
        <w:rPr>
          <w:rFonts w:cs="Arial"/>
          <w:b w:val="0"/>
          <w:bCs/>
        </w:rPr>
        <w:t xml:space="preserve">  </w:t>
      </w:r>
    </w:p>
    <w:p w14:paraId="302191D4" w14:textId="77777777" w:rsidR="009350F3" w:rsidRPr="00D57B62" w:rsidRDefault="009350F3" w:rsidP="00394A0E">
      <w:pPr>
        <w:ind w:left="720"/>
        <w:rPr>
          <w:rFonts w:ascii="Arial" w:hAnsi="Arial" w:cs="Arial"/>
          <w:bCs/>
          <w:lang w:val="en-US"/>
        </w:rPr>
      </w:pPr>
    </w:p>
    <w:p w14:paraId="12E44CFB" w14:textId="77777777" w:rsidR="00631DD0" w:rsidRPr="00D57B62" w:rsidRDefault="00395AAD" w:rsidP="00A80E98">
      <w:pPr>
        <w:numPr>
          <w:ilvl w:val="0"/>
          <w:numId w:val="27"/>
        </w:numPr>
        <w:tabs>
          <w:tab w:val="clear" w:pos="360"/>
        </w:tabs>
        <w:ind w:left="1440" w:hanging="720"/>
        <w:rPr>
          <w:rFonts w:ascii="Arial" w:hAnsi="Arial" w:cs="Arial"/>
          <w:bCs/>
          <w:sz w:val="22"/>
        </w:rPr>
      </w:pPr>
      <w:r w:rsidRPr="00D57B62">
        <w:rPr>
          <w:rFonts w:ascii="Arial" w:hAnsi="Arial" w:cs="Arial"/>
          <w:bCs/>
          <w:sz w:val="22"/>
        </w:rPr>
        <w:t>All personnel record files will be kept in a locked filing cabinet and accessed only by the Directors and Coordinators. A separate file containing Staff References will also be kept in a locked filing cabinet.</w:t>
      </w:r>
    </w:p>
    <w:p w14:paraId="5B6A004A" w14:textId="77777777" w:rsidR="009350F3" w:rsidRPr="00D57B62" w:rsidRDefault="009350F3" w:rsidP="00394A0E">
      <w:pPr>
        <w:tabs>
          <w:tab w:val="left" w:pos="540"/>
        </w:tabs>
        <w:ind w:left="1260"/>
        <w:rPr>
          <w:rFonts w:ascii="Arial" w:hAnsi="Arial" w:cs="Arial"/>
          <w:bCs/>
          <w:sz w:val="22"/>
        </w:rPr>
      </w:pPr>
    </w:p>
    <w:p w14:paraId="0C99FF30" w14:textId="77777777" w:rsidR="00631DD0" w:rsidRPr="00D57B62" w:rsidRDefault="00395AAD" w:rsidP="00394A0E">
      <w:pPr>
        <w:tabs>
          <w:tab w:val="left" w:pos="720"/>
        </w:tabs>
        <w:ind w:left="1440" w:hanging="720"/>
        <w:rPr>
          <w:rFonts w:ascii="Arial" w:hAnsi="Arial" w:cs="Arial"/>
          <w:bCs/>
          <w:sz w:val="22"/>
        </w:rPr>
      </w:pPr>
      <w:r w:rsidRPr="00D57B62">
        <w:rPr>
          <w:rFonts w:ascii="Arial" w:hAnsi="Arial" w:cs="Arial"/>
          <w:bCs/>
          <w:sz w:val="22"/>
        </w:rPr>
        <w:t>(b)</w:t>
      </w:r>
      <w:r w:rsidRPr="00D57B62">
        <w:rPr>
          <w:rFonts w:ascii="Arial" w:hAnsi="Arial" w:cs="Arial"/>
          <w:bCs/>
          <w:sz w:val="22"/>
        </w:rPr>
        <w:tab/>
        <w:t xml:space="preserve">An employee shall have the right to access and review </w:t>
      </w:r>
      <w:r w:rsidR="00521EB4" w:rsidRPr="00D57B62">
        <w:rPr>
          <w:rFonts w:ascii="Arial" w:hAnsi="Arial" w:cs="Arial"/>
          <w:bCs/>
          <w:sz w:val="22"/>
        </w:rPr>
        <w:t xml:space="preserve">their </w:t>
      </w:r>
      <w:r w:rsidRPr="00D57B62">
        <w:rPr>
          <w:rFonts w:ascii="Arial" w:hAnsi="Arial" w:cs="Arial"/>
          <w:bCs/>
          <w:sz w:val="22"/>
        </w:rPr>
        <w:t>personnel record file by giving two (2) working days notice and while in the presence of their coordinator. The employee will be entitled to be accompanied by a steward.</w:t>
      </w:r>
    </w:p>
    <w:p w14:paraId="0ADF81EC" w14:textId="77777777" w:rsidR="009350F3" w:rsidRPr="00D57B62" w:rsidRDefault="009350F3" w:rsidP="00394A0E">
      <w:pPr>
        <w:tabs>
          <w:tab w:val="left" w:pos="540"/>
        </w:tabs>
        <w:ind w:left="1260" w:hanging="540"/>
        <w:rPr>
          <w:rFonts w:ascii="Arial" w:hAnsi="Arial" w:cs="Arial"/>
          <w:bCs/>
          <w:sz w:val="22"/>
        </w:rPr>
      </w:pPr>
    </w:p>
    <w:p w14:paraId="3B87F807" w14:textId="7C4BEB26" w:rsidR="00631DD0" w:rsidRPr="00D57B62" w:rsidRDefault="00395AAD" w:rsidP="00394A0E">
      <w:pPr>
        <w:tabs>
          <w:tab w:val="left" w:pos="720"/>
        </w:tabs>
        <w:ind w:left="1440" w:hanging="720"/>
        <w:rPr>
          <w:rFonts w:ascii="Arial" w:hAnsi="Arial" w:cs="Arial"/>
          <w:bCs/>
          <w:sz w:val="22"/>
        </w:rPr>
      </w:pPr>
      <w:r w:rsidRPr="00D57B62">
        <w:rPr>
          <w:rFonts w:ascii="Arial" w:hAnsi="Arial" w:cs="Arial"/>
          <w:bCs/>
          <w:sz w:val="22"/>
        </w:rPr>
        <w:t>(c)</w:t>
      </w:r>
      <w:r w:rsidRPr="00D57B62">
        <w:rPr>
          <w:rFonts w:ascii="Arial" w:hAnsi="Arial" w:cs="Arial"/>
          <w:bCs/>
          <w:sz w:val="22"/>
        </w:rPr>
        <w:tab/>
        <w:t>No entry of a disciplinary nature will be entered on an employees’ record without the employee being notified and copied with the notation.</w:t>
      </w:r>
    </w:p>
    <w:p w14:paraId="07890D6A" w14:textId="77777777" w:rsidR="00CD40AA" w:rsidRPr="00D57B62" w:rsidRDefault="00CD40AA" w:rsidP="00394A0E">
      <w:pPr>
        <w:tabs>
          <w:tab w:val="left" w:pos="720"/>
        </w:tabs>
        <w:ind w:left="1440" w:hanging="720"/>
        <w:rPr>
          <w:rFonts w:ascii="Arial" w:hAnsi="Arial" w:cs="Arial"/>
          <w:bCs/>
          <w:sz w:val="22"/>
        </w:rPr>
      </w:pPr>
    </w:p>
    <w:p w14:paraId="6A42EE58" w14:textId="77777777" w:rsidR="00631DD0" w:rsidRPr="00D57B62" w:rsidRDefault="00395AAD" w:rsidP="00394A0E">
      <w:pPr>
        <w:tabs>
          <w:tab w:val="left" w:pos="720"/>
        </w:tabs>
        <w:ind w:left="1440" w:hanging="720"/>
        <w:rPr>
          <w:rFonts w:ascii="Arial" w:hAnsi="Arial" w:cs="Arial"/>
          <w:bCs/>
          <w:sz w:val="22"/>
        </w:rPr>
      </w:pPr>
      <w:r w:rsidRPr="00D57B62">
        <w:rPr>
          <w:rFonts w:ascii="Arial" w:hAnsi="Arial" w:cs="Arial"/>
          <w:bCs/>
          <w:sz w:val="22"/>
        </w:rPr>
        <w:t>(d)</w:t>
      </w:r>
      <w:r w:rsidRPr="00D57B62">
        <w:rPr>
          <w:rFonts w:ascii="Arial" w:hAnsi="Arial" w:cs="Arial"/>
          <w:bCs/>
          <w:sz w:val="22"/>
        </w:rPr>
        <w:tab/>
        <w:t xml:space="preserve">Notations of a disciplinary nature will be removed from the employees’ record after </w:t>
      </w:r>
      <w:r w:rsidR="00D17882" w:rsidRPr="00D57B62">
        <w:rPr>
          <w:rFonts w:ascii="Arial" w:hAnsi="Arial" w:cs="Arial"/>
          <w:bCs/>
          <w:sz w:val="22"/>
        </w:rPr>
        <w:t xml:space="preserve">twelve (12) </w:t>
      </w:r>
      <w:r w:rsidRPr="00D57B62">
        <w:rPr>
          <w:rFonts w:ascii="Arial" w:hAnsi="Arial" w:cs="Arial"/>
          <w:bCs/>
          <w:sz w:val="22"/>
        </w:rPr>
        <w:t>months if no other disciplinary notations have occurred. The employer will not refer to disciplinary notations that have been removed unless required to by statute or subpoena.</w:t>
      </w:r>
    </w:p>
    <w:p w14:paraId="24BEA2F3" w14:textId="77777777" w:rsidR="00395AAD" w:rsidRPr="00D57B62" w:rsidRDefault="00395AAD" w:rsidP="001F14D7">
      <w:pPr>
        <w:pStyle w:val="Heading1"/>
        <w:spacing w:before="360"/>
        <w:jc w:val="left"/>
        <w:rPr>
          <w:rFonts w:cs="Arial"/>
          <w:sz w:val="28"/>
          <w:szCs w:val="28"/>
        </w:rPr>
      </w:pPr>
      <w:bookmarkStart w:id="142" w:name="_Toc161837472"/>
      <w:bookmarkStart w:id="143" w:name="_Toc171951311"/>
      <w:r w:rsidRPr="00D57B62">
        <w:rPr>
          <w:rFonts w:cs="Arial"/>
          <w:sz w:val="28"/>
          <w:szCs w:val="28"/>
        </w:rPr>
        <w:t>article 14 - seniority</w:t>
      </w:r>
      <w:bookmarkEnd w:id="142"/>
      <w:bookmarkEnd w:id="143"/>
    </w:p>
    <w:p w14:paraId="407E1D38" w14:textId="77777777" w:rsidR="00395AAD" w:rsidRPr="00D57B62" w:rsidRDefault="00395AAD">
      <w:pPr>
        <w:pStyle w:val="Heading2"/>
        <w:spacing w:before="180" w:after="0"/>
        <w:rPr>
          <w:rFonts w:cs="Arial"/>
          <w:b w:val="0"/>
          <w:bCs/>
        </w:rPr>
      </w:pPr>
      <w:bookmarkStart w:id="144" w:name="_Toc161837473"/>
      <w:bookmarkStart w:id="145" w:name="_Toc171951312"/>
      <w:r w:rsidRPr="00D57B62">
        <w:rPr>
          <w:rFonts w:cs="Arial"/>
          <w:b w:val="0"/>
          <w:bCs/>
        </w:rPr>
        <w:t>14.01</w:t>
      </w:r>
      <w:r w:rsidRPr="00D57B62">
        <w:rPr>
          <w:rFonts w:cs="Arial"/>
          <w:b w:val="0"/>
          <w:bCs/>
        </w:rPr>
        <w:tab/>
      </w:r>
      <w:r w:rsidRPr="00D57B62">
        <w:rPr>
          <w:rFonts w:cs="Arial"/>
          <w:b w:val="0"/>
          <w:bCs/>
          <w:u w:val="single"/>
        </w:rPr>
        <w:t>Seniority Defined</w:t>
      </w:r>
      <w:bookmarkEnd w:id="144"/>
      <w:bookmarkEnd w:id="145"/>
      <w:r w:rsidRPr="00D57B62">
        <w:rPr>
          <w:rFonts w:cs="Arial"/>
          <w:b w:val="0"/>
          <w:bCs/>
        </w:rPr>
        <w:t xml:space="preserve">  </w:t>
      </w:r>
    </w:p>
    <w:p w14:paraId="4133B81F" w14:textId="77777777" w:rsidR="00395AAD" w:rsidRPr="00D57B62" w:rsidRDefault="00395AAD">
      <w:pPr>
        <w:tabs>
          <w:tab w:val="left" w:pos="540"/>
          <w:tab w:val="left" w:pos="900"/>
        </w:tabs>
        <w:ind w:left="540" w:hanging="540"/>
        <w:rPr>
          <w:rFonts w:ascii="Arial" w:hAnsi="Arial" w:cs="Arial"/>
          <w:bCs/>
          <w:sz w:val="22"/>
        </w:rPr>
      </w:pPr>
    </w:p>
    <w:p w14:paraId="361D07B0" w14:textId="125D377B" w:rsidR="001D5235" w:rsidRPr="001D5235" w:rsidRDefault="00395AAD" w:rsidP="001D5235">
      <w:pPr>
        <w:numPr>
          <w:ilvl w:val="0"/>
          <w:numId w:val="3"/>
        </w:numPr>
        <w:tabs>
          <w:tab w:val="clear" w:pos="360"/>
        </w:tabs>
        <w:ind w:left="1440" w:hanging="720"/>
        <w:rPr>
          <w:rFonts w:ascii="Arial" w:hAnsi="Arial" w:cs="Arial"/>
          <w:bCs/>
          <w:sz w:val="22"/>
        </w:rPr>
      </w:pPr>
      <w:r w:rsidRPr="00D57B62">
        <w:rPr>
          <w:rFonts w:ascii="Arial" w:hAnsi="Arial" w:cs="Arial"/>
          <w:bCs/>
          <w:sz w:val="22"/>
        </w:rPr>
        <w:t>Seniority is defined as the length of service with the Employer as a regular employee and shall include service with the Employer prior to certification. Seniority shall operate on a bargaining unit wide basis.</w:t>
      </w:r>
    </w:p>
    <w:p w14:paraId="12BCBBCA" w14:textId="77777777" w:rsidR="001D5235" w:rsidRPr="001D5235" w:rsidRDefault="001D5235" w:rsidP="001D5235">
      <w:pPr>
        <w:pStyle w:val="ListParagraph"/>
        <w:rPr>
          <w:rFonts w:ascii="Arial" w:hAnsi="Arial" w:cs="Arial"/>
          <w:bCs/>
          <w:sz w:val="22"/>
        </w:rPr>
      </w:pPr>
    </w:p>
    <w:p w14:paraId="589EDEC3" w14:textId="02D54C52" w:rsidR="00631DD0" w:rsidRPr="00927D64" w:rsidRDefault="00395AAD" w:rsidP="001D5235">
      <w:pPr>
        <w:pStyle w:val="ListParagraph"/>
        <w:numPr>
          <w:ilvl w:val="0"/>
          <w:numId w:val="3"/>
        </w:numPr>
        <w:tabs>
          <w:tab w:val="clear" w:pos="360"/>
        </w:tabs>
        <w:ind w:left="1440" w:hanging="720"/>
        <w:rPr>
          <w:rFonts w:ascii="Arial" w:hAnsi="Arial" w:cs="Arial"/>
          <w:bCs/>
          <w:sz w:val="22"/>
        </w:rPr>
      </w:pPr>
      <w:r w:rsidRPr="00927D64">
        <w:rPr>
          <w:rFonts w:ascii="Arial" w:hAnsi="Arial" w:cs="Arial"/>
          <w:bCs/>
          <w:sz w:val="22"/>
        </w:rPr>
        <w:t>(</w:t>
      </w:r>
      <w:r w:rsidR="00690940" w:rsidRPr="00927D64">
        <w:rPr>
          <w:rFonts w:ascii="Arial" w:hAnsi="Arial" w:cs="Arial"/>
          <w:bCs/>
          <w:sz w:val="22"/>
        </w:rPr>
        <w:t>i</w:t>
      </w:r>
      <w:r w:rsidRPr="00927D64">
        <w:rPr>
          <w:rFonts w:ascii="Arial" w:hAnsi="Arial" w:cs="Arial"/>
          <w:bCs/>
          <w:sz w:val="22"/>
        </w:rPr>
        <w:t>) Casual employees shall accrue seniority on an hourly basis for all hours worked.</w:t>
      </w:r>
    </w:p>
    <w:p w14:paraId="61D4BBE6" w14:textId="77777777" w:rsidR="009350F3" w:rsidRPr="00D57B62" w:rsidRDefault="009350F3" w:rsidP="00927D64">
      <w:pPr>
        <w:tabs>
          <w:tab w:val="left" w:pos="540"/>
          <w:tab w:val="left" w:pos="900"/>
        </w:tabs>
        <w:ind w:left="1440" w:hanging="1260"/>
        <w:rPr>
          <w:rFonts w:ascii="Arial" w:hAnsi="Arial" w:cs="Arial"/>
          <w:bCs/>
          <w:sz w:val="22"/>
        </w:rPr>
      </w:pPr>
    </w:p>
    <w:p w14:paraId="39395753" w14:textId="700C51AA" w:rsidR="00631DD0" w:rsidRPr="00D57B62" w:rsidRDefault="002971FF" w:rsidP="00927D64">
      <w:pPr>
        <w:tabs>
          <w:tab w:val="left" w:pos="360"/>
          <w:tab w:val="left" w:pos="540"/>
          <w:tab w:val="left" w:pos="720"/>
          <w:tab w:val="left" w:pos="900"/>
        </w:tabs>
        <w:ind w:left="1440" w:hanging="1260"/>
        <w:rPr>
          <w:rFonts w:ascii="Arial" w:hAnsi="Arial" w:cs="Arial"/>
          <w:bCs/>
          <w:sz w:val="22"/>
        </w:rPr>
      </w:pPr>
      <w:r w:rsidRPr="00D57B62">
        <w:rPr>
          <w:rFonts w:ascii="Arial" w:hAnsi="Arial" w:cs="Arial"/>
          <w:bCs/>
          <w:sz w:val="22"/>
        </w:rPr>
        <w:tab/>
      </w:r>
      <w:r w:rsidR="000A54ED">
        <w:rPr>
          <w:rFonts w:ascii="Arial" w:hAnsi="Arial" w:cs="Arial"/>
          <w:bCs/>
          <w:sz w:val="22"/>
        </w:rPr>
        <w:tab/>
      </w:r>
      <w:r w:rsidR="000A54ED">
        <w:rPr>
          <w:rFonts w:ascii="Arial" w:hAnsi="Arial" w:cs="Arial"/>
          <w:bCs/>
          <w:sz w:val="22"/>
        </w:rPr>
        <w:tab/>
      </w:r>
      <w:r w:rsidR="000A54ED">
        <w:rPr>
          <w:rFonts w:ascii="Arial" w:hAnsi="Arial" w:cs="Arial"/>
          <w:bCs/>
          <w:sz w:val="22"/>
        </w:rPr>
        <w:tab/>
      </w:r>
      <w:r w:rsidR="000A54ED">
        <w:rPr>
          <w:rFonts w:ascii="Arial" w:hAnsi="Arial" w:cs="Arial"/>
          <w:bCs/>
          <w:sz w:val="22"/>
        </w:rPr>
        <w:tab/>
      </w:r>
      <w:r w:rsidR="00395AAD" w:rsidRPr="00D57B62">
        <w:rPr>
          <w:rFonts w:ascii="Arial" w:hAnsi="Arial" w:cs="Arial"/>
          <w:bCs/>
          <w:sz w:val="22"/>
        </w:rPr>
        <w:t>(</w:t>
      </w:r>
      <w:r w:rsidR="00690940" w:rsidRPr="00D57B62">
        <w:rPr>
          <w:rFonts w:ascii="Arial" w:hAnsi="Arial" w:cs="Arial"/>
          <w:bCs/>
          <w:sz w:val="22"/>
        </w:rPr>
        <w:t>ii</w:t>
      </w:r>
      <w:r w:rsidR="00395AAD" w:rsidRPr="00D57B62">
        <w:rPr>
          <w:rFonts w:ascii="Arial" w:hAnsi="Arial" w:cs="Arial"/>
          <w:bCs/>
          <w:sz w:val="22"/>
        </w:rPr>
        <w:t xml:space="preserve">) Upon achieving regular employee status, a casual employee shall have their hourly seniority converted to full-time equivalent days of work by dividing the total seniority by the regular workday. Regular employees who are returned to </w:t>
      </w:r>
      <w:r w:rsidR="009350F3" w:rsidRPr="00D57B62">
        <w:rPr>
          <w:rFonts w:ascii="Arial" w:hAnsi="Arial" w:cs="Arial"/>
          <w:bCs/>
          <w:sz w:val="22"/>
        </w:rPr>
        <w:tab/>
      </w:r>
      <w:r w:rsidR="00395AAD" w:rsidRPr="00D57B62">
        <w:rPr>
          <w:rFonts w:ascii="Arial" w:hAnsi="Arial" w:cs="Arial"/>
          <w:bCs/>
          <w:sz w:val="22"/>
        </w:rPr>
        <w:t>less than regular status shall receive full seniority credit for all hours worked.</w:t>
      </w:r>
    </w:p>
    <w:p w14:paraId="67D7CCCA" w14:textId="77777777" w:rsidR="009350F3" w:rsidRPr="00D57B62" w:rsidRDefault="009350F3" w:rsidP="00927D64">
      <w:pPr>
        <w:tabs>
          <w:tab w:val="left" w:pos="360"/>
          <w:tab w:val="left" w:pos="540"/>
          <w:tab w:val="left" w:pos="900"/>
        </w:tabs>
        <w:ind w:left="1440"/>
        <w:rPr>
          <w:rFonts w:ascii="Arial" w:hAnsi="Arial" w:cs="Arial"/>
          <w:bCs/>
          <w:sz w:val="22"/>
        </w:rPr>
      </w:pPr>
    </w:p>
    <w:p w14:paraId="5CD83FB7" w14:textId="25951386" w:rsidR="00631DD0" w:rsidRPr="00D57B62" w:rsidRDefault="00395AAD" w:rsidP="007E0136">
      <w:pPr>
        <w:pStyle w:val="BodyTextIndent"/>
        <w:tabs>
          <w:tab w:val="clear" w:pos="360"/>
          <w:tab w:val="clear" w:pos="540"/>
          <w:tab w:val="clear" w:pos="900"/>
          <w:tab w:val="left" w:pos="1440"/>
        </w:tabs>
        <w:ind w:left="1440"/>
        <w:rPr>
          <w:rFonts w:cs="Arial"/>
          <w:bCs/>
          <w:u w:val="none"/>
        </w:rPr>
      </w:pPr>
      <w:r w:rsidRPr="00D57B62">
        <w:rPr>
          <w:rFonts w:cs="Arial"/>
          <w:bCs/>
          <w:u w:val="none"/>
        </w:rPr>
        <w:t>(</w:t>
      </w:r>
      <w:r w:rsidR="00690940" w:rsidRPr="00D57B62">
        <w:rPr>
          <w:rFonts w:cs="Arial"/>
          <w:bCs/>
          <w:u w:val="none"/>
        </w:rPr>
        <w:t>iii</w:t>
      </w:r>
      <w:r w:rsidRPr="00D57B62">
        <w:rPr>
          <w:rFonts w:cs="Arial"/>
          <w:bCs/>
          <w:u w:val="none"/>
        </w:rPr>
        <w:t xml:space="preserve">) The date arrived at the conclusion of all of the above calculations shall be </w:t>
      </w:r>
      <w:r w:rsidR="007E0136">
        <w:rPr>
          <w:rFonts w:cs="Arial"/>
          <w:bCs/>
          <w:u w:val="none"/>
        </w:rPr>
        <w:t xml:space="preserve">      </w:t>
      </w:r>
      <w:r w:rsidRPr="00D57B62">
        <w:rPr>
          <w:rFonts w:cs="Arial"/>
          <w:bCs/>
          <w:u w:val="none"/>
        </w:rPr>
        <w:t>deemed to be the employee’s seniority date as a regular employee.</w:t>
      </w:r>
    </w:p>
    <w:p w14:paraId="493414F3" w14:textId="08DAAAEE" w:rsidR="00C40F06" w:rsidRPr="00D57B62" w:rsidRDefault="00C40F06" w:rsidP="00927D64">
      <w:pPr>
        <w:ind w:left="1440"/>
        <w:rPr>
          <w:rFonts w:ascii="Arial" w:hAnsi="Arial" w:cs="Arial"/>
          <w:bCs/>
          <w:lang w:val="en-US"/>
        </w:rPr>
      </w:pPr>
    </w:p>
    <w:p w14:paraId="045BF312" w14:textId="2B7A9167" w:rsidR="00395AAD" w:rsidRPr="00D57B62" w:rsidRDefault="00395AAD">
      <w:pPr>
        <w:pStyle w:val="Heading2"/>
        <w:spacing w:before="180" w:after="0"/>
        <w:rPr>
          <w:rFonts w:cs="Arial"/>
          <w:b w:val="0"/>
          <w:bCs/>
        </w:rPr>
      </w:pPr>
      <w:bookmarkStart w:id="146" w:name="_Toc161837474"/>
      <w:bookmarkStart w:id="147" w:name="_Toc171951313"/>
      <w:r w:rsidRPr="00D57B62">
        <w:rPr>
          <w:rFonts w:cs="Arial"/>
          <w:b w:val="0"/>
          <w:bCs/>
        </w:rPr>
        <w:t>14.02</w:t>
      </w:r>
      <w:r w:rsidRPr="00D57B62">
        <w:rPr>
          <w:rFonts w:cs="Arial"/>
          <w:b w:val="0"/>
          <w:bCs/>
        </w:rPr>
        <w:tab/>
      </w:r>
      <w:r w:rsidRPr="00D57B62">
        <w:rPr>
          <w:rFonts w:cs="Arial"/>
          <w:b w:val="0"/>
          <w:bCs/>
          <w:u w:val="single"/>
        </w:rPr>
        <w:t>Seniority List</w:t>
      </w:r>
      <w:bookmarkEnd w:id="146"/>
      <w:bookmarkEnd w:id="147"/>
      <w:r w:rsidRPr="00D57B62">
        <w:rPr>
          <w:rFonts w:cs="Arial"/>
          <w:b w:val="0"/>
          <w:bCs/>
        </w:rPr>
        <w:t xml:space="preserve">  </w:t>
      </w:r>
    </w:p>
    <w:p w14:paraId="5688B7F4" w14:textId="77777777" w:rsidR="009350F3" w:rsidRPr="00D57B62" w:rsidRDefault="009350F3">
      <w:pPr>
        <w:rPr>
          <w:rFonts w:ascii="Arial" w:hAnsi="Arial" w:cs="Arial"/>
          <w:bCs/>
          <w:sz w:val="22"/>
        </w:rPr>
      </w:pPr>
    </w:p>
    <w:p w14:paraId="5605F13E" w14:textId="77777777" w:rsidR="00395AAD" w:rsidRPr="00D57B62" w:rsidRDefault="00395AAD" w:rsidP="00107F63">
      <w:pPr>
        <w:rPr>
          <w:rFonts w:ascii="Arial" w:hAnsi="Arial" w:cs="Arial"/>
          <w:bCs/>
          <w:sz w:val="22"/>
        </w:rPr>
      </w:pPr>
      <w:r w:rsidRPr="00D57B62">
        <w:rPr>
          <w:rFonts w:ascii="Arial" w:hAnsi="Arial" w:cs="Arial"/>
          <w:bCs/>
          <w:sz w:val="22"/>
        </w:rPr>
        <w:t>The Employer shall maintain a seniority list including current classifications and the employee’s seniority status. Where two (2) or more employees commenced work on the same day, and where mutual agreement cannot be reached, seniority will be determined by chance.</w:t>
      </w:r>
    </w:p>
    <w:p w14:paraId="3D04BD0D" w14:textId="77777777" w:rsidR="00395AAD" w:rsidRPr="00D57B62" w:rsidRDefault="00395AAD">
      <w:pPr>
        <w:rPr>
          <w:rFonts w:ascii="Arial" w:hAnsi="Arial" w:cs="Arial"/>
          <w:bCs/>
          <w:sz w:val="22"/>
        </w:rPr>
      </w:pPr>
    </w:p>
    <w:p w14:paraId="79D57A47" w14:textId="77777777" w:rsidR="00395AAD" w:rsidRPr="00D57B62" w:rsidRDefault="00395AAD" w:rsidP="00107F63">
      <w:pPr>
        <w:rPr>
          <w:rFonts w:ascii="Arial" w:hAnsi="Arial" w:cs="Arial"/>
          <w:bCs/>
          <w:sz w:val="22"/>
        </w:rPr>
      </w:pPr>
      <w:r w:rsidRPr="00D57B62">
        <w:rPr>
          <w:rFonts w:ascii="Arial" w:hAnsi="Arial" w:cs="Arial"/>
          <w:bCs/>
          <w:sz w:val="22"/>
        </w:rPr>
        <w:t>An up-to-date seniority list shall be sent to the Union and posted on all bulletin boards in January of each year. This list will be deemed to be correct unless the Union/employee gives notice of corrections to the Employer within at least thirty (30) days of its posting.</w:t>
      </w:r>
    </w:p>
    <w:p w14:paraId="0DC0FED7" w14:textId="77777777" w:rsidR="00395AAD" w:rsidRPr="00D57B62" w:rsidRDefault="00395AAD" w:rsidP="00280A5C">
      <w:pPr>
        <w:pStyle w:val="BodyText"/>
        <w:rPr>
          <w:rFonts w:ascii="Arial" w:hAnsi="Arial" w:cs="Arial"/>
          <w:bCs/>
          <w:sz w:val="22"/>
        </w:rPr>
      </w:pPr>
      <w:r w:rsidRPr="00D57B62">
        <w:rPr>
          <w:rFonts w:ascii="Arial" w:hAnsi="Arial" w:cs="Arial"/>
          <w:bCs/>
          <w:sz w:val="22"/>
        </w:rPr>
        <w:t>A casual seniority list shall be posted bi-monthly (six times yearly).</w:t>
      </w:r>
    </w:p>
    <w:p w14:paraId="3FFD3A20" w14:textId="77777777" w:rsidR="00395AAD" w:rsidRPr="00D57B62" w:rsidRDefault="00395AAD">
      <w:pPr>
        <w:rPr>
          <w:rFonts w:ascii="Arial" w:hAnsi="Arial" w:cs="Arial"/>
          <w:bCs/>
          <w:sz w:val="22"/>
        </w:rPr>
      </w:pPr>
    </w:p>
    <w:p w14:paraId="70ABA40E" w14:textId="77777777" w:rsidR="00395AAD" w:rsidRPr="00D57B62" w:rsidRDefault="00395AAD">
      <w:pPr>
        <w:pStyle w:val="Heading2"/>
        <w:spacing w:before="180" w:after="0"/>
        <w:rPr>
          <w:rFonts w:cs="Arial"/>
          <w:b w:val="0"/>
          <w:bCs/>
        </w:rPr>
      </w:pPr>
      <w:bookmarkStart w:id="148" w:name="_Toc161837475"/>
      <w:bookmarkStart w:id="149" w:name="_Toc171951314"/>
      <w:r w:rsidRPr="00D57B62">
        <w:rPr>
          <w:rFonts w:cs="Arial"/>
          <w:b w:val="0"/>
          <w:bCs/>
        </w:rPr>
        <w:t>14.03</w:t>
      </w:r>
      <w:r w:rsidRPr="00D57B62">
        <w:rPr>
          <w:rFonts w:cs="Arial"/>
          <w:b w:val="0"/>
          <w:bCs/>
        </w:rPr>
        <w:tab/>
      </w:r>
      <w:r w:rsidRPr="00D57B62">
        <w:rPr>
          <w:rFonts w:cs="Arial"/>
          <w:b w:val="0"/>
          <w:bCs/>
          <w:u w:val="single"/>
        </w:rPr>
        <w:t>Loss of Seniority</w:t>
      </w:r>
      <w:bookmarkEnd w:id="148"/>
      <w:bookmarkEnd w:id="149"/>
    </w:p>
    <w:p w14:paraId="03C1A367" w14:textId="77777777" w:rsidR="009350F3" w:rsidRPr="00D57B62" w:rsidRDefault="009350F3">
      <w:pPr>
        <w:pStyle w:val="BodyText2"/>
        <w:spacing w:before="0"/>
        <w:rPr>
          <w:rFonts w:cs="Arial"/>
          <w:bCs/>
          <w:lang w:val="en-CA"/>
        </w:rPr>
      </w:pPr>
    </w:p>
    <w:p w14:paraId="36A652B4" w14:textId="77777777" w:rsidR="00395AAD" w:rsidRPr="00D57B62" w:rsidRDefault="00395AAD" w:rsidP="00107F63">
      <w:pPr>
        <w:pStyle w:val="BodyText2"/>
        <w:spacing w:before="0"/>
        <w:rPr>
          <w:rFonts w:cs="Arial"/>
          <w:bCs/>
          <w:lang w:val="en-CA"/>
        </w:rPr>
      </w:pPr>
      <w:r w:rsidRPr="00D57B62">
        <w:rPr>
          <w:rFonts w:cs="Arial"/>
          <w:bCs/>
          <w:lang w:val="en-CA"/>
        </w:rPr>
        <w:t xml:space="preserve">An employee shall not lose seniority rights if absent from work because of sickness or accident.  An employee shall continue to accrue seniority if </w:t>
      </w:r>
      <w:r w:rsidR="00831B12" w:rsidRPr="00D57B62">
        <w:rPr>
          <w:rFonts w:cs="Arial"/>
          <w:bCs/>
          <w:lang w:val="en-CA"/>
        </w:rPr>
        <w:t xml:space="preserve">they are </w:t>
      </w:r>
      <w:r w:rsidRPr="00D57B62">
        <w:rPr>
          <w:rFonts w:cs="Arial"/>
          <w:bCs/>
          <w:lang w:val="en-CA"/>
        </w:rPr>
        <w:t xml:space="preserve">absent from work while being compensated by Workers’ Compensation Board for an injury or illness incurred in the course of employment with the Employer.  An employee shall only lose their seniority in the event </w:t>
      </w:r>
      <w:r w:rsidR="00831B12" w:rsidRPr="00D57B62">
        <w:rPr>
          <w:rFonts w:cs="Arial"/>
          <w:bCs/>
          <w:lang w:val="en-CA"/>
        </w:rPr>
        <w:t>they are</w:t>
      </w:r>
      <w:r w:rsidRPr="00D57B62">
        <w:rPr>
          <w:rFonts w:cs="Arial"/>
          <w:bCs/>
          <w:lang w:val="en-CA"/>
        </w:rPr>
        <w:t xml:space="preserve">: </w:t>
      </w:r>
    </w:p>
    <w:p w14:paraId="25BF8448" w14:textId="77777777" w:rsidR="00395AAD" w:rsidRPr="00D57B62" w:rsidRDefault="00395AAD" w:rsidP="00B97FB0">
      <w:pPr>
        <w:ind w:left="1440"/>
        <w:rPr>
          <w:rFonts w:ascii="Arial" w:hAnsi="Arial" w:cs="Arial"/>
          <w:bCs/>
          <w:sz w:val="22"/>
          <w:u w:val="single"/>
        </w:rPr>
      </w:pPr>
    </w:p>
    <w:p w14:paraId="3F427D2C" w14:textId="77777777" w:rsidR="009350F3" w:rsidRPr="00D57B62" w:rsidRDefault="00690940" w:rsidP="00B97FB0">
      <w:pPr>
        <w:ind w:left="1440"/>
        <w:rPr>
          <w:rFonts w:ascii="Arial" w:hAnsi="Arial" w:cs="Arial"/>
          <w:bCs/>
          <w:sz w:val="22"/>
        </w:rPr>
      </w:pPr>
      <w:r w:rsidRPr="00D57B62">
        <w:rPr>
          <w:rFonts w:ascii="Arial" w:hAnsi="Arial" w:cs="Arial"/>
          <w:bCs/>
          <w:sz w:val="22"/>
        </w:rPr>
        <w:t>(</w:t>
      </w:r>
      <w:r w:rsidR="00395AAD" w:rsidRPr="00D57B62">
        <w:rPr>
          <w:rFonts w:ascii="Arial" w:hAnsi="Arial" w:cs="Arial"/>
          <w:bCs/>
          <w:sz w:val="22"/>
        </w:rPr>
        <w:t>a)</w:t>
      </w:r>
      <w:r w:rsidR="00395AAD" w:rsidRPr="00D57B62">
        <w:rPr>
          <w:rFonts w:ascii="Arial" w:hAnsi="Arial" w:cs="Arial"/>
          <w:bCs/>
          <w:sz w:val="22"/>
        </w:rPr>
        <w:tab/>
        <w:t>Is discharged for just cause and not reinstated;</w:t>
      </w:r>
    </w:p>
    <w:p w14:paraId="74C8D19B" w14:textId="2C4860F2" w:rsidR="00395AAD" w:rsidRPr="00D57B62" w:rsidRDefault="00690940" w:rsidP="00B97FB0">
      <w:pPr>
        <w:ind w:left="1440"/>
        <w:rPr>
          <w:rFonts w:ascii="Arial" w:hAnsi="Arial" w:cs="Arial"/>
          <w:bCs/>
          <w:sz w:val="22"/>
        </w:rPr>
      </w:pPr>
      <w:r w:rsidRPr="00D57B62">
        <w:rPr>
          <w:rFonts w:ascii="Arial" w:hAnsi="Arial" w:cs="Arial"/>
          <w:bCs/>
          <w:sz w:val="22"/>
        </w:rPr>
        <w:t>(</w:t>
      </w:r>
      <w:r w:rsidR="00395AAD" w:rsidRPr="00D57B62">
        <w:rPr>
          <w:rFonts w:ascii="Arial" w:hAnsi="Arial" w:cs="Arial"/>
          <w:bCs/>
          <w:sz w:val="22"/>
        </w:rPr>
        <w:t>b)</w:t>
      </w:r>
      <w:r w:rsidR="00395AAD" w:rsidRPr="00D57B62">
        <w:rPr>
          <w:rFonts w:ascii="Arial" w:hAnsi="Arial" w:cs="Arial"/>
          <w:bCs/>
          <w:sz w:val="22"/>
        </w:rPr>
        <w:tab/>
        <w:t>resigns</w:t>
      </w:r>
      <w:r w:rsidR="006267B5" w:rsidRPr="00D57B62">
        <w:rPr>
          <w:rFonts w:ascii="Arial" w:hAnsi="Arial" w:cs="Arial"/>
          <w:b/>
          <w:sz w:val="22"/>
          <w:lang w:val="en-GB"/>
        </w:rPr>
        <w:t xml:space="preserve"> in writing</w:t>
      </w:r>
      <w:r w:rsidR="00E610B6" w:rsidRPr="00D57B62">
        <w:rPr>
          <w:rFonts w:ascii="Arial" w:hAnsi="Arial" w:cs="Arial"/>
          <w:b/>
          <w:sz w:val="22"/>
          <w:lang w:val="en-GB"/>
        </w:rPr>
        <w:t xml:space="preserve">, </w:t>
      </w:r>
      <w:r w:rsidR="006267B5" w:rsidRPr="00D57B62">
        <w:rPr>
          <w:rFonts w:ascii="Arial" w:hAnsi="Arial" w:cs="Arial"/>
          <w:b/>
          <w:sz w:val="22"/>
          <w:lang w:val="en-GB"/>
        </w:rPr>
        <w:t>including the option of emai</w:t>
      </w:r>
      <w:r w:rsidR="006267B5" w:rsidRPr="00D57B62">
        <w:rPr>
          <w:rFonts w:ascii="Arial" w:hAnsi="Arial" w:cs="Arial"/>
          <w:bCs/>
          <w:sz w:val="22"/>
          <w:lang w:val="en-GB"/>
        </w:rPr>
        <w:t>l</w:t>
      </w:r>
      <w:r w:rsidR="00395AAD" w:rsidRPr="00D57B62">
        <w:rPr>
          <w:rFonts w:ascii="Arial" w:hAnsi="Arial" w:cs="Arial"/>
          <w:bCs/>
          <w:sz w:val="22"/>
        </w:rPr>
        <w:t>;</w:t>
      </w:r>
    </w:p>
    <w:p w14:paraId="571E123B" w14:textId="77777777" w:rsidR="00395AAD" w:rsidRPr="00D57B62" w:rsidRDefault="00690940" w:rsidP="00B97FB0">
      <w:pPr>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c)</w:t>
      </w:r>
      <w:r w:rsidR="00395AAD" w:rsidRPr="00D57B62">
        <w:rPr>
          <w:rFonts w:ascii="Arial" w:hAnsi="Arial" w:cs="Arial"/>
          <w:bCs/>
          <w:sz w:val="22"/>
        </w:rPr>
        <w:tab/>
        <w:t>Is absent from work in excess of three (3) consecutive working days without properly notifying the Employer, unless evidence is submitted establishing that the employee, for good cause, was unable to report to work;</w:t>
      </w:r>
    </w:p>
    <w:p w14:paraId="37AE4311" w14:textId="77777777" w:rsidR="00395AAD" w:rsidRPr="00D57B62" w:rsidRDefault="00690940" w:rsidP="00B97FB0">
      <w:pPr>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d)</w:t>
      </w:r>
      <w:r w:rsidR="00395AAD" w:rsidRPr="00D57B62">
        <w:rPr>
          <w:rFonts w:ascii="Arial" w:hAnsi="Arial" w:cs="Arial"/>
          <w:bCs/>
          <w:sz w:val="22"/>
        </w:rPr>
        <w:tab/>
        <w:t>Fails to return to work five (5) working days following a recall and after being notified by registered mail to do so, unless through sickness or just cause.  It shall be the responsibility of the employee to keep the Employer informed of their current address;</w:t>
      </w:r>
    </w:p>
    <w:p w14:paraId="334FB0A7" w14:textId="77777777" w:rsidR="00395AAD" w:rsidRPr="00D57B62" w:rsidRDefault="00690940" w:rsidP="00B97FB0">
      <w:pPr>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e)</w:t>
      </w:r>
      <w:r w:rsidR="00395AAD" w:rsidRPr="00D57B62">
        <w:rPr>
          <w:rFonts w:ascii="Arial" w:hAnsi="Arial" w:cs="Arial"/>
          <w:bCs/>
          <w:sz w:val="22"/>
        </w:rPr>
        <w:tab/>
        <w:t>Is laid off for a period longer than eighteen (18) months.</w:t>
      </w:r>
    </w:p>
    <w:p w14:paraId="1338C977" w14:textId="77777777" w:rsidR="009350F3" w:rsidRPr="00D57B62" w:rsidRDefault="009350F3" w:rsidP="00E11576">
      <w:pPr>
        <w:pStyle w:val="Heading2"/>
        <w:spacing w:before="0" w:after="0"/>
        <w:rPr>
          <w:rFonts w:cs="Arial"/>
          <w:b w:val="0"/>
          <w:bCs/>
        </w:rPr>
      </w:pPr>
    </w:p>
    <w:p w14:paraId="0495A90F" w14:textId="77777777" w:rsidR="00395AAD" w:rsidRPr="00D57B62" w:rsidRDefault="00395AAD">
      <w:pPr>
        <w:pStyle w:val="Heading2"/>
        <w:spacing w:before="180" w:after="0"/>
        <w:rPr>
          <w:rFonts w:cs="Arial"/>
          <w:b w:val="0"/>
          <w:bCs/>
        </w:rPr>
      </w:pPr>
      <w:bookmarkStart w:id="150" w:name="_Toc161837476"/>
      <w:bookmarkStart w:id="151" w:name="_Toc171951315"/>
      <w:r w:rsidRPr="00D57B62">
        <w:rPr>
          <w:rFonts w:cs="Arial"/>
          <w:b w:val="0"/>
          <w:bCs/>
        </w:rPr>
        <w:t xml:space="preserve">14.04 </w:t>
      </w:r>
      <w:r w:rsidRPr="00D57B62">
        <w:rPr>
          <w:rFonts w:cs="Arial"/>
          <w:b w:val="0"/>
          <w:bCs/>
        </w:rPr>
        <w:tab/>
      </w:r>
      <w:r w:rsidRPr="00D57B62">
        <w:rPr>
          <w:rFonts w:cs="Arial"/>
          <w:b w:val="0"/>
          <w:bCs/>
          <w:u w:val="single"/>
        </w:rPr>
        <w:t>Probation for Newly Hired Employees</w:t>
      </w:r>
      <w:bookmarkEnd w:id="150"/>
      <w:bookmarkEnd w:id="151"/>
    </w:p>
    <w:p w14:paraId="7C835B38" w14:textId="77777777" w:rsidR="009350F3" w:rsidRPr="00D57B62" w:rsidRDefault="009350F3">
      <w:pPr>
        <w:pStyle w:val="BodyText"/>
        <w:rPr>
          <w:rFonts w:ascii="Arial" w:hAnsi="Arial" w:cs="Arial"/>
          <w:bCs/>
          <w:sz w:val="22"/>
        </w:rPr>
      </w:pPr>
    </w:p>
    <w:p w14:paraId="564F6B14" w14:textId="77777777" w:rsidR="00395AAD" w:rsidRPr="00D57B62" w:rsidRDefault="00395AAD" w:rsidP="00107F63">
      <w:pPr>
        <w:pStyle w:val="BodyText"/>
        <w:rPr>
          <w:rFonts w:ascii="Arial" w:hAnsi="Arial" w:cs="Arial"/>
          <w:bCs/>
          <w:sz w:val="22"/>
        </w:rPr>
      </w:pPr>
      <w:r w:rsidRPr="00D57B62">
        <w:rPr>
          <w:rFonts w:ascii="Arial" w:hAnsi="Arial" w:cs="Arial"/>
          <w:bCs/>
          <w:sz w:val="22"/>
        </w:rPr>
        <w:t>A newly hired regular employee shall be on probation to determine suitability for continued employment for the first six (6) months. After completion of the probationary period, seniority shall be effective from the original date of employment.</w:t>
      </w:r>
    </w:p>
    <w:p w14:paraId="3FCBC24C" w14:textId="77777777" w:rsidR="00395AAD" w:rsidRPr="00D57B62" w:rsidRDefault="00395AAD">
      <w:pPr>
        <w:rPr>
          <w:rFonts w:ascii="Arial" w:hAnsi="Arial" w:cs="Arial"/>
          <w:bCs/>
          <w:sz w:val="22"/>
        </w:rPr>
      </w:pPr>
    </w:p>
    <w:p w14:paraId="06E9A3E5" w14:textId="4634147F" w:rsidR="00395AAD" w:rsidRPr="00D57B62" w:rsidRDefault="00395AAD" w:rsidP="00107F63">
      <w:pPr>
        <w:rPr>
          <w:rFonts w:ascii="Arial" w:hAnsi="Arial" w:cs="Arial"/>
          <w:bCs/>
          <w:sz w:val="22"/>
        </w:rPr>
      </w:pPr>
      <w:r w:rsidRPr="00D57B62">
        <w:rPr>
          <w:rFonts w:ascii="Arial" w:hAnsi="Arial" w:cs="Arial"/>
          <w:bCs/>
          <w:sz w:val="22"/>
        </w:rPr>
        <w:t xml:space="preserve">Casual employees upon hire shall be on probation for the first </w:t>
      </w:r>
      <w:r w:rsidR="00F33C3A" w:rsidRPr="00D57B62">
        <w:rPr>
          <w:rFonts w:ascii="Arial" w:hAnsi="Arial" w:cs="Arial"/>
          <w:b/>
          <w:sz w:val="22"/>
        </w:rPr>
        <w:t xml:space="preserve">538 </w:t>
      </w:r>
      <w:r w:rsidRPr="00D57B62">
        <w:rPr>
          <w:rFonts w:ascii="Arial" w:hAnsi="Arial" w:cs="Arial"/>
          <w:bCs/>
          <w:sz w:val="22"/>
        </w:rPr>
        <w:t>hours of wor</w:t>
      </w:r>
      <w:r w:rsidR="00F8742F" w:rsidRPr="00D57B62">
        <w:rPr>
          <w:rFonts w:ascii="Arial" w:hAnsi="Arial" w:cs="Arial"/>
          <w:bCs/>
          <w:sz w:val="22"/>
        </w:rPr>
        <w:t xml:space="preserve">k </w:t>
      </w:r>
      <w:r w:rsidR="00F8742F" w:rsidRPr="00D57B62">
        <w:rPr>
          <w:rFonts w:ascii="Arial" w:hAnsi="Arial" w:cs="Arial"/>
          <w:b/>
          <w:sz w:val="22"/>
        </w:rPr>
        <w:t xml:space="preserve">or six months, whichever comes </w:t>
      </w:r>
      <w:r w:rsidR="00CE05C8" w:rsidRPr="00D57B62">
        <w:rPr>
          <w:rFonts w:ascii="Arial" w:hAnsi="Arial" w:cs="Arial"/>
          <w:b/>
          <w:sz w:val="22"/>
        </w:rPr>
        <w:t>later</w:t>
      </w:r>
      <w:r w:rsidR="00F8742F" w:rsidRPr="00D57B62">
        <w:rPr>
          <w:rFonts w:ascii="Arial" w:hAnsi="Arial" w:cs="Arial"/>
          <w:b/>
          <w:sz w:val="22"/>
        </w:rPr>
        <w:t>.</w:t>
      </w:r>
    </w:p>
    <w:p w14:paraId="4C414A34" w14:textId="77777777" w:rsidR="00395AAD" w:rsidRPr="00D57B62" w:rsidRDefault="00395AAD">
      <w:pPr>
        <w:rPr>
          <w:rFonts w:ascii="Arial" w:hAnsi="Arial" w:cs="Arial"/>
          <w:bCs/>
          <w:sz w:val="22"/>
        </w:rPr>
      </w:pPr>
    </w:p>
    <w:p w14:paraId="7FC887B3" w14:textId="77777777" w:rsidR="00E11576" w:rsidRPr="00D57B62" w:rsidRDefault="00395AAD" w:rsidP="00107F63">
      <w:pPr>
        <w:pStyle w:val="BodyText2"/>
        <w:spacing w:before="0"/>
        <w:rPr>
          <w:rFonts w:cs="Arial"/>
          <w:bCs/>
          <w:lang w:val="en-CA"/>
        </w:rPr>
      </w:pPr>
      <w:r w:rsidRPr="00D57B62">
        <w:rPr>
          <w:rFonts w:cs="Arial"/>
          <w:bCs/>
          <w:lang w:val="en-CA"/>
        </w:rPr>
        <w:t xml:space="preserve">With the agreement of the Union, the Employer may extend an employee’s probationary period. </w:t>
      </w:r>
    </w:p>
    <w:p w14:paraId="4B0AE3ED" w14:textId="77777777" w:rsidR="00E11576" w:rsidRPr="00D57B62" w:rsidRDefault="00E11576">
      <w:pPr>
        <w:pStyle w:val="BodyText2"/>
        <w:spacing w:before="0"/>
        <w:rPr>
          <w:rFonts w:cs="Arial"/>
          <w:bCs/>
          <w:lang w:val="en-CA"/>
        </w:rPr>
      </w:pPr>
    </w:p>
    <w:p w14:paraId="7BD6C559" w14:textId="77777777" w:rsidR="00C302B9" w:rsidRPr="00D57B62" w:rsidRDefault="00C302B9" w:rsidP="00107F63">
      <w:pPr>
        <w:pStyle w:val="BodyText2"/>
        <w:spacing w:before="0"/>
        <w:rPr>
          <w:rFonts w:cs="Arial"/>
          <w:bCs/>
          <w:lang w:val="en-CA"/>
        </w:rPr>
      </w:pPr>
      <w:r w:rsidRPr="00D57B62">
        <w:rPr>
          <w:rFonts w:cs="Arial"/>
          <w:bCs/>
          <w:lang w:val="en-CA"/>
        </w:rPr>
        <w:t xml:space="preserve">Every employee, regardless of their Employee Status as indicated in Article 4, will benefit from a performance review approximately half (1/2) way </w:t>
      </w:r>
      <w:r w:rsidR="005679FE" w:rsidRPr="00D57B62">
        <w:rPr>
          <w:rFonts w:cs="Arial"/>
          <w:bCs/>
          <w:lang w:val="en-CA"/>
        </w:rPr>
        <w:t>through their probationary period, as well as shortly before their probationary period is completed.</w:t>
      </w:r>
    </w:p>
    <w:p w14:paraId="795DE7C2" w14:textId="541877D7" w:rsidR="00AA598A" w:rsidRPr="00D57B62" w:rsidRDefault="00AA598A" w:rsidP="00AA598A">
      <w:pPr>
        <w:rPr>
          <w:rFonts w:ascii="Arial" w:hAnsi="Arial" w:cs="Arial"/>
          <w:bCs/>
          <w:lang w:val="en-US"/>
        </w:rPr>
      </w:pPr>
    </w:p>
    <w:p w14:paraId="2290E435" w14:textId="77777777" w:rsidR="00395AAD" w:rsidRPr="00D57B62" w:rsidRDefault="00395AAD">
      <w:pPr>
        <w:pStyle w:val="Heading2"/>
        <w:spacing w:before="180" w:after="0"/>
        <w:rPr>
          <w:rFonts w:cs="Arial"/>
          <w:b w:val="0"/>
          <w:bCs/>
        </w:rPr>
      </w:pPr>
      <w:bookmarkStart w:id="152" w:name="_Toc161837477"/>
      <w:bookmarkStart w:id="153" w:name="_Toc171951316"/>
      <w:r w:rsidRPr="00D57B62">
        <w:rPr>
          <w:rFonts w:cs="Arial"/>
          <w:b w:val="0"/>
          <w:bCs/>
        </w:rPr>
        <w:t>14.05</w:t>
      </w:r>
      <w:r w:rsidRPr="00D57B62">
        <w:rPr>
          <w:rFonts w:cs="Arial"/>
          <w:b w:val="0"/>
          <w:bCs/>
        </w:rPr>
        <w:tab/>
      </w:r>
      <w:r w:rsidRPr="00D57B62">
        <w:rPr>
          <w:rFonts w:cs="Arial"/>
          <w:b w:val="0"/>
          <w:bCs/>
          <w:u w:val="single"/>
        </w:rPr>
        <w:t>Seniority Outside Bargaining Unit</w:t>
      </w:r>
      <w:bookmarkEnd w:id="152"/>
      <w:bookmarkEnd w:id="153"/>
      <w:r w:rsidRPr="00D57B62">
        <w:rPr>
          <w:rFonts w:cs="Arial"/>
          <w:b w:val="0"/>
          <w:bCs/>
        </w:rPr>
        <w:t xml:space="preserve">  </w:t>
      </w:r>
    </w:p>
    <w:p w14:paraId="2B8F79EE" w14:textId="77777777" w:rsidR="009350F3" w:rsidRPr="00D57B62" w:rsidRDefault="009350F3">
      <w:pPr>
        <w:pStyle w:val="BodyText2"/>
        <w:spacing w:before="0"/>
        <w:rPr>
          <w:rFonts w:cs="Arial"/>
          <w:bCs/>
          <w:iCs/>
          <w:lang w:val="en-CA"/>
        </w:rPr>
      </w:pPr>
    </w:p>
    <w:p w14:paraId="3A456D89" w14:textId="77777777" w:rsidR="00395AAD" w:rsidRPr="00D57B62" w:rsidRDefault="00395AAD" w:rsidP="002379AA">
      <w:pPr>
        <w:pStyle w:val="BodyText2"/>
        <w:spacing w:before="0"/>
        <w:rPr>
          <w:rFonts w:cs="Arial"/>
          <w:bCs/>
          <w:iCs/>
          <w:lang w:val="en-CA"/>
        </w:rPr>
      </w:pPr>
      <w:r w:rsidRPr="00D57B62">
        <w:rPr>
          <w:rFonts w:cs="Arial"/>
          <w:bCs/>
          <w:iCs/>
          <w:lang w:val="en-CA"/>
        </w:rPr>
        <w:t>Bargaining unit employees who apply for permanent management positions outside the bargaining unit shall have the right to return to their former positions within a period of sixty (60) days without loss of seniority.  This period may be extended by mutual agreement between the Union and the Employer.</w:t>
      </w:r>
    </w:p>
    <w:p w14:paraId="148804F4" w14:textId="77777777" w:rsidR="00395AAD" w:rsidRPr="00D57B62" w:rsidRDefault="00395AAD">
      <w:pPr>
        <w:rPr>
          <w:rFonts w:ascii="Arial" w:hAnsi="Arial" w:cs="Arial"/>
          <w:bCs/>
          <w:iCs/>
          <w:sz w:val="22"/>
        </w:rPr>
      </w:pPr>
    </w:p>
    <w:p w14:paraId="4132B27F" w14:textId="55AA4B19" w:rsidR="00395AAD" w:rsidRPr="00D57B62" w:rsidRDefault="00395AAD" w:rsidP="002379AA">
      <w:pPr>
        <w:rPr>
          <w:rFonts w:ascii="Arial" w:hAnsi="Arial" w:cs="Arial"/>
          <w:bCs/>
          <w:iCs/>
          <w:sz w:val="22"/>
        </w:rPr>
      </w:pPr>
      <w:r w:rsidRPr="00D57B62">
        <w:rPr>
          <w:rFonts w:ascii="Arial" w:hAnsi="Arial" w:cs="Arial"/>
          <w:bCs/>
          <w:iCs/>
          <w:sz w:val="22"/>
        </w:rPr>
        <w:t xml:space="preserve">The employee shall retain seniority accumulated up to the end of leaving the </w:t>
      </w:r>
      <w:r w:rsidR="00964279" w:rsidRPr="00D57B62">
        <w:rPr>
          <w:rFonts w:ascii="Arial" w:hAnsi="Arial" w:cs="Arial"/>
          <w:bCs/>
          <w:iCs/>
          <w:sz w:val="22"/>
        </w:rPr>
        <w:t>unit but</w:t>
      </w:r>
      <w:r w:rsidRPr="00D57B62">
        <w:rPr>
          <w:rFonts w:ascii="Arial" w:hAnsi="Arial" w:cs="Arial"/>
          <w:bCs/>
          <w:iCs/>
          <w:sz w:val="22"/>
        </w:rPr>
        <w:t xml:space="preserve"> will not accumulate any further seniority.  Should an employee return to the bargaining unit after the expiry of the sixty (60) day period:</w:t>
      </w:r>
    </w:p>
    <w:p w14:paraId="50F69245" w14:textId="77777777" w:rsidR="00395AAD" w:rsidRPr="00D57B62" w:rsidRDefault="00395AAD" w:rsidP="00863E77">
      <w:pPr>
        <w:ind w:left="1440"/>
        <w:rPr>
          <w:rFonts w:ascii="Arial" w:hAnsi="Arial" w:cs="Arial"/>
          <w:bCs/>
          <w:iCs/>
          <w:sz w:val="22"/>
        </w:rPr>
      </w:pPr>
    </w:p>
    <w:p w14:paraId="1E563CA2" w14:textId="2F5CF29C" w:rsidR="00395AAD" w:rsidRPr="00D57B62" w:rsidRDefault="00395AAD" w:rsidP="00FD1E09">
      <w:pPr>
        <w:pStyle w:val="Header"/>
        <w:numPr>
          <w:ilvl w:val="0"/>
          <w:numId w:val="62"/>
        </w:numPr>
        <w:tabs>
          <w:tab w:val="clear" w:pos="4320"/>
          <w:tab w:val="clear" w:pos="8640"/>
          <w:tab w:val="left" w:pos="450"/>
        </w:tabs>
        <w:rPr>
          <w:rFonts w:ascii="Arial" w:hAnsi="Arial" w:cs="Arial"/>
          <w:bCs/>
          <w:iCs/>
          <w:lang w:val="en-CA"/>
        </w:rPr>
      </w:pPr>
      <w:r w:rsidRPr="00D57B62">
        <w:rPr>
          <w:rFonts w:ascii="Arial" w:hAnsi="Arial" w:cs="Arial"/>
          <w:bCs/>
          <w:iCs/>
          <w:lang w:val="en-CA"/>
        </w:rPr>
        <w:t xml:space="preserve">It shall be through the normal posting procedures; and </w:t>
      </w:r>
    </w:p>
    <w:p w14:paraId="2EE20169" w14:textId="77777777" w:rsidR="00FD1E09" w:rsidRPr="00D57B62" w:rsidRDefault="00FD1E09" w:rsidP="00FD1E09">
      <w:pPr>
        <w:pStyle w:val="Header"/>
        <w:tabs>
          <w:tab w:val="clear" w:pos="4320"/>
          <w:tab w:val="clear" w:pos="8640"/>
          <w:tab w:val="left" w:pos="450"/>
        </w:tabs>
        <w:ind w:left="1950"/>
        <w:rPr>
          <w:rFonts w:ascii="Arial" w:hAnsi="Arial" w:cs="Arial"/>
          <w:bCs/>
          <w:iCs/>
          <w:lang w:val="en-CA"/>
        </w:rPr>
      </w:pPr>
    </w:p>
    <w:p w14:paraId="6D60C4FA" w14:textId="77777777" w:rsidR="00395AAD" w:rsidRPr="00D57B62" w:rsidRDefault="00690940" w:rsidP="00863E77">
      <w:pPr>
        <w:ind w:left="1890" w:hanging="450"/>
        <w:rPr>
          <w:rFonts w:ascii="Arial" w:hAnsi="Arial" w:cs="Arial"/>
          <w:bCs/>
          <w:iCs/>
          <w:sz w:val="22"/>
        </w:rPr>
      </w:pPr>
      <w:r w:rsidRPr="00D57B62">
        <w:rPr>
          <w:rFonts w:ascii="Arial" w:hAnsi="Arial" w:cs="Arial"/>
          <w:bCs/>
          <w:iCs/>
          <w:sz w:val="22"/>
        </w:rPr>
        <w:t>(</w:t>
      </w:r>
      <w:r w:rsidR="00395AAD" w:rsidRPr="00D57B62">
        <w:rPr>
          <w:rFonts w:ascii="Arial" w:hAnsi="Arial" w:cs="Arial"/>
          <w:bCs/>
          <w:iCs/>
          <w:sz w:val="22"/>
        </w:rPr>
        <w:t>b)</w:t>
      </w:r>
      <w:r w:rsidR="00395AAD" w:rsidRPr="00D57B62">
        <w:rPr>
          <w:rFonts w:ascii="Arial" w:hAnsi="Arial" w:cs="Arial"/>
          <w:bCs/>
          <w:iCs/>
          <w:sz w:val="22"/>
        </w:rPr>
        <w:tab/>
        <w:t>Seniority shall again accumulate effective the first day of work in the bargaining unit.</w:t>
      </w:r>
    </w:p>
    <w:p w14:paraId="04F4D6CD" w14:textId="77777777" w:rsidR="00395AAD" w:rsidRPr="00D57B62" w:rsidRDefault="00395AAD">
      <w:pPr>
        <w:pStyle w:val="Heading2"/>
        <w:spacing w:before="180" w:after="0"/>
        <w:rPr>
          <w:rFonts w:cs="Arial"/>
          <w:b w:val="0"/>
          <w:bCs/>
        </w:rPr>
      </w:pPr>
      <w:bookmarkStart w:id="154" w:name="_Toc161837478"/>
      <w:bookmarkStart w:id="155" w:name="_Toc171951317"/>
      <w:r w:rsidRPr="00D57B62">
        <w:rPr>
          <w:rFonts w:cs="Arial"/>
          <w:b w:val="0"/>
          <w:bCs/>
        </w:rPr>
        <w:t>14.06</w:t>
      </w:r>
      <w:r w:rsidRPr="00D57B62">
        <w:rPr>
          <w:rFonts w:cs="Arial"/>
          <w:b w:val="0"/>
          <w:bCs/>
        </w:rPr>
        <w:tab/>
      </w:r>
      <w:r w:rsidRPr="00D57B62">
        <w:rPr>
          <w:rFonts w:cs="Arial"/>
          <w:b w:val="0"/>
          <w:bCs/>
          <w:u w:val="single"/>
        </w:rPr>
        <w:t>Consecutive Terms</w:t>
      </w:r>
      <w:bookmarkEnd w:id="154"/>
      <w:bookmarkEnd w:id="155"/>
      <w:r w:rsidRPr="00D57B62">
        <w:rPr>
          <w:rFonts w:cs="Arial"/>
          <w:b w:val="0"/>
          <w:bCs/>
        </w:rPr>
        <w:t xml:space="preserve">  </w:t>
      </w:r>
    </w:p>
    <w:p w14:paraId="3FE11797" w14:textId="77777777" w:rsidR="009350F3" w:rsidRPr="00D57B62" w:rsidRDefault="009350F3">
      <w:pPr>
        <w:pStyle w:val="BodyText2"/>
        <w:spacing w:before="0"/>
        <w:rPr>
          <w:rFonts w:cs="Arial"/>
          <w:bCs/>
          <w:iCs/>
          <w:lang w:val="en-CA"/>
        </w:rPr>
      </w:pPr>
    </w:p>
    <w:p w14:paraId="3952E0A2" w14:textId="1BE4007E" w:rsidR="00395AAD" w:rsidRPr="00D57B62" w:rsidRDefault="00395AAD" w:rsidP="002379AA">
      <w:pPr>
        <w:pStyle w:val="BodyText2"/>
        <w:spacing w:before="0"/>
        <w:rPr>
          <w:rFonts w:cs="Arial"/>
          <w:bCs/>
          <w:iCs/>
          <w:lang w:val="en-CA"/>
        </w:rPr>
      </w:pPr>
      <w:r w:rsidRPr="00D57B62">
        <w:rPr>
          <w:rFonts w:cs="Arial"/>
          <w:bCs/>
          <w:iCs/>
          <w:lang w:val="en-CA"/>
        </w:rPr>
        <w:t xml:space="preserve">A new employee may be in the situation of serving out </w:t>
      </w:r>
      <w:r w:rsidR="0087094C" w:rsidRPr="00D57B62">
        <w:rPr>
          <w:rFonts w:cs="Arial"/>
          <w:b/>
          <w:iCs/>
          <w:lang w:val="en-CA"/>
        </w:rPr>
        <w:t>their</w:t>
      </w:r>
      <w:r w:rsidRPr="00D57B62">
        <w:rPr>
          <w:rFonts w:cs="Arial"/>
          <w:bCs/>
          <w:iCs/>
          <w:lang w:val="en-CA"/>
        </w:rPr>
        <w:t xml:space="preserve"> probationary status and completing </w:t>
      </w:r>
      <w:r w:rsidR="0087094C" w:rsidRPr="00D57B62">
        <w:rPr>
          <w:rFonts w:cs="Arial"/>
          <w:b/>
          <w:iCs/>
          <w:lang w:val="en-CA"/>
        </w:rPr>
        <w:t>their</w:t>
      </w:r>
      <w:r w:rsidRPr="00D57B62">
        <w:rPr>
          <w:rFonts w:cs="Arial"/>
          <w:bCs/>
          <w:iCs/>
          <w:lang w:val="en-CA"/>
        </w:rPr>
        <w:t xml:space="preserve"> trial period in a position concurrently.  The employee who completes </w:t>
      </w:r>
      <w:r w:rsidR="0087094C" w:rsidRPr="00D57B62">
        <w:rPr>
          <w:rFonts w:cs="Arial"/>
          <w:b/>
          <w:iCs/>
          <w:lang w:val="en-CA"/>
        </w:rPr>
        <w:t>their</w:t>
      </w:r>
      <w:r w:rsidRPr="00D57B62">
        <w:rPr>
          <w:rFonts w:cs="Arial"/>
          <w:bCs/>
          <w:iCs/>
          <w:lang w:val="en-CA"/>
        </w:rPr>
        <w:t xml:space="preserve"> probation during the trial period will still be required to complete </w:t>
      </w:r>
      <w:r w:rsidR="0087094C" w:rsidRPr="00D57B62">
        <w:rPr>
          <w:rFonts w:cs="Arial"/>
          <w:b/>
          <w:iCs/>
          <w:lang w:val="en-CA"/>
        </w:rPr>
        <w:t>their</w:t>
      </w:r>
      <w:r w:rsidRPr="00D57B62">
        <w:rPr>
          <w:rFonts w:cs="Arial"/>
          <w:bCs/>
          <w:iCs/>
          <w:lang w:val="en-CA"/>
        </w:rPr>
        <w:t xml:space="preserve"> trial period from the date of appointment to the new position.</w:t>
      </w:r>
    </w:p>
    <w:p w14:paraId="4D9923AB" w14:textId="77777777" w:rsidR="00395AAD" w:rsidRPr="00D57B62" w:rsidRDefault="00395AAD" w:rsidP="00173D64">
      <w:pPr>
        <w:pStyle w:val="Heading1"/>
        <w:spacing w:before="360"/>
        <w:jc w:val="left"/>
        <w:rPr>
          <w:rFonts w:cs="Arial"/>
          <w:sz w:val="28"/>
          <w:szCs w:val="28"/>
        </w:rPr>
      </w:pPr>
      <w:bookmarkStart w:id="156" w:name="_Toc161837479"/>
      <w:bookmarkStart w:id="157" w:name="_Toc171951318"/>
      <w:r w:rsidRPr="00D57B62">
        <w:rPr>
          <w:rFonts w:cs="Arial"/>
          <w:sz w:val="28"/>
          <w:szCs w:val="28"/>
        </w:rPr>
        <w:t>article 15 - promotions and staff changes</w:t>
      </w:r>
      <w:bookmarkEnd w:id="156"/>
      <w:bookmarkEnd w:id="157"/>
    </w:p>
    <w:p w14:paraId="06FA35AF" w14:textId="77777777" w:rsidR="00395AAD" w:rsidRPr="00D57B62" w:rsidRDefault="00395AAD">
      <w:pPr>
        <w:pStyle w:val="Heading2"/>
        <w:spacing w:before="180" w:after="0"/>
        <w:rPr>
          <w:rFonts w:cs="Arial"/>
          <w:b w:val="0"/>
          <w:bCs/>
        </w:rPr>
      </w:pPr>
      <w:bookmarkStart w:id="158" w:name="_Toc161837480"/>
      <w:bookmarkStart w:id="159" w:name="_Toc171951319"/>
      <w:r w:rsidRPr="00D57B62">
        <w:rPr>
          <w:rFonts w:cs="Arial"/>
          <w:b w:val="0"/>
          <w:bCs/>
        </w:rPr>
        <w:t>15.01</w:t>
      </w:r>
      <w:r w:rsidRPr="00D57B62">
        <w:rPr>
          <w:rFonts w:cs="Arial"/>
          <w:b w:val="0"/>
          <w:bCs/>
        </w:rPr>
        <w:tab/>
      </w:r>
      <w:r w:rsidRPr="00D57B62">
        <w:rPr>
          <w:rFonts w:cs="Arial"/>
          <w:b w:val="0"/>
          <w:bCs/>
          <w:u w:val="single"/>
        </w:rPr>
        <w:t>Job Postings</w:t>
      </w:r>
      <w:bookmarkEnd w:id="158"/>
      <w:bookmarkEnd w:id="159"/>
      <w:r w:rsidRPr="00D57B62">
        <w:rPr>
          <w:rFonts w:cs="Arial"/>
          <w:b w:val="0"/>
          <w:bCs/>
        </w:rPr>
        <w:t xml:space="preserve">  </w:t>
      </w:r>
    </w:p>
    <w:p w14:paraId="47EA36E4" w14:textId="77777777" w:rsidR="009350F3" w:rsidRPr="00D57B62" w:rsidRDefault="009350F3" w:rsidP="00DF4568">
      <w:pPr>
        <w:ind w:left="1440"/>
        <w:rPr>
          <w:rFonts w:ascii="Arial" w:hAnsi="Arial" w:cs="Arial"/>
          <w:bCs/>
          <w:lang w:val="en-US"/>
        </w:rPr>
      </w:pPr>
    </w:p>
    <w:p w14:paraId="7F48AB21" w14:textId="77777777" w:rsidR="00395AAD" w:rsidRPr="00D57B62" w:rsidRDefault="00690940" w:rsidP="00DF4568">
      <w:pPr>
        <w:ind w:left="2160" w:hanging="720"/>
        <w:rPr>
          <w:rFonts w:ascii="Arial" w:hAnsi="Arial" w:cs="Arial"/>
          <w:bCs/>
          <w:sz w:val="22"/>
        </w:rPr>
      </w:pPr>
      <w:r w:rsidRPr="00D57B62">
        <w:rPr>
          <w:rFonts w:ascii="Arial" w:hAnsi="Arial" w:cs="Arial"/>
          <w:bCs/>
          <w:sz w:val="22"/>
        </w:rPr>
        <w:t>(</w:t>
      </w:r>
      <w:r w:rsidR="00395AAD" w:rsidRPr="00D57B62">
        <w:rPr>
          <w:rFonts w:ascii="Arial" w:hAnsi="Arial" w:cs="Arial"/>
          <w:bCs/>
          <w:sz w:val="22"/>
        </w:rPr>
        <w:t>a)</w:t>
      </w:r>
      <w:r w:rsidR="00395AAD" w:rsidRPr="00D57B62">
        <w:rPr>
          <w:rFonts w:ascii="Arial" w:hAnsi="Arial" w:cs="Arial"/>
          <w:bCs/>
          <w:sz w:val="22"/>
        </w:rPr>
        <w:tab/>
        <w:t xml:space="preserve">When a vacancy occurs or a new position is created inside the bargaining unit, the Employer will provide </w:t>
      </w:r>
      <w:r w:rsidR="004C6555" w:rsidRPr="00D57B62">
        <w:rPr>
          <w:rFonts w:ascii="Arial" w:hAnsi="Arial" w:cs="Arial"/>
          <w:bCs/>
          <w:sz w:val="22"/>
        </w:rPr>
        <w:t xml:space="preserve">postings by e-mail to all employees and provide </w:t>
      </w:r>
      <w:r w:rsidR="00395AAD" w:rsidRPr="00D57B62">
        <w:rPr>
          <w:rFonts w:ascii="Arial" w:hAnsi="Arial" w:cs="Arial"/>
          <w:bCs/>
          <w:sz w:val="22"/>
        </w:rPr>
        <w:t xml:space="preserve">hard copies </w:t>
      </w:r>
      <w:r w:rsidR="004C6555" w:rsidRPr="00D57B62">
        <w:rPr>
          <w:rFonts w:ascii="Arial" w:hAnsi="Arial" w:cs="Arial"/>
          <w:bCs/>
          <w:sz w:val="22"/>
        </w:rPr>
        <w:t xml:space="preserve">to each work site for posting </w:t>
      </w:r>
      <w:r w:rsidR="00395AAD" w:rsidRPr="00D57B62">
        <w:rPr>
          <w:rFonts w:ascii="Arial" w:hAnsi="Arial" w:cs="Arial"/>
          <w:bCs/>
          <w:sz w:val="22"/>
        </w:rPr>
        <w:t>on all bulletin boards for a minimum of seven (7) days and provide a copy to the Union in order that all members will know about the position and be able to make written application.  Appointments from within the bargaining unit shall be made within three (3) weeks of the posting closing.</w:t>
      </w:r>
      <w:r w:rsidR="005679FE" w:rsidRPr="00D57B62">
        <w:rPr>
          <w:rFonts w:ascii="Arial" w:hAnsi="Arial" w:cs="Arial"/>
          <w:bCs/>
          <w:sz w:val="22"/>
        </w:rPr>
        <w:t xml:space="preserve">  The posting will also be e-mailed to any casual employee who has provided a personal e-mail address for that purpose.</w:t>
      </w:r>
    </w:p>
    <w:p w14:paraId="21DA1D2E" w14:textId="77777777" w:rsidR="00395AAD" w:rsidRPr="00D57B62" w:rsidRDefault="00395AAD" w:rsidP="00DF4568">
      <w:pPr>
        <w:ind w:left="2160" w:hanging="720"/>
        <w:rPr>
          <w:rFonts w:ascii="Arial" w:hAnsi="Arial" w:cs="Arial"/>
          <w:bCs/>
          <w:sz w:val="22"/>
          <w:u w:val="single"/>
        </w:rPr>
      </w:pPr>
    </w:p>
    <w:p w14:paraId="479E41DB" w14:textId="08057510" w:rsidR="00395AAD" w:rsidRPr="00D57B62" w:rsidRDefault="00395AAD" w:rsidP="00F97575">
      <w:pPr>
        <w:pStyle w:val="ListParagraph"/>
        <w:numPr>
          <w:ilvl w:val="0"/>
          <w:numId w:val="62"/>
        </w:numPr>
        <w:tabs>
          <w:tab w:val="left" w:pos="-720"/>
          <w:tab w:val="left" w:pos="720"/>
          <w:tab w:val="left" w:pos="1080"/>
          <w:tab w:val="left" w:pos="1440"/>
        </w:tabs>
        <w:rPr>
          <w:rFonts w:ascii="Arial" w:hAnsi="Arial" w:cs="Arial"/>
          <w:bCs/>
          <w:spacing w:val="-3"/>
          <w:sz w:val="22"/>
          <w:lang w:val="en-GB"/>
        </w:rPr>
      </w:pPr>
      <w:r w:rsidRPr="00D57B62">
        <w:rPr>
          <w:rFonts w:ascii="Arial" w:hAnsi="Arial" w:cs="Arial"/>
          <w:bCs/>
          <w:spacing w:val="-3"/>
          <w:sz w:val="22"/>
          <w:lang w:val="en-GB"/>
        </w:rPr>
        <w:t>The Employer will endeavour to notify all internal applicants of the status of their applications prior to announcing the successful applicant</w:t>
      </w:r>
      <w:r w:rsidR="001F32AD" w:rsidRPr="00D57B62">
        <w:rPr>
          <w:rFonts w:ascii="Arial" w:hAnsi="Arial" w:cs="Arial"/>
          <w:bCs/>
          <w:spacing w:val="-3"/>
          <w:sz w:val="22"/>
          <w:lang w:val="en-GB"/>
        </w:rPr>
        <w:t xml:space="preserve">. </w:t>
      </w:r>
      <w:r w:rsidRPr="00D57B62">
        <w:rPr>
          <w:rFonts w:ascii="Arial" w:hAnsi="Arial" w:cs="Arial"/>
          <w:bCs/>
          <w:spacing w:val="-3"/>
          <w:sz w:val="22"/>
          <w:lang w:val="en-GB"/>
        </w:rPr>
        <w:t>The Employer further agrees, at the request of the unsuccessful candidate, to discuss reasons for not being promoted and areas where the employee can improve opportunities for advancement.</w:t>
      </w:r>
    </w:p>
    <w:p w14:paraId="5D333BFD" w14:textId="77777777" w:rsidR="00F97575" w:rsidRPr="00D57B62" w:rsidRDefault="00F97575" w:rsidP="00F97575">
      <w:pPr>
        <w:tabs>
          <w:tab w:val="left" w:pos="-720"/>
          <w:tab w:val="left" w:pos="720"/>
          <w:tab w:val="left" w:pos="1080"/>
          <w:tab w:val="left" w:pos="1440"/>
        </w:tabs>
        <w:rPr>
          <w:rFonts w:ascii="Arial" w:hAnsi="Arial" w:cs="Arial"/>
          <w:bCs/>
          <w:spacing w:val="-3"/>
          <w:sz w:val="22"/>
          <w:lang w:val="en-GB"/>
        </w:rPr>
      </w:pPr>
    </w:p>
    <w:p w14:paraId="1D5147BA" w14:textId="77777777" w:rsidR="00395AAD" w:rsidRPr="00D57B62" w:rsidRDefault="00395AAD">
      <w:pPr>
        <w:pStyle w:val="Heading2"/>
        <w:spacing w:before="180" w:after="0"/>
        <w:rPr>
          <w:rFonts w:cs="Arial"/>
          <w:b w:val="0"/>
          <w:bCs/>
        </w:rPr>
      </w:pPr>
      <w:bookmarkStart w:id="160" w:name="_Toc161837481"/>
      <w:bookmarkStart w:id="161" w:name="_Toc171951320"/>
      <w:r w:rsidRPr="00D57B62">
        <w:rPr>
          <w:rFonts w:cs="Arial"/>
          <w:b w:val="0"/>
          <w:bCs/>
        </w:rPr>
        <w:t>15.02</w:t>
      </w:r>
      <w:r w:rsidRPr="00D57B62">
        <w:rPr>
          <w:rFonts w:cs="Arial"/>
          <w:b w:val="0"/>
          <w:bCs/>
        </w:rPr>
        <w:tab/>
      </w:r>
      <w:r w:rsidRPr="00D57B62">
        <w:rPr>
          <w:rFonts w:cs="Arial"/>
          <w:b w:val="0"/>
          <w:bCs/>
          <w:u w:val="single"/>
        </w:rPr>
        <w:t>Information on Postings</w:t>
      </w:r>
      <w:bookmarkEnd w:id="160"/>
      <w:bookmarkEnd w:id="161"/>
      <w:r w:rsidRPr="00D57B62">
        <w:rPr>
          <w:rFonts w:cs="Arial"/>
          <w:b w:val="0"/>
          <w:bCs/>
        </w:rPr>
        <w:t xml:space="preserve">  </w:t>
      </w:r>
    </w:p>
    <w:p w14:paraId="523963E4" w14:textId="77777777" w:rsidR="009350F3" w:rsidRPr="00D57B62" w:rsidRDefault="009350F3">
      <w:pPr>
        <w:pStyle w:val="BodyText2"/>
        <w:spacing w:before="0"/>
        <w:rPr>
          <w:rFonts w:cs="Arial"/>
          <w:bCs/>
          <w:lang w:val="en-CA"/>
        </w:rPr>
      </w:pPr>
    </w:p>
    <w:p w14:paraId="7EB9F9F1" w14:textId="77777777" w:rsidR="00395AAD" w:rsidRDefault="00395AAD" w:rsidP="002379AA">
      <w:pPr>
        <w:pStyle w:val="BodyText2"/>
        <w:spacing w:before="0"/>
        <w:rPr>
          <w:rFonts w:cs="Arial"/>
          <w:bCs/>
          <w:lang w:val="en-CA"/>
        </w:rPr>
      </w:pPr>
      <w:r w:rsidRPr="00D57B62">
        <w:rPr>
          <w:rFonts w:cs="Arial"/>
          <w:bCs/>
          <w:lang w:val="en-CA"/>
        </w:rPr>
        <w:t>Such notice shall contain the following information: qualifications, required knowledge, education and skills as reflected in the job description, locations, nature of position, shift, wage or salary rate or range, hours of work, date of posting, job number, application deadlines and expected start date of position.</w:t>
      </w:r>
    </w:p>
    <w:p w14:paraId="7BC4F3E8" w14:textId="77777777" w:rsidR="000B7DCE" w:rsidRPr="00D57B62" w:rsidRDefault="000B7DCE" w:rsidP="002379AA">
      <w:pPr>
        <w:pStyle w:val="BodyText2"/>
        <w:spacing w:before="0"/>
        <w:rPr>
          <w:rFonts w:cs="Arial"/>
          <w:bCs/>
          <w:lang w:val="en-CA"/>
        </w:rPr>
      </w:pPr>
    </w:p>
    <w:p w14:paraId="3FB683C5" w14:textId="77777777" w:rsidR="00395AAD" w:rsidRPr="00D57B62" w:rsidRDefault="00395AAD" w:rsidP="002379AA">
      <w:pPr>
        <w:pStyle w:val="BodyText2"/>
        <w:spacing w:before="0"/>
        <w:rPr>
          <w:rFonts w:cs="Arial"/>
          <w:bCs/>
          <w:lang w:val="en-CA"/>
        </w:rPr>
      </w:pPr>
      <w:r w:rsidRPr="00D57B62">
        <w:rPr>
          <w:rFonts w:cs="Arial"/>
          <w:bCs/>
          <w:lang w:val="en-CA"/>
        </w:rPr>
        <w:t>The qualifications may not be established in an arbitrary or discriminatory manner. If applicable, the posting shall state any specific bona fide occupational requirement.</w:t>
      </w:r>
    </w:p>
    <w:p w14:paraId="57E9E1B9" w14:textId="78825CAC" w:rsidR="00E11576" w:rsidRDefault="00E11576">
      <w:pPr>
        <w:pStyle w:val="BodyText2"/>
        <w:spacing w:before="0"/>
        <w:rPr>
          <w:rFonts w:cs="Arial"/>
          <w:bCs/>
          <w:lang w:val="en-CA"/>
        </w:rPr>
      </w:pPr>
    </w:p>
    <w:p w14:paraId="42856926" w14:textId="77777777" w:rsidR="00395AAD" w:rsidRPr="00D57B62" w:rsidRDefault="00395AAD">
      <w:pPr>
        <w:pStyle w:val="Heading2"/>
        <w:spacing w:before="180" w:after="0"/>
        <w:rPr>
          <w:rFonts w:cs="Arial"/>
          <w:b w:val="0"/>
          <w:bCs/>
        </w:rPr>
      </w:pPr>
      <w:bookmarkStart w:id="162" w:name="_Toc161837482"/>
      <w:bookmarkStart w:id="163" w:name="_Toc171951321"/>
      <w:r w:rsidRPr="00D57B62">
        <w:rPr>
          <w:rFonts w:cs="Arial"/>
          <w:b w:val="0"/>
          <w:bCs/>
        </w:rPr>
        <w:t>15.03</w:t>
      </w:r>
      <w:r w:rsidRPr="00D57B62">
        <w:rPr>
          <w:rFonts w:cs="Arial"/>
          <w:b w:val="0"/>
          <w:bCs/>
        </w:rPr>
        <w:tab/>
      </w:r>
      <w:r w:rsidRPr="00D57B62">
        <w:rPr>
          <w:rFonts w:cs="Arial"/>
          <w:b w:val="0"/>
          <w:bCs/>
          <w:u w:val="single"/>
        </w:rPr>
        <w:t>No Outside Applicants</w:t>
      </w:r>
      <w:bookmarkEnd w:id="162"/>
      <w:bookmarkEnd w:id="163"/>
      <w:r w:rsidRPr="00D57B62">
        <w:rPr>
          <w:rFonts w:cs="Arial"/>
          <w:b w:val="0"/>
          <w:bCs/>
        </w:rPr>
        <w:t xml:space="preserve">  </w:t>
      </w:r>
    </w:p>
    <w:p w14:paraId="131FA2B6" w14:textId="77777777" w:rsidR="009350F3" w:rsidRPr="00D57B62" w:rsidRDefault="009350F3">
      <w:pPr>
        <w:pStyle w:val="BodyText3"/>
        <w:rPr>
          <w:rFonts w:cs="Arial"/>
          <w:bCs/>
          <w:u w:val="none"/>
        </w:rPr>
      </w:pPr>
    </w:p>
    <w:p w14:paraId="3FB1D3AB" w14:textId="77777777" w:rsidR="00395AAD" w:rsidRPr="00D57B62" w:rsidRDefault="00395AAD" w:rsidP="00034541">
      <w:pPr>
        <w:pStyle w:val="BodyText3"/>
        <w:rPr>
          <w:rFonts w:cs="Arial"/>
          <w:bCs/>
          <w:u w:val="none"/>
        </w:rPr>
      </w:pPr>
      <w:r w:rsidRPr="00D57B62">
        <w:rPr>
          <w:rFonts w:cs="Arial"/>
          <w:bCs/>
          <w:u w:val="none"/>
        </w:rPr>
        <w:t>External applicants for a vacant position shall not be hired for the said position until all applicants of present employees have been fully processed.</w:t>
      </w:r>
    </w:p>
    <w:p w14:paraId="24121FC3" w14:textId="77777777" w:rsidR="009350F3" w:rsidRPr="00D57B62" w:rsidRDefault="009350F3" w:rsidP="00E11576">
      <w:pPr>
        <w:pStyle w:val="Heading2"/>
        <w:spacing w:before="0" w:after="0"/>
        <w:rPr>
          <w:rFonts w:cs="Arial"/>
          <w:b w:val="0"/>
          <w:bCs/>
        </w:rPr>
      </w:pPr>
    </w:p>
    <w:p w14:paraId="6659511B" w14:textId="77777777" w:rsidR="00395AAD" w:rsidRPr="00D57B62" w:rsidRDefault="00395AAD">
      <w:pPr>
        <w:pStyle w:val="Heading2"/>
        <w:spacing w:before="180" w:after="0"/>
        <w:rPr>
          <w:rFonts w:cs="Arial"/>
          <w:b w:val="0"/>
          <w:bCs/>
        </w:rPr>
      </w:pPr>
      <w:bookmarkStart w:id="164" w:name="_Toc161837483"/>
      <w:bookmarkStart w:id="165" w:name="_Toc171951322"/>
      <w:r w:rsidRPr="00D57B62">
        <w:rPr>
          <w:rFonts w:cs="Arial"/>
          <w:b w:val="0"/>
          <w:bCs/>
        </w:rPr>
        <w:t>15.04</w:t>
      </w:r>
      <w:r w:rsidRPr="00D57B62">
        <w:rPr>
          <w:rFonts w:cs="Arial"/>
          <w:b w:val="0"/>
          <w:bCs/>
        </w:rPr>
        <w:tab/>
      </w:r>
      <w:r w:rsidRPr="00D57B62">
        <w:rPr>
          <w:rFonts w:cs="Arial"/>
          <w:b w:val="0"/>
          <w:bCs/>
          <w:u w:val="single"/>
        </w:rPr>
        <w:t>Principle of Seniority</w:t>
      </w:r>
      <w:bookmarkEnd w:id="164"/>
      <w:bookmarkEnd w:id="165"/>
      <w:r w:rsidRPr="00D57B62">
        <w:rPr>
          <w:rFonts w:cs="Arial"/>
          <w:b w:val="0"/>
          <w:bCs/>
        </w:rPr>
        <w:t xml:space="preserve"> </w:t>
      </w:r>
    </w:p>
    <w:p w14:paraId="0B896DC6" w14:textId="77777777" w:rsidR="009350F3" w:rsidRPr="00D57B62" w:rsidRDefault="009350F3">
      <w:pPr>
        <w:pStyle w:val="BodyText3"/>
        <w:rPr>
          <w:rFonts w:cs="Arial"/>
          <w:bCs/>
          <w:u w:val="none"/>
        </w:rPr>
      </w:pPr>
    </w:p>
    <w:p w14:paraId="32450D29" w14:textId="77777777" w:rsidR="00395AAD" w:rsidRPr="00D57B62" w:rsidRDefault="00395AAD" w:rsidP="00034541">
      <w:pPr>
        <w:pStyle w:val="BodyText3"/>
        <w:rPr>
          <w:rFonts w:cs="Arial"/>
          <w:bCs/>
          <w:u w:val="none"/>
        </w:rPr>
      </w:pPr>
      <w:r w:rsidRPr="00D57B62">
        <w:rPr>
          <w:rFonts w:cs="Arial"/>
          <w:bCs/>
          <w:u w:val="none"/>
        </w:rPr>
        <w:t>In making promotions and transfer, the skill, knowledge, qualifications and ability of the employee concerned shall be the primary consideration and where such factors are relatively equal, seniority shall be the determining factor.</w:t>
      </w:r>
    </w:p>
    <w:p w14:paraId="1E16BBA2" w14:textId="77777777" w:rsidR="00E11576" w:rsidRDefault="00E11576">
      <w:pPr>
        <w:pStyle w:val="BodyText3"/>
        <w:rPr>
          <w:rFonts w:cs="Arial"/>
          <w:bCs/>
          <w:u w:val="none"/>
        </w:rPr>
      </w:pPr>
    </w:p>
    <w:p w14:paraId="06FE21A2" w14:textId="77777777" w:rsidR="00F77F38" w:rsidRDefault="00F77F38">
      <w:pPr>
        <w:pStyle w:val="BodyText3"/>
        <w:rPr>
          <w:rFonts w:cs="Arial"/>
          <w:bCs/>
          <w:u w:val="none"/>
        </w:rPr>
      </w:pPr>
    </w:p>
    <w:p w14:paraId="2E331294" w14:textId="77777777" w:rsidR="00F77F38" w:rsidRPr="00D57B62" w:rsidRDefault="00F77F38">
      <w:pPr>
        <w:pStyle w:val="BodyText3"/>
        <w:rPr>
          <w:rFonts w:cs="Arial"/>
          <w:bCs/>
          <w:u w:val="none"/>
        </w:rPr>
      </w:pPr>
    </w:p>
    <w:p w14:paraId="6928F23E" w14:textId="77777777" w:rsidR="00395AAD" w:rsidRPr="00D57B62" w:rsidRDefault="00395AAD">
      <w:pPr>
        <w:pStyle w:val="Heading2"/>
        <w:spacing w:before="180" w:after="0"/>
        <w:rPr>
          <w:rFonts w:cs="Arial"/>
          <w:b w:val="0"/>
          <w:bCs/>
        </w:rPr>
      </w:pPr>
      <w:bookmarkStart w:id="166" w:name="_Toc161837484"/>
      <w:bookmarkStart w:id="167" w:name="_Toc171951323"/>
      <w:r w:rsidRPr="00D57B62">
        <w:rPr>
          <w:rFonts w:cs="Arial"/>
          <w:b w:val="0"/>
          <w:bCs/>
        </w:rPr>
        <w:t>15.05</w:t>
      </w:r>
      <w:r w:rsidRPr="00D57B62">
        <w:rPr>
          <w:rFonts w:cs="Arial"/>
          <w:b w:val="0"/>
          <w:bCs/>
        </w:rPr>
        <w:tab/>
      </w:r>
      <w:r w:rsidRPr="00D57B62">
        <w:rPr>
          <w:rFonts w:cs="Arial"/>
          <w:b w:val="0"/>
          <w:bCs/>
          <w:u w:val="single"/>
        </w:rPr>
        <w:t>No Change in Status</w:t>
      </w:r>
      <w:bookmarkEnd w:id="166"/>
      <w:bookmarkEnd w:id="167"/>
    </w:p>
    <w:p w14:paraId="62E21DCC" w14:textId="77777777" w:rsidR="009350F3" w:rsidRPr="00D57B62" w:rsidRDefault="009350F3">
      <w:pPr>
        <w:pStyle w:val="BodyText3"/>
        <w:rPr>
          <w:rFonts w:cs="Arial"/>
          <w:bCs/>
          <w:u w:val="none"/>
        </w:rPr>
      </w:pPr>
    </w:p>
    <w:p w14:paraId="179DFCD2" w14:textId="57964D82" w:rsidR="00395AAD" w:rsidRPr="00D57B62" w:rsidRDefault="00395AAD" w:rsidP="00034541">
      <w:pPr>
        <w:pStyle w:val="BodyText3"/>
        <w:rPr>
          <w:rFonts w:cs="Arial"/>
          <w:bCs/>
          <w:u w:val="none"/>
        </w:rPr>
      </w:pPr>
      <w:r w:rsidRPr="00D57B62">
        <w:rPr>
          <w:rFonts w:cs="Arial"/>
          <w:bCs/>
          <w:u w:val="none"/>
        </w:rPr>
        <w:t xml:space="preserve">Accepting time-limited postings does not change the permanent or casual status of an employee. A casual employee accepting a temporary assignment that is expected to last for six (6) months or more can elect to forego their six percent (6%) pay in lieu </w:t>
      </w:r>
      <w:r w:rsidR="00964279" w:rsidRPr="00D57B62">
        <w:rPr>
          <w:rFonts w:cs="Arial"/>
          <w:bCs/>
          <w:u w:val="none"/>
        </w:rPr>
        <w:t>of</w:t>
      </w:r>
      <w:r w:rsidRPr="00D57B62">
        <w:rPr>
          <w:rFonts w:cs="Arial"/>
          <w:bCs/>
          <w:u w:val="none"/>
        </w:rPr>
        <w:t xml:space="preserve"> vacation (as per Article 20.9) and instead take a pro-rated vacation based on amount of time worked and the amount of vacation earned based on Article 20.01(b), (6%).</w:t>
      </w:r>
    </w:p>
    <w:p w14:paraId="22F8B25F" w14:textId="77777777" w:rsidR="00E11576" w:rsidRPr="00D57B62" w:rsidRDefault="00E11576">
      <w:pPr>
        <w:pStyle w:val="BodyText3"/>
        <w:rPr>
          <w:rFonts w:cs="Arial"/>
          <w:bCs/>
          <w:u w:val="none"/>
        </w:rPr>
      </w:pPr>
    </w:p>
    <w:p w14:paraId="39DFB530" w14:textId="77777777" w:rsidR="00395AAD" w:rsidRPr="00D57B62" w:rsidRDefault="00395AAD">
      <w:pPr>
        <w:pStyle w:val="Heading2"/>
        <w:spacing w:before="180" w:after="0"/>
        <w:rPr>
          <w:rFonts w:cs="Arial"/>
          <w:b w:val="0"/>
          <w:bCs/>
        </w:rPr>
      </w:pPr>
      <w:bookmarkStart w:id="168" w:name="_Toc161837485"/>
      <w:bookmarkStart w:id="169" w:name="_Toc171951324"/>
      <w:r w:rsidRPr="00D57B62">
        <w:rPr>
          <w:rFonts w:cs="Arial"/>
          <w:b w:val="0"/>
          <w:bCs/>
        </w:rPr>
        <w:t>15.06</w:t>
      </w:r>
      <w:r w:rsidRPr="00D57B62">
        <w:rPr>
          <w:rFonts w:cs="Arial"/>
          <w:b w:val="0"/>
          <w:bCs/>
        </w:rPr>
        <w:tab/>
      </w:r>
      <w:r w:rsidRPr="00D57B62">
        <w:rPr>
          <w:rFonts w:cs="Arial"/>
          <w:b w:val="0"/>
          <w:bCs/>
          <w:u w:val="single"/>
        </w:rPr>
        <w:t>Temporary Assignments</w:t>
      </w:r>
      <w:bookmarkEnd w:id="168"/>
      <w:bookmarkEnd w:id="169"/>
    </w:p>
    <w:p w14:paraId="5636C1A3" w14:textId="77777777" w:rsidR="009350F3" w:rsidRPr="00D57B62" w:rsidRDefault="009350F3">
      <w:pPr>
        <w:pStyle w:val="BodyText3"/>
        <w:rPr>
          <w:rFonts w:cs="Arial"/>
          <w:bCs/>
          <w:u w:val="none"/>
        </w:rPr>
      </w:pPr>
    </w:p>
    <w:p w14:paraId="0DAF63D5" w14:textId="1C4A7638" w:rsidR="00395AAD" w:rsidRPr="00D57B62" w:rsidRDefault="00395AAD" w:rsidP="00034541">
      <w:pPr>
        <w:pStyle w:val="BodyText3"/>
        <w:rPr>
          <w:rFonts w:cs="Arial"/>
          <w:bCs/>
          <w:u w:val="none"/>
        </w:rPr>
      </w:pPr>
      <w:r w:rsidRPr="00D57B62">
        <w:rPr>
          <w:rFonts w:cs="Arial"/>
          <w:bCs/>
          <w:u w:val="none"/>
        </w:rPr>
        <w:t xml:space="preserve">The Employer may make a temporary appointment of ninety (90) calendar days or less, without complying with the positing requirements. This time limit may be extended, by mutual agreement, </w:t>
      </w:r>
      <w:r w:rsidR="00D27B01" w:rsidRPr="00D57B62">
        <w:rPr>
          <w:rFonts w:cs="Arial"/>
          <w:b/>
          <w:u w:val="none"/>
          <w:lang w:val="en-GB"/>
        </w:rPr>
        <w:t>in writing</w:t>
      </w:r>
      <w:r w:rsidR="00E610B6" w:rsidRPr="00D57B62">
        <w:rPr>
          <w:rFonts w:cs="Arial"/>
          <w:b/>
          <w:u w:val="none"/>
          <w:lang w:val="en-GB"/>
        </w:rPr>
        <w:t xml:space="preserve">, </w:t>
      </w:r>
      <w:r w:rsidR="00D27B01" w:rsidRPr="00D57B62">
        <w:rPr>
          <w:rFonts w:cs="Arial"/>
          <w:b/>
          <w:u w:val="none"/>
          <w:lang w:val="en-GB"/>
        </w:rPr>
        <w:t>including the option of emai</w:t>
      </w:r>
      <w:r w:rsidR="00D27B01" w:rsidRPr="00D57B62">
        <w:rPr>
          <w:rFonts w:cs="Arial"/>
          <w:bCs/>
          <w:u w:val="none"/>
          <w:lang w:val="en-GB"/>
        </w:rPr>
        <w:t>l</w:t>
      </w:r>
      <w:r w:rsidRPr="00D57B62">
        <w:rPr>
          <w:rFonts w:cs="Arial"/>
          <w:bCs/>
          <w:u w:val="none"/>
        </w:rPr>
        <w:t>, between the Union and the Employer.</w:t>
      </w:r>
    </w:p>
    <w:p w14:paraId="1C959F26" w14:textId="77777777" w:rsidR="009350F3" w:rsidRPr="00D57B62" w:rsidRDefault="009350F3" w:rsidP="00E11576">
      <w:pPr>
        <w:pStyle w:val="Heading2"/>
        <w:spacing w:before="0" w:after="0"/>
        <w:rPr>
          <w:rFonts w:cs="Arial"/>
          <w:b w:val="0"/>
          <w:bCs/>
        </w:rPr>
      </w:pPr>
    </w:p>
    <w:p w14:paraId="33073432" w14:textId="77777777" w:rsidR="00395AAD" w:rsidRPr="00D57B62" w:rsidRDefault="00395AAD">
      <w:pPr>
        <w:pStyle w:val="Heading2"/>
        <w:spacing w:before="180" w:after="0"/>
        <w:rPr>
          <w:rFonts w:cs="Arial"/>
          <w:b w:val="0"/>
          <w:bCs/>
        </w:rPr>
      </w:pPr>
      <w:bookmarkStart w:id="170" w:name="_Toc161837486"/>
      <w:bookmarkStart w:id="171" w:name="_Toc171951325"/>
      <w:r w:rsidRPr="00D57B62">
        <w:rPr>
          <w:rFonts w:cs="Arial"/>
          <w:b w:val="0"/>
          <w:bCs/>
        </w:rPr>
        <w:t>15.07</w:t>
      </w:r>
      <w:r w:rsidRPr="00D57B62">
        <w:rPr>
          <w:rFonts w:cs="Arial"/>
          <w:b w:val="0"/>
          <w:bCs/>
        </w:rPr>
        <w:tab/>
      </w:r>
      <w:r w:rsidRPr="00D57B62">
        <w:rPr>
          <w:rFonts w:cs="Arial"/>
          <w:b w:val="0"/>
          <w:bCs/>
          <w:u w:val="single"/>
        </w:rPr>
        <w:t>Additional Hours</w:t>
      </w:r>
      <w:bookmarkEnd w:id="170"/>
      <w:bookmarkEnd w:id="171"/>
    </w:p>
    <w:p w14:paraId="366A2F44" w14:textId="77777777" w:rsidR="009350F3" w:rsidRPr="00D57B62" w:rsidRDefault="009350F3">
      <w:pPr>
        <w:rPr>
          <w:rFonts w:ascii="Arial" w:hAnsi="Arial" w:cs="Arial"/>
          <w:bCs/>
          <w:sz w:val="22"/>
          <w:lang w:val="en-US"/>
        </w:rPr>
      </w:pPr>
    </w:p>
    <w:p w14:paraId="22A41A06" w14:textId="77777777" w:rsidR="00395AAD" w:rsidRPr="00D57B62" w:rsidRDefault="00395AAD" w:rsidP="00034541">
      <w:pPr>
        <w:rPr>
          <w:rFonts w:ascii="Arial" w:hAnsi="Arial" w:cs="Arial"/>
          <w:bCs/>
          <w:sz w:val="22"/>
          <w:lang w:val="en-US"/>
        </w:rPr>
      </w:pPr>
      <w:r w:rsidRPr="00D57B62">
        <w:rPr>
          <w:rFonts w:ascii="Arial" w:hAnsi="Arial" w:cs="Arial"/>
          <w:bCs/>
          <w:sz w:val="22"/>
          <w:lang w:val="en-US"/>
        </w:rPr>
        <w:t>Prior to posting, additional hours up to the allowable straight time maximum, and less than those hours required for benefits shall be offered to employees by seniority in the following sequential order:</w:t>
      </w:r>
    </w:p>
    <w:p w14:paraId="1F7EE0DA" w14:textId="77777777" w:rsidR="00230CFB" w:rsidRPr="00D57B62" w:rsidRDefault="00230CFB" w:rsidP="00230CFB">
      <w:pPr>
        <w:ind w:left="720"/>
        <w:rPr>
          <w:rFonts w:ascii="Arial" w:hAnsi="Arial" w:cs="Arial"/>
          <w:bCs/>
          <w:sz w:val="22"/>
          <w:lang w:val="en-US"/>
        </w:rPr>
      </w:pPr>
    </w:p>
    <w:p w14:paraId="0C871540" w14:textId="77777777" w:rsidR="00395AAD" w:rsidRPr="00D57B62" w:rsidRDefault="00395AAD" w:rsidP="00034541">
      <w:pPr>
        <w:ind w:left="720"/>
        <w:rPr>
          <w:rFonts w:ascii="Arial" w:hAnsi="Arial" w:cs="Arial"/>
          <w:bCs/>
          <w:sz w:val="22"/>
          <w:lang w:val="en-US"/>
        </w:rPr>
      </w:pPr>
      <w:r w:rsidRPr="00D57B62">
        <w:rPr>
          <w:rFonts w:ascii="Arial" w:hAnsi="Arial" w:cs="Arial"/>
          <w:bCs/>
          <w:sz w:val="22"/>
          <w:lang w:val="en-US"/>
        </w:rPr>
        <w:t>Full-time employees</w:t>
      </w:r>
    </w:p>
    <w:p w14:paraId="3546ED26" w14:textId="77777777" w:rsidR="00395AAD" w:rsidRPr="00D57B62" w:rsidRDefault="00395AAD" w:rsidP="00034541">
      <w:pPr>
        <w:ind w:left="720"/>
        <w:rPr>
          <w:rFonts w:ascii="Arial" w:hAnsi="Arial" w:cs="Arial"/>
          <w:bCs/>
          <w:sz w:val="22"/>
          <w:lang w:val="en-US"/>
        </w:rPr>
      </w:pPr>
      <w:r w:rsidRPr="00D57B62">
        <w:rPr>
          <w:rFonts w:ascii="Arial" w:hAnsi="Arial" w:cs="Arial"/>
          <w:bCs/>
          <w:sz w:val="22"/>
          <w:lang w:val="en-US"/>
        </w:rPr>
        <w:t>Part-time employees</w:t>
      </w:r>
    </w:p>
    <w:p w14:paraId="7D04ADC8" w14:textId="77777777" w:rsidR="00395AAD" w:rsidRPr="00D57B62" w:rsidRDefault="00395AAD">
      <w:pPr>
        <w:rPr>
          <w:rFonts w:ascii="Arial" w:hAnsi="Arial" w:cs="Arial"/>
          <w:bCs/>
          <w:lang w:val="en-US"/>
        </w:rPr>
      </w:pPr>
    </w:p>
    <w:p w14:paraId="378BCFD6" w14:textId="77777777" w:rsidR="00395AAD" w:rsidRPr="00D57B62" w:rsidRDefault="00395AAD" w:rsidP="00034541">
      <w:pPr>
        <w:pStyle w:val="BodyText"/>
        <w:rPr>
          <w:rFonts w:ascii="Arial" w:hAnsi="Arial" w:cs="Arial"/>
          <w:bCs/>
          <w:sz w:val="22"/>
        </w:rPr>
      </w:pPr>
      <w:r w:rsidRPr="00D57B62">
        <w:rPr>
          <w:rFonts w:ascii="Arial" w:hAnsi="Arial" w:cs="Arial"/>
          <w:bCs/>
          <w:sz w:val="22"/>
        </w:rPr>
        <w:t>Regular employees shall be offered additional hours within their classification and worksite before qualified regular employees at other programs/worksites in that classification. Remaining additional hours shall be offered to qualified regular employees in other classifications.</w:t>
      </w:r>
    </w:p>
    <w:p w14:paraId="09B11A17" w14:textId="77777777" w:rsidR="00395AAD" w:rsidRPr="00D57B62" w:rsidRDefault="00395AAD">
      <w:pPr>
        <w:rPr>
          <w:rFonts w:ascii="Arial" w:hAnsi="Arial" w:cs="Arial"/>
          <w:bCs/>
          <w:sz w:val="22"/>
          <w:lang w:val="en-US"/>
        </w:rPr>
      </w:pPr>
    </w:p>
    <w:p w14:paraId="6A42938F" w14:textId="77777777" w:rsidR="00395AAD" w:rsidRPr="00D57B62" w:rsidRDefault="00395AAD" w:rsidP="00E66285">
      <w:pPr>
        <w:rPr>
          <w:rFonts w:ascii="Arial" w:hAnsi="Arial" w:cs="Arial"/>
          <w:bCs/>
          <w:sz w:val="22"/>
          <w:lang w:val="en-US"/>
        </w:rPr>
      </w:pPr>
      <w:r w:rsidRPr="00D57B62">
        <w:rPr>
          <w:rFonts w:ascii="Arial" w:hAnsi="Arial" w:cs="Arial"/>
          <w:bCs/>
          <w:sz w:val="22"/>
          <w:lang w:val="en-US"/>
        </w:rPr>
        <w:t>Additional hours shall be compensated as per the Wage Grid. Additional hours shall be used to calculate all benefits of this Collective Agreement. Additional hours will only be offered to employees who are qualified and available to perform the work required.</w:t>
      </w:r>
    </w:p>
    <w:p w14:paraId="1723BF6D" w14:textId="77777777" w:rsidR="00395AAD" w:rsidRPr="00D57B62" w:rsidRDefault="00395AAD">
      <w:pPr>
        <w:rPr>
          <w:rFonts w:ascii="Arial" w:hAnsi="Arial" w:cs="Arial"/>
          <w:bCs/>
          <w:lang w:val="en-US"/>
        </w:rPr>
      </w:pPr>
    </w:p>
    <w:p w14:paraId="51737058" w14:textId="77777777" w:rsidR="00395AAD" w:rsidRPr="00D57B62" w:rsidRDefault="00395AAD" w:rsidP="00E66285">
      <w:pPr>
        <w:pStyle w:val="BodyText2"/>
        <w:spacing w:before="0"/>
        <w:rPr>
          <w:rFonts w:cs="Arial"/>
          <w:bCs/>
        </w:rPr>
      </w:pPr>
      <w:r w:rsidRPr="00D57B62">
        <w:rPr>
          <w:rFonts w:cs="Arial"/>
          <w:bCs/>
        </w:rPr>
        <w:t>Regular employees requesting additional hours must give the Employer written notice of their desire to work additional hours and their availability.</w:t>
      </w:r>
    </w:p>
    <w:p w14:paraId="54A9BF34" w14:textId="77777777" w:rsidR="00C478CB" w:rsidRDefault="00C478CB">
      <w:pPr>
        <w:pStyle w:val="BodyText2"/>
        <w:spacing w:before="0"/>
        <w:rPr>
          <w:rFonts w:cs="Arial"/>
          <w:bCs/>
        </w:rPr>
      </w:pPr>
    </w:p>
    <w:p w14:paraId="0F190290" w14:textId="77777777" w:rsidR="00395AAD" w:rsidRPr="00D57B62" w:rsidRDefault="00395AAD">
      <w:pPr>
        <w:pStyle w:val="Heading2"/>
        <w:spacing w:before="180" w:after="0"/>
        <w:rPr>
          <w:rFonts w:cs="Arial"/>
          <w:b w:val="0"/>
          <w:bCs/>
        </w:rPr>
      </w:pPr>
      <w:bookmarkStart w:id="172" w:name="_Toc161837487"/>
      <w:bookmarkStart w:id="173" w:name="_Toc171951326"/>
      <w:r w:rsidRPr="00D57B62">
        <w:rPr>
          <w:rFonts w:cs="Arial"/>
          <w:b w:val="0"/>
          <w:bCs/>
        </w:rPr>
        <w:t>15.08</w:t>
      </w:r>
      <w:r w:rsidRPr="00D57B62">
        <w:rPr>
          <w:rFonts w:cs="Arial"/>
          <w:b w:val="0"/>
          <w:bCs/>
        </w:rPr>
        <w:tab/>
      </w:r>
      <w:r w:rsidRPr="00D57B62">
        <w:rPr>
          <w:rFonts w:cs="Arial"/>
          <w:b w:val="0"/>
          <w:bCs/>
          <w:u w:val="single"/>
        </w:rPr>
        <w:t>Notification to Employee and Union</w:t>
      </w:r>
      <w:bookmarkEnd w:id="172"/>
      <w:bookmarkEnd w:id="173"/>
    </w:p>
    <w:p w14:paraId="4D840B87" w14:textId="77777777" w:rsidR="009350F3" w:rsidRPr="00D57B62" w:rsidRDefault="009350F3">
      <w:pPr>
        <w:pStyle w:val="BodyText3"/>
        <w:rPr>
          <w:rFonts w:cs="Arial"/>
          <w:bCs/>
          <w:u w:val="none"/>
        </w:rPr>
      </w:pPr>
    </w:p>
    <w:p w14:paraId="5DBB233E" w14:textId="2EACAA49" w:rsidR="00395AAD" w:rsidRDefault="00395AAD" w:rsidP="00B03489">
      <w:pPr>
        <w:pStyle w:val="BodyText3"/>
        <w:rPr>
          <w:rFonts w:cs="Arial"/>
          <w:bCs/>
          <w:u w:val="none"/>
        </w:rPr>
      </w:pPr>
      <w:r w:rsidRPr="00D57B62">
        <w:rPr>
          <w:rFonts w:cs="Arial"/>
          <w:bCs/>
          <w:u w:val="none"/>
        </w:rPr>
        <w:t xml:space="preserve">The Union shall be notified </w:t>
      </w:r>
      <w:r w:rsidR="000C3624" w:rsidRPr="00D57B62">
        <w:rPr>
          <w:rFonts w:cs="Arial"/>
          <w:b/>
          <w:u w:val="none"/>
          <w:lang w:val="en-GB"/>
        </w:rPr>
        <w:t>in writing</w:t>
      </w:r>
      <w:r w:rsidR="00E610B6" w:rsidRPr="00D57B62">
        <w:rPr>
          <w:rFonts w:cs="Arial"/>
          <w:b/>
          <w:u w:val="none"/>
          <w:lang w:val="en-GB"/>
        </w:rPr>
        <w:t xml:space="preserve">, </w:t>
      </w:r>
      <w:r w:rsidR="000C3624" w:rsidRPr="00D57B62">
        <w:rPr>
          <w:rFonts w:cs="Arial"/>
          <w:b/>
          <w:u w:val="none"/>
          <w:lang w:val="en-GB"/>
        </w:rPr>
        <w:t>including the option of emai</w:t>
      </w:r>
      <w:r w:rsidR="000C3624" w:rsidRPr="00D57B62">
        <w:rPr>
          <w:rFonts w:cs="Arial"/>
          <w:bCs/>
          <w:u w:val="none"/>
          <w:lang w:val="en-GB"/>
        </w:rPr>
        <w:t>l</w:t>
      </w:r>
      <w:r w:rsidRPr="00D57B62">
        <w:rPr>
          <w:rFonts w:cs="Arial"/>
          <w:bCs/>
          <w:u w:val="none"/>
        </w:rPr>
        <w:t xml:space="preserve"> of all appointments, hiring, lay-offs, transfers, recalls and terminations of employment.</w:t>
      </w:r>
    </w:p>
    <w:p w14:paraId="4A49AEA9" w14:textId="77777777" w:rsidR="00D76532" w:rsidRPr="00D57B62" w:rsidRDefault="00D76532" w:rsidP="00B03489">
      <w:pPr>
        <w:pStyle w:val="BodyText3"/>
        <w:rPr>
          <w:rFonts w:cs="Arial"/>
          <w:bCs/>
          <w:u w:val="none"/>
        </w:rPr>
      </w:pPr>
    </w:p>
    <w:p w14:paraId="1965CEE8" w14:textId="77777777" w:rsidR="00395AAD" w:rsidRPr="00D57B62" w:rsidRDefault="00395AAD">
      <w:pPr>
        <w:pStyle w:val="Heading2"/>
        <w:spacing w:before="180" w:after="0"/>
        <w:rPr>
          <w:rFonts w:cs="Arial"/>
          <w:b w:val="0"/>
          <w:bCs/>
        </w:rPr>
      </w:pPr>
      <w:bookmarkStart w:id="174" w:name="_Toc161837488"/>
      <w:bookmarkStart w:id="175" w:name="_Toc171951327"/>
      <w:r w:rsidRPr="00D57B62">
        <w:rPr>
          <w:rFonts w:cs="Arial"/>
          <w:b w:val="0"/>
          <w:bCs/>
        </w:rPr>
        <w:t>15.09</w:t>
      </w:r>
      <w:r w:rsidRPr="00D57B62">
        <w:rPr>
          <w:rFonts w:cs="Arial"/>
          <w:b w:val="0"/>
          <w:bCs/>
        </w:rPr>
        <w:tab/>
      </w:r>
      <w:r w:rsidRPr="00D57B62">
        <w:rPr>
          <w:rFonts w:cs="Arial"/>
          <w:b w:val="0"/>
          <w:bCs/>
          <w:u w:val="single"/>
        </w:rPr>
        <w:t>Trial Period</w:t>
      </w:r>
      <w:bookmarkEnd w:id="174"/>
      <w:bookmarkEnd w:id="175"/>
      <w:r w:rsidRPr="00D57B62">
        <w:rPr>
          <w:rFonts w:cs="Arial"/>
          <w:b w:val="0"/>
          <w:bCs/>
        </w:rPr>
        <w:t xml:space="preserve">  </w:t>
      </w:r>
    </w:p>
    <w:p w14:paraId="71BF68BA" w14:textId="2DCC8EA6" w:rsidR="00395AAD" w:rsidRPr="00D57B62" w:rsidRDefault="00395AAD" w:rsidP="00B03489">
      <w:pPr>
        <w:pStyle w:val="BodyText2"/>
        <w:rPr>
          <w:rFonts w:cs="Arial"/>
          <w:bCs/>
          <w:iCs/>
        </w:rPr>
      </w:pPr>
      <w:r w:rsidRPr="00D57B62">
        <w:rPr>
          <w:rFonts w:cs="Arial"/>
          <w:bCs/>
          <w:iCs/>
        </w:rPr>
        <w:t xml:space="preserve">Should the successful applicant be a present employee of the Employer </w:t>
      </w:r>
      <w:r w:rsidR="005079BC" w:rsidRPr="00D57B62">
        <w:rPr>
          <w:rFonts w:cs="Arial"/>
          <w:b/>
          <w:iCs/>
        </w:rPr>
        <w:t>they</w:t>
      </w:r>
      <w:r w:rsidRPr="00D57B62">
        <w:rPr>
          <w:rFonts w:cs="Arial"/>
          <w:bCs/>
          <w:iCs/>
        </w:rPr>
        <w:t xml:space="preserve"> shall be placed on trial for a period of three (3) months. The Employer, in consultation with the union, may extend the trial period</w:t>
      </w:r>
      <w:r w:rsidR="00696A85" w:rsidRPr="00D57B62">
        <w:rPr>
          <w:rFonts w:cs="Arial"/>
          <w:bCs/>
          <w:iCs/>
        </w:rPr>
        <w:t xml:space="preserve">. </w:t>
      </w:r>
      <w:r w:rsidRPr="00D57B62">
        <w:rPr>
          <w:rFonts w:cs="Arial"/>
          <w:bCs/>
          <w:iCs/>
        </w:rPr>
        <w:t>Upon conclusion of a trial period, the employee shall be given a performance appraisal</w:t>
      </w:r>
      <w:r w:rsidR="00696A85" w:rsidRPr="00D57B62">
        <w:rPr>
          <w:rFonts w:cs="Arial"/>
          <w:bCs/>
          <w:iCs/>
        </w:rPr>
        <w:t xml:space="preserve">. </w:t>
      </w:r>
      <w:r w:rsidRPr="00D57B62">
        <w:rPr>
          <w:rFonts w:cs="Arial"/>
          <w:bCs/>
          <w:iCs/>
        </w:rPr>
        <w:t xml:space="preserve">Conditional on satisfactory service, the employee shall be declared permanent after the period of three (3) months or at the end of the extended trial period. In the event the successful applicant proves unsatisfactory in the position during the trial period, or if the employee finds the new position unsatisfactory, </w:t>
      </w:r>
      <w:r w:rsidR="005079BC" w:rsidRPr="00D57B62">
        <w:rPr>
          <w:rFonts w:cs="Arial"/>
          <w:b/>
          <w:iCs/>
        </w:rPr>
        <w:t>they</w:t>
      </w:r>
      <w:r w:rsidRPr="00D57B62">
        <w:rPr>
          <w:rFonts w:cs="Arial"/>
          <w:bCs/>
          <w:iCs/>
        </w:rPr>
        <w:t xml:space="preserve"> shall return to </w:t>
      </w:r>
      <w:r w:rsidR="005079BC" w:rsidRPr="00D57B62">
        <w:rPr>
          <w:rFonts w:cs="Arial"/>
          <w:b/>
          <w:iCs/>
        </w:rPr>
        <w:t>their</w:t>
      </w:r>
      <w:r w:rsidRPr="00D57B62">
        <w:rPr>
          <w:rFonts w:cs="Arial"/>
          <w:bCs/>
          <w:iCs/>
        </w:rPr>
        <w:t xml:space="preserve"> former position, at the same wage or salary and hours without loss of seniority. Any other employee promoted or transferred because of the arrangement of positions shall also be returned to </w:t>
      </w:r>
      <w:r w:rsidR="005079BC" w:rsidRPr="00D57B62">
        <w:rPr>
          <w:rFonts w:cs="Arial"/>
          <w:b/>
          <w:iCs/>
        </w:rPr>
        <w:t>their</w:t>
      </w:r>
      <w:r w:rsidRPr="00D57B62">
        <w:rPr>
          <w:rFonts w:cs="Arial"/>
          <w:bCs/>
          <w:iCs/>
        </w:rPr>
        <w:t xml:space="preserve"> former position at the same wage or salary without loss of seniority. This provision only applies to employees attaining positions in a different classification.</w:t>
      </w:r>
    </w:p>
    <w:p w14:paraId="5721AE97" w14:textId="77777777" w:rsidR="00395AAD" w:rsidRPr="00D57B62" w:rsidRDefault="00395AAD" w:rsidP="004C50B2">
      <w:pPr>
        <w:pStyle w:val="Heading1"/>
        <w:spacing w:before="360"/>
        <w:jc w:val="left"/>
        <w:rPr>
          <w:rFonts w:cs="Arial"/>
          <w:sz w:val="28"/>
          <w:szCs w:val="28"/>
        </w:rPr>
      </w:pPr>
      <w:bookmarkStart w:id="176" w:name="_Toc161837489"/>
      <w:bookmarkStart w:id="177" w:name="_Toc171951328"/>
      <w:r w:rsidRPr="00D57B62">
        <w:rPr>
          <w:rFonts w:cs="Arial"/>
          <w:sz w:val="28"/>
          <w:szCs w:val="28"/>
        </w:rPr>
        <w:t>article 16 - layoff and recall</w:t>
      </w:r>
      <w:bookmarkEnd w:id="176"/>
      <w:bookmarkEnd w:id="177"/>
      <w:r w:rsidRPr="00D57B62">
        <w:rPr>
          <w:rFonts w:cs="Arial"/>
          <w:sz w:val="28"/>
          <w:szCs w:val="28"/>
        </w:rPr>
        <w:t xml:space="preserve"> </w:t>
      </w:r>
    </w:p>
    <w:p w14:paraId="4233BCFC" w14:textId="77777777" w:rsidR="00395AAD" w:rsidRPr="00D57B62" w:rsidRDefault="00395AAD">
      <w:pPr>
        <w:pStyle w:val="Heading2"/>
        <w:spacing w:before="180" w:after="0"/>
        <w:rPr>
          <w:rFonts w:cs="Arial"/>
          <w:b w:val="0"/>
          <w:bCs/>
        </w:rPr>
      </w:pPr>
      <w:bookmarkStart w:id="178" w:name="_Toc161837490"/>
      <w:bookmarkStart w:id="179" w:name="_Toc171951329"/>
      <w:r w:rsidRPr="00D57B62">
        <w:rPr>
          <w:rFonts w:cs="Arial"/>
          <w:b w:val="0"/>
          <w:bCs/>
        </w:rPr>
        <w:t>16.01</w:t>
      </w:r>
      <w:r w:rsidRPr="00D57B62">
        <w:rPr>
          <w:rFonts w:cs="Arial"/>
          <w:b w:val="0"/>
          <w:bCs/>
        </w:rPr>
        <w:tab/>
      </w:r>
      <w:r w:rsidRPr="00D57B62">
        <w:rPr>
          <w:rFonts w:cs="Arial"/>
          <w:b w:val="0"/>
          <w:bCs/>
          <w:u w:val="single"/>
        </w:rPr>
        <w:t>Definition</w:t>
      </w:r>
      <w:bookmarkEnd w:id="178"/>
      <w:bookmarkEnd w:id="179"/>
    </w:p>
    <w:p w14:paraId="55E5D920" w14:textId="77777777" w:rsidR="00395AAD" w:rsidRPr="00D57B62" w:rsidRDefault="00395AAD" w:rsidP="00B03489">
      <w:pPr>
        <w:pStyle w:val="BodyText2"/>
        <w:rPr>
          <w:rFonts w:cs="Arial"/>
          <w:bCs/>
        </w:rPr>
      </w:pPr>
      <w:bookmarkStart w:id="180" w:name="_Toc501769842"/>
      <w:r w:rsidRPr="00D57B62">
        <w:rPr>
          <w:rFonts w:cs="Arial"/>
          <w:bCs/>
        </w:rPr>
        <w:t>A layoff is</w:t>
      </w:r>
      <w:r w:rsidR="00944169" w:rsidRPr="00D57B62">
        <w:rPr>
          <w:rFonts w:cs="Arial"/>
          <w:bCs/>
        </w:rPr>
        <w:t xml:space="preserve"> a</w:t>
      </w:r>
      <w:r w:rsidR="00690940" w:rsidRPr="00D57B62">
        <w:rPr>
          <w:rFonts w:cs="Arial"/>
          <w:bCs/>
        </w:rPr>
        <w:t xml:space="preserve"> </w:t>
      </w:r>
      <w:r w:rsidRPr="00D57B62">
        <w:rPr>
          <w:rFonts w:cs="Arial"/>
          <w:bCs/>
        </w:rPr>
        <w:t>cessation of employment resulting in the elimination of an employee’s job or a reduction in the hours of work of five (5) hours or more per week from the employee’s posted position, or that results in the elimination of health and welfare benefits.</w:t>
      </w:r>
      <w:bookmarkEnd w:id="180"/>
      <w:r w:rsidRPr="00D57B62">
        <w:rPr>
          <w:rFonts w:cs="Arial"/>
          <w:bCs/>
        </w:rPr>
        <w:tab/>
      </w:r>
    </w:p>
    <w:p w14:paraId="6DC788B3" w14:textId="77777777" w:rsidR="009350F3" w:rsidRPr="00D57B62" w:rsidRDefault="009350F3" w:rsidP="00E11576">
      <w:pPr>
        <w:pStyle w:val="Heading2"/>
        <w:spacing w:before="0" w:after="0"/>
        <w:rPr>
          <w:rFonts w:cs="Arial"/>
          <w:b w:val="0"/>
          <w:bCs/>
        </w:rPr>
      </w:pPr>
    </w:p>
    <w:p w14:paraId="1AD42055" w14:textId="77777777" w:rsidR="00395AAD" w:rsidRPr="00D57B62" w:rsidRDefault="00395AAD">
      <w:pPr>
        <w:pStyle w:val="Heading2"/>
        <w:spacing w:before="180" w:after="0"/>
        <w:rPr>
          <w:rFonts w:cs="Arial"/>
          <w:b w:val="0"/>
          <w:bCs/>
        </w:rPr>
      </w:pPr>
      <w:bookmarkStart w:id="181" w:name="_Toc161837491"/>
      <w:bookmarkStart w:id="182" w:name="_Toc171951330"/>
      <w:r w:rsidRPr="00D57B62">
        <w:rPr>
          <w:rFonts w:cs="Arial"/>
          <w:b w:val="0"/>
          <w:bCs/>
        </w:rPr>
        <w:t>16.02</w:t>
      </w:r>
      <w:r w:rsidRPr="00D57B62">
        <w:rPr>
          <w:rFonts w:cs="Arial"/>
          <w:b w:val="0"/>
          <w:bCs/>
        </w:rPr>
        <w:tab/>
      </w:r>
      <w:r w:rsidRPr="00D57B62">
        <w:rPr>
          <w:rFonts w:cs="Arial"/>
          <w:b w:val="0"/>
          <w:bCs/>
          <w:u w:val="single"/>
        </w:rPr>
        <w:t>Grievances</w:t>
      </w:r>
      <w:bookmarkEnd w:id="181"/>
      <w:bookmarkEnd w:id="182"/>
    </w:p>
    <w:p w14:paraId="56E92688" w14:textId="77777777" w:rsidR="009350F3" w:rsidRPr="00D57B62" w:rsidRDefault="009350F3">
      <w:pPr>
        <w:pStyle w:val="BodyText3"/>
        <w:rPr>
          <w:rFonts w:cs="Arial"/>
          <w:bCs/>
          <w:u w:val="none"/>
        </w:rPr>
      </w:pPr>
    </w:p>
    <w:p w14:paraId="49781E73" w14:textId="77777777" w:rsidR="00395AAD" w:rsidRPr="00D57B62" w:rsidRDefault="00395AAD" w:rsidP="00B03489">
      <w:pPr>
        <w:pStyle w:val="BodyText3"/>
        <w:rPr>
          <w:rFonts w:cs="Arial"/>
          <w:bCs/>
          <w:u w:val="none"/>
        </w:rPr>
      </w:pPr>
      <w:r w:rsidRPr="00D57B62">
        <w:rPr>
          <w:rFonts w:cs="Arial"/>
          <w:bCs/>
          <w:u w:val="none"/>
        </w:rPr>
        <w:t>Grievances of layoffs shall be initiated at Step 3 of the Grievance Procedure.</w:t>
      </w:r>
    </w:p>
    <w:p w14:paraId="203502F6" w14:textId="77777777" w:rsidR="00803697" w:rsidRPr="00D57B62" w:rsidRDefault="00803697" w:rsidP="00E11576">
      <w:pPr>
        <w:pStyle w:val="Heading2"/>
        <w:spacing w:before="0" w:after="0"/>
        <w:rPr>
          <w:rFonts w:cs="Arial"/>
          <w:b w:val="0"/>
          <w:bCs/>
        </w:rPr>
      </w:pPr>
    </w:p>
    <w:p w14:paraId="2CBF6166" w14:textId="77777777" w:rsidR="00395AAD" w:rsidRPr="00D57B62" w:rsidRDefault="00395AAD" w:rsidP="00A80E98">
      <w:pPr>
        <w:pStyle w:val="Heading2"/>
        <w:numPr>
          <w:ilvl w:val="1"/>
          <w:numId w:val="23"/>
        </w:numPr>
        <w:spacing w:before="180" w:after="0"/>
        <w:rPr>
          <w:rFonts w:cs="Arial"/>
          <w:b w:val="0"/>
          <w:bCs/>
        </w:rPr>
      </w:pPr>
      <w:bookmarkStart w:id="183" w:name="_Toc161837492"/>
      <w:bookmarkStart w:id="184" w:name="_Toc171951331"/>
      <w:r w:rsidRPr="00D57B62">
        <w:rPr>
          <w:rFonts w:cs="Arial"/>
          <w:b w:val="0"/>
          <w:bCs/>
          <w:u w:val="single"/>
        </w:rPr>
        <w:t>Layoff Order</w:t>
      </w:r>
      <w:bookmarkEnd w:id="183"/>
      <w:bookmarkEnd w:id="184"/>
    </w:p>
    <w:p w14:paraId="45084B37" w14:textId="77777777" w:rsidR="009350F3" w:rsidRPr="00D57B62" w:rsidRDefault="009350F3">
      <w:pPr>
        <w:rPr>
          <w:rFonts w:ascii="Arial" w:hAnsi="Arial" w:cs="Arial"/>
          <w:bCs/>
          <w:sz w:val="22"/>
        </w:rPr>
      </w:pPr>
    </w:p>
    <w:p w14:paraId="6A3A498E" w14:textId="77777777" w:rsidR="00395AAD" w:rsidRPr="00D57B62" w:rsidRDefault="00395AAD" w:rsidP="00A80E98">
      <w:pPr>
        <w:pStyle w:val="ListParagraph"/>
        <w:numPr>
          <w:ilvl w:val="0"/>
          <w:numId w:val="24"/>
        </w:numPr>
        <w:ind w:hanging="720"/>
        <w:rPr>
          <w:rFonts w:ascii="Arial" w:hAnsi="Arial" w:cs="Arial"/>
          <w:bCs/>
          <w:sz w:val="22"/>
        </w:rPr>
      </w:pPr>
      <w:r w:rsidRPr="00D57B62">
        <w:rPr>
          <w:rFonts w:ascii="Arial" w:hAnsi="Arial" w:cs="Arial"/>
          <w:bCs/>
          <w:sz w:val="22"/>
        </w:rPr>
        <w:t>Both Parties recognize that job security shall increase in proportion to length of service. In the event of a layoff, employees will be laid off in the affected classification, in reverse order of seniority in the program in which the layoff is to occur.</w:t>
      </w:r>
    </w:p>
    <w:p w14:paraId="3F389DEF" w14:textId="77777777" w:rsidR="00E32B60" w:rsidRPr="00D57B62" w:rsidRDefault="00E32B60" w:rsidP="00E32B60">
      <w:pPr>
        <w:rPr>
          <w:rFonts w:ascii="Arial" w:hAnsi="Arial" w:cs="Arial"/>
          <w:bCs/>
          <w:sz w:val="22"/>
        </w:rPr>
      </w:pPr>
    </w:p>
    <w:p w14:paraId="5924BEDA" w14:textId="77777777" w:rsidR="00D17882" w:rsidRPr="00D57B62" w:rsidRDefault="00D17882" w:rsidP="00D17882">
      <w:pPr>
        <w:pStyle w:val="ListParagraph"/>
        <w:rPr>
          <w:rFonts w:ascii="Arial" w:hAnsi="Arial" w:cs="Arial"/>
          <w:bCs/>
          <w:sz w:val="22"/>
        </w:rPr>
      </w:pPr>
    </w:p>
    <w:p w14:paraId="71BA8B1B" w14:textId="77777777" w:rsidR="00D17882" w:rsidRPr="00D57B62" w:rsidRDefault="00D17882" w:rsidP="00A80E98">
      <w:pPr>
        <w:pStyle w:val="ListParagraph"/>
        <w:numPr>
          <w:ilvl w:val="0"/>
          <w:numId w:val="24"/>
        </w:numPr>
        <w:ind w:hanging="720"/>
        <w:rPr>
          <w:rFonts w:ascii="Arial" w:hAnsi="Arial" w:cs="Arial"/>
          <w:bCs/>
          <w:sz w:val="22"/>
        </w:rPr>
      </w:pPr>
      <w:r w:rsidRPr="00D57B62">
        <w:rPr>
          <w:rFonts w:ascii="Arial" w:hAnsi="Arial" w:cs="Arial"/>
          <w:bCs/>
          <w:sz w:val="22"/>
        </w:rPr>
        <w:t>Pre-Layoff Canvass</w:t>
      </w:r>
    </w:p>
    <w:p w14:paraId="1C7789D1" w14:textId="77777777" w:rsidR="00D17882" w:rsidRPr="00D57B62" w:rsidRDefault="00D17882" w:rsidP="00D17882">
      <w:pPr>
        <w:pStyle w:val="ListParagraph"/>
        <w:rPr>
          <w:rFonts w:ascii="Arial" w:hAnsi="Arial" w:cs="Arial"/>
          <w:bCs/>
          <w:sz w:val="22"/>
        </w:rPr>
      </w:pPr>
    </w:p>
    <w:p w14:paraId="30EEC5E8" w14:textId="72F493FE" w:rsidR="00D17882" w:rsidRPr="00D57B62" w:rsidRDefault="00D17882" w:rsidP="00B96AD6">
      <w:pPr>
        <w:pStyle w:val="ListParagraph"/>
        <w:numPr>
          <w:ilvl w:val="0"/>
          <w:numId w:val="63"/>
        </w:numPr>
        <w:ind w:left="2520"/>
        <w:rPr>
          <w:rFonts w:ascii="Arial" w:hAnsi="Arial" w:cs="Arial"/>
          <w:bCs/>
          <w:sz w:val="22"/>
        </w:rPr>
      </w:pPr>
      <w:r w:rsidRPr="00D57B62">
        <w:rPr>
          <w:rFonts w:ascii="Arial" w:hAnsi="Arial" w:cs="Arial"/>
          <w:bCs/>
          <w:sz w:val="22"/>
        </w:rPr>
        <w:t xml:space="preserve">Before a layoff occurs, the Employer </w:t>
      </w:r>
      <w:r w:rsidR="00ED4992" w:rsidRPr="00D57B62">
        <w:rPr>
          <w:rFonts w:ascii="Arial" w:hAnsi="Arial" w:cs="Arial"/>
          <w:b/>
          <w:sz w:val="22"/>
        </w:rPr>
        <w:t xml:space="preserve">shall </w:t>
      </w:r>
      <w:r w:rsidRPr="00D57B62">
        <w:rPr>
          <w:rFonts w:ascii="Arial" w:hAnsi="Arial" w:cs="Arial"/>
          <w:bCs/>
          <w:sz w:val="22"/>
        </w:rPr>
        <w:t>consult with the Union to discuss lessening disruption to clients and staff.  Prior to the layoff of regular employees under Article 16 (Layoff), the Employer will canvass employees in order to invite:</w:t>
      </w:r>
    </w:p>
    <w:p w14:paraId="532B2AD9" w14:textId="77777777" w:rsidR="00D17882" w:rsidRPr="00D57B62" w:rsidRDefault="00D17882" w:rsidP="00B96AD6">
      <w:pPr>
        <w:pStyle w:val="ListParagraph"/>
        <w:ind w:left="2880"/>
        <w:rPr>
          <w:rFonts w:ascii="Arial" w:hAnsi="Arial" w:cs="Arial"/>
          <w:bCs/>
          <w:sz w:val="22"/>
        </w:rPr>
      </w:pPr>
    </w:p>
    <w:p w14:paraId="3A17B14E" w14:textId="77777777" w:rsidR="00D17882" w:rsidRPr="00D57B62" w:rsidRDefault="006C0E26" w:rsidP="00B96AD6">
      <w:pPr>
        <w:pStyle w:val="ListParagraph"/>
        <w:numPr>
          <w:ilvl w:val="0"/>
          <w:numId w:val="63"/>
        </w:numPr>
        <w:tabs>
          <w:tab w:val="left" w:pos="1620"/>
        </w:tabs>
        <w:ind w:left="2520"/>
        <w:rPr>
          <w:rFonts w:ascii="Arial" w:hAnsi="Arial" w:cs="Arial"/>
          <w:bCs/>
          <w:sz w:val="22"/>
        </w:rPr>
      </w:pPr>
      <w:r w:rsidRPr="00D57B62">
        <w:rPr>
          <w:rFonts w:ascii="Arial" w:hAnsi="Arial" w:cs="Arial"/>
          <w:bCs/>
          <w:sz w:val="22"/>
        </w:rPr>
        <w:t>p</w:t>
      </w:r>
      <w:r w:rsidR="00D17882" w:rsidRPr="00D57B62">
        <w:rPr>
          <w:rFonts w:ascii="Arial" w:hAnsi="Arial" w:cs="Arial"/>
          <w:bCs/>
          <w:sz w:val="22"/>
        </w:rPr>
        <w:t>lacement on the casual call-in and rec</w:t>
      </w:r>
      <w:r w:rsidR="008B71C0" w:rsidRPr="00D57B62">
        <w:rPr>
          <w:rFonts w:ascii="Arial" w:hAnsi="Arial" w:cs="Arial"/>
          <w:bCs/>
          <w:sz w:val="22"/>
        </w:rPr>
        <w:t>a</w:t>
      </w:r>
      <w:r w:rsidR="00D17882" w:rsidRPr="00D57B62">
        <w:rPr>
          <w:rFonts w:ascii="Arial" w:hAnsi="Arial" w:cs="Arial"/>
          <w:bCs/>
          <w:sz w:val="22"/>
        </w:rPr>
        <w:t>ll lists with no loss of seniority; or</w:t>
      </w:r>
    </w:p>
    <w:p w14:paraId="39F9DB72" w14:textId="77777777" w:rsidR="00D17882" w:rsidRPr="00D57B62" w:rsidRDefault="004A7338" w:rsidP="00B96AD6">
      <w:pPr>
        <w:pStyle w:val="ListParagraph"/>
        <w:numPr>
          <w:ilvl w:val="0"/>
          <w:numId w:val="63"/>
        </w:numPr>
        <w:tabs>
          <w:tab w:val="left" w:pos="1620"/>
        </w:tabs>
        <w:ind w:left="2520"/>
        <w:rPr>
          <w:rFonts w:ascii="Arial" w:hAnsi="Arial" w:cs="Arial"/>
          <w:bCs/>
          <w:sz w:val="22"/>
        </w:rPr>
      </w:pPr>
      <w:r w:rsidRPr="00D57B62">
        <w:rPr>
          <w:rFonts w:ascii="Arial" w:hAnsi="Arial" w:cs="Arial"/>
          <w:bCs/>
          <w:sz w:val="22"/>
        </w:rPr>
        <w:t>e</w:t>
      </w:r>
      <w:r w:rsidR="008B71C0" w:rsidRPr="00D57B62">
        <w:rPr>
          <w:rFonts w:ascii="Arial" w:hAnsi="Arial" w:cs="Arial"/>
          <w:bCs/>
          <w:sz w:val="22"/>
        </w:rPr>
        <w:t>arly retirement; or</w:t>
      </w:r>
    </w:p>
    <w:p w14:paraId="416483A6" w14:textId="77777777" w:rsidR="008B71C0" w:rsidRPr="00D57B62" w:rsidRDefault="004A7338" w:rsidP="00B96AD6">
      <w:pPr>
        <w:pStyle w:val="ListParagraph"/>
        <w:numPr>
          <w:ilvl w:val="0"/>
          <w:numId w:val="63"/>
        </w:numPr>
        <w:tabs>
          <w:tab w:val="left" w:pos="1620"/>
        </w:tabs>
        <w:ind w:left="2520"/>
        <w:rPr>
          <w:rFonts w:ascii="Arial" w:hAnsi="Arial" w:cs="Arial"/>
          <w:bCs/>
          <w:sz w:val="22"/>
        </w:rPr>
      </w:pPr>
      <w:r w:rsidRPr="00D57B62">
        <w:rPr>
          <w:rFonts w:ascii="Arial" w:hAnsi="Arial" w:cs="Arial"/>
          <w:bCs/>
          <w:sz w:val="22"/>
        </w:rPr>
        <w:t>o</w:t>
      </w:r>
      <w:r w:rsidR="008B71C0" w:rsidRPr="00D57B62">
        <w:rPr>
          <w:rFonts w:ascii="Arial" w:hAnsi="Arial" w:cs="Arial"/>
          <w:bCs/>
          <w:sz w:val="22"/>
        </w:rPr>
        <w:t>ther voluntary options</w:t>
      </w:r>
      <w:r w:rsidRPr="00D57B62">
        <w:rPr>
          <w:rFonts w:ascii="Arial" w:hAnsi="Arial" w:cs="Arial"/>
          <w:bCs/>
          <w:sz w:val="22"/>
        </w:rPr>
        <w:t>, as agreed to by the Union and the Employer.</w:t>
      </w:r>
    </w:p>
    <w:p w14:paraId="481B4BF9" w14:textId="77777777" w:rsidR="002640FB" w:rsidRPr="00D57B62" w:rsidRDefault="002640FB" w:rsidP="002640FB">
      <w:pPr>
        <w:pStyle w:val="ListParagraph"/>
        <w:tabs>
          <w:tab w:val="left" w:pos="1620"/>
        </w:tabs>
        <w:ind w:left="1800"/>
        <w:rPr>
          <w:rFonts w:ascii="Arial" w:hAnsi="Arial" w:cs="Arial"/>
          <w:bCs/>
          <w:sz w:val="22"/>
        </w:rPr>
      </w:pPr>
    </w:p>
    <w:p w14:paraId="575A95FA" w14:textId="77777777" w:rsidR="00371DFC" w:rsidRDefault="004A7338" w:rsidP="00371DFC">
      <w:pPr>
        <w:tabs>
          <w:tab w:val="left" w:pos="1620"/>
        </w:tabs>
        <w:ind w:left="1080"/>
        <w:rPr>
          <w:rFonts w:ascii="Arial" w:hAnsi="Arial" w:cs="Arial"/>
          <w:bCs/>
          <w:sz w:val="22"/>
        </w:rPr>
      </w:pPr>
      <w:r w:rsidRPr="00D57B62">
        <w:rPr>
          <w:rFonts w:ascii="Arial" w:hAnsi="Arial" w:cs="Arial"/>
          <w:bCs/>
          <w:sz w:val="22"/>
        </w:rPr>
        <w:t>Where more than one (1) employee expresses interest in one of the above options, they will be offered to qualified employees on the basis of seniority.</w:t>
      </w:r>
    </w:p>
    <w:p w14:paraId="19278722" w14:textId="77777777" w:rsidR="00371DFC" w:rsidRDefault="00371DFC" w:rsidP="00371DFC">
      <w:pPr>
        <w:tabs>
          <w:tab w:val="left" w:pos="1620"/>
        </w:tabs>
        <w:ind w:left="1080"/>
        <w:rPr>
          <w:rFonts w:ascii="Arial" w:hAnsi="Arial" w:cs="Arial"/>
          <w:bCs/>
          <w:sz w:val="22"/>
        </w:rPr>
      </w:pPr>
    </w:p>
    <w:p w14:paraId="50081B55" w14:textId="72A6BEE0" w:rsidR="004A7338" w:rsidRPr="00433384" w:rsidRDefault="004A7338" w:rsidP="00893161">
      <w:pPr>
        <w:pStyle w:val="ListParagraph"/>
        <w:numPr>
          <w:ilvl w:val="0"/>
          <w:numId w:val="24"/>
        </w:numPr>
        <w:tabs>
          <w:tab w:val="left" w:pos="1620"/>
        </w:tabs>
        <w:ind w:hanging="720"/>
        <w:rPr>
          <w:rFonts w:ascii="Arial" w:hAnsi="Arial" w:cs="Arial"/>
          <w:bCs/>
          <w:sz w:val="22"/>
        </w:rPr>
      </w:pPr>
      <w:r w:rsidRPr="00433384">
        <w:rPr>
          <w:rFonts w:ascii="Arial" w:hAnsi="Arial" w:cs="Arial"/>
          <w:bCs/>
          <w:sz w:val="22"/>
        </w:rPr>
        <w:t>Responses from employees to the Pre-Layoff Canvass will only be received by the Employer for consideration if submitted within seven (7) days of issuance of a written notice to the employee or group of employees.</w:t>
      </w:r>
    </w:p>
    <w:p w14:paraId="620D6471" w14:textId="77777777" w:rsidR="002640FB" w:rsidRPr="00D57B62" w:rsidRDefault="002640FB" w:rsidP="00433384">
      <w:pPr>
        <w:pStyle w:val="ListParagraph"/>
        <w:tabs>
          <w:tab w:val="left" w:pos="720"/>
        </w:tabs>
        <w:ind w:left="1440" w:firstLine="90"/>
        <w:rPr>
          <w:rFonts w:ascii="Arial" w:hAnsi="Arial" w:cs="Arial"/>
          <w:bCs/>
          <w:sz w:val="22"/>
        </w:rPr>
      </w:pPr>
    </w:p>
    <w:p w14:paraId="36D337B7" w14:textId="7D4417EA" w:rsidR="004A7338" w:rsidRPr="00433384" w:rsidRDefault="004A7338" w:rsidP="00893161">
      <w:pPr>
        <w:pStyle w:val="ListParagraph"/>
        <w:numPr>
          <w:ilvl w:val="0"/>
          <w:numId w:val="24"/>
        </w:numPr>
        <w:tabs>
          <w:tab w:val="left" w:pos="2160"/>
        </w:tabs>
        <w:ind w:hanging="720"/>
        <w:rPr>
          <w:rFonts w:ascii="Arial" w:hAnsi="Arial" w:cs="Arial"/>
          <w:bCs/>
          <w:sz w:val="22"/>
        </w:rPr>
      </w:pPr>
      <w:r w:rsidRPr="00433384">
        <w:rPr>
          <w:rFonts w:ascii="Arial" w:hAnsi="Arial" w:cs="Arial"/>
          <w:bCs/>
          <w:sz w:val="22"/>
        </w:rPr>
        <w:t xml:space="preserve">Where an employee selects an option, once confirmed </w:t>
      </w:r>
      <w:r w:rsidR="000D29B5" w:rsidRPr="00433384">
        <w:rPr>
          <w:rFonts w:ascii="Arial" w:hAnsi="Arial" w:cs="Arial"/>
          <w:b/>
          <w:sz w:val="22"/>
          <w:lang w:val="en-GB"/>
        </w:rPr>
        <w:t>in writing</w:t>
      </w:r>
      <w:r w:rsidR="00A85CD6" w:rsidRPr="00433384">
        <w:rPr>
          <w:rFonts w:ascii="Arial" w:hAnsi="Arial" w:cs="Arial"/>
          <w:b/>
          <w:sz w:val="22"/>
          <w:lang w:val="en-GB"/>
        </w:rPr>
        <w:t xml:space="preserve">, </w:t>
      </w:r>
      <w:r w:rsidR="000D29B5" w:rsidRPr="00433384">
        <w:rPr>
          <w:rFonts w:ascii="Arial" w:hAnsi="Arial" w:cs="Arial"/>
          <w:b/>
          <w:sz w:val="22"/>
          <w:lang w:val="en-GB"/>
        </w:rPr>
        <w:t>including the option of emai</w:t>
      </w:r>
      <w:r w:rsidR="000D29B5" w:rsidRPr="00433384">
        <w:rPr>
          <w:rFonts w:ascii="Arial" w:hAnsi="Arial" w:cs="Arial"/>
          <w:bCs/>
          <w:sz w:val="22"/>
          <w:lang w:val="en-GB"/>
        </w:rPr>
        <w:t>l</w:t>
      </w:r>
      <w:r w:rsidRPr="00433384">
        <w:rPr>
          <w:rFonts w:ascii="Arial" w:hAnsi="Arial" w:cs="Arial"/>
          <w:bCs/>
          <w:sz w:val="22"/>
        </w:rPr>
        <w:t xml:space="preserve"> by the employee and the Employer, such acceptance is final and binding upon the employee and </w:t>
      </w:r>
      <w:r w:rsidR="00507109" w:rsidRPr="00433384">
        <w:rPr>
          <w:rFonts w:ascii="Arial" w:hAnsi="Arial" w:cs="Arial"/>
          <w:bCs/>
          <w:sz w:val="22"/>
        </w:rPr>
        <w:t>the Employer.  The Employer will notify the Union of the employee’s selection.</w:t>
      </w:r>
    </w:p>
    <w:p w14:paraId="600D3A33" w14:textId="77777777" w:rsidR="00D17882" w:rsidRPr="00D57B62" w:rsidRDefault="00D17882" w:rsidP="002640FB">
      <w:pPr>
        <w:pStyle w:val="ListParagraph"/>
        <w:ind w:left="0"/>
        <w:rPr>
          <w:rFonts w:ascii="Arial" w:hAnsi="Arial" w:cs="Arial"/>
          <w:bCs/>
          <w:sz w:val="22"/>
        </w:rPr>
      </w:pPr>
    </w:p>
    <w:p w14:paraId="738314A4" w14:textId="77777777" w:rsidR="00395AAD" w:rsidRPr="00D57B62" w:rsidRDefault="00395AAD">
      <w:pPr>
        <w:pStyle w:val="Heading2"/>
        <w:spacing w:before="180" w:after="0"/>
        <w:rPr>
          <w:rFonts w:cs="Arial"/>
          <w:b w:val="0"/>
          <w:bCs/>
        </w:rPr>
      </w:pPr>
      <w:bookmarkStart w:id="185" w:name="_Toc161837493"/>
      <w:bookmarkStart w:id="186" w:name="_Toc171951332"/>
      <w:r w:rsidRPr="00D57B62">
        <w:rPr>
          <w:rFonts w:cs="Arial"/>
          <w:b w:val="0"/>
          <w:bCs/>
        </w:rPr>
        <w:t>16.04</w:t>
      </w:r>
      <w:r w:rsidRPr="00D57B62">
        <w:rPr>
          <w:rFonts w:cs="Arial"/>
          <w:b w:val="0"/>
          <w:bCs/>
        </w:rPr>
        <w:tab/>
      </w:r>
      <w:r w:rsidRPr="00D57B62">
        <w:rPr>
          <w:rFonts w:cs="Arial"/>
          <w:b w:val="0"/>
          <w:bCs/>
          <w:u w:val="single"/>
        </w:rPr>
        <w:t>Bumping Rights</w:t>
      </w:r>
      <w:bookmarkEnd w:id="185"/>
      <w:bookmarkEnd w:id="186"/>
    </w:p>
    <w:p w14:paraId="06BBCF18" w14:textId="77777777" w:rsidR="009350F3" w:rsidRPr="00D57B62" w:rsidRDefault="009350F3" w:rsidP="00230CFB">
      <w:pPr>
        <w:ind w:left="720"/>
        <w:rPr>
          <w:rFonts w:ascii="Arial" w:hAnsi="Arial" w:cs="Arial"/>
          <w:bCs/>
          <w:sz w:val="22"/>
        </w:rPr>
      </w:pPr>
    </w:p>
    <w:p w14:paraId="6E047467" w14:textId="77777777" w:rsidR="00395AAD" w:rsidRPr="00D57B62" w:rsidRDefault="00395AAD" w:rsidP="00DB6B49">
      <w:pPr>
        <w:pStyle w:val="ListParagraph"/>
        <w:numPr>
          <w:ilvl w:val="0"/>
          <w:numId w:val="43"/>
        </w:numPr>
        <w:rPr>
          <w:rFonts w:ascii="Arial" w:hAnsi="Arial" w:cs="Arial"/>
          <w:bCs/>
          <w:sz w:val="22"/>
        </w:rPr>
      </w:pPr>
      <w:r w:rsidRPr="00D57B62">
        <w:rPr>
          <w:rFonts w:ascii="Arial" w:hAnsi="Arial" w:cs="Arial"/>
          <w:bCs/>
          <w:sz w:val="22"/>
        </w:rPr>
        <w:t xml:space="preserve">When an employee is laid off as per 16.03 (above), the Employer will make the affected employee(s) aware of that employee(s) rights contained in this collective agreement specifically Article 16. An employee who is to be laid off may bump another employee with less seniority provided the employee has the qualifications and capabilities to perform the duties of the less senior employee. The employee exercising their right to bump must do so within five (5) days of being notified of their layoff. The employee exercising their right to bump is obligated to bump the most junior employee </w:t>
      </w:r>
      <w:r w:rsidR="00507109" w:rsidRPr="00D57B62">
        <w:rPr>
          <w:rFonts w:ascii="Arial" w:hAnsi="Arial" w:cs="Arial"/>
          <w:bCs/>
          <w:sz w:val="22"/>
        </w:rPr>
        <w:t xml:space="preserve">in the classification </w:t>
      </w:r>
      <w:r w:rsidRPr="00D57B62">
        <w:rPr>
          <w:rFonts w:ascii="Arial" w:hAnsi="Arial" w:cs="Arial"/>
          <w:bCs/>
          <w:sz w:val="22"/>
        </w:rPr>
        <w:t>that will ensure the employee will retain the maximum hours of work. A bump cannot result in a promotion.</w:t>
      </w:r>
    </w:p>
    <w:p w14:paraId="3BF28576" w14:textId="77777777" w:rsidR="00507109" w:rsidRPr="00D57B62" w:rsidRDefault="00507109" w:rsidP="00230CFB">
      <w:pPr>
        <w:pStyle w:val="ListParagraph"/>
        <w:ind w:left="1440"/>
        <w:rPr>
          <w:rFonts w:ascii="Arial" w:hAnsi="Arial" w:cs="Arial"/>
          <w:bCs/>
          <w:sz w:val="22"/>
        </w:rPr>
      </w:pPr>
    </w:p>
    <w:p w14:paraId="61F6C506" w14:textId="55C5A5A2" w:rsidR="00507109" w:rsidRPr="00D57B62" w:rsidRDefault="00507109" w:rsidP="00DB6B49">
      <w:pPr>
        <w:pStyle w:val="ListParagraph"/>
        <w:numPr>
          <w:ilvl w:val="0"/>
          <w:numId w:val="43"/>
        </w:numPr>
        <w:rPr>
          <w:rFonts w:ascii="Arial" w:hAnsi="Arial" w:cs="Arial"/>
          <w:bCs/>
          <w:sz w:val="22"/>
        </w:rPr>
      </w:pPr>
      <w:r w:rsidRPr="00D57B62">
        <w:rPr>
          <w:rFonts w:ascii="Arial" w:hAnsi="Arial" w:cs="Arial"/>
          <w:bCs/>
          <w:sz w:val="22"/>
        </w:rPr>
        <w:t>An employee may elect to return to their original position after bumping if the original position come</w:t>
      </w:r>
      <w:r w:rsidR="00CD40AA" w:rsidRPr="00D57B62">
        <w:rPr>
          <w:rFonts w:ascii="Arial" w:hAnsi="Arial" w:cs="Arial"/>
          <w:bCs/>
          <w:sz w:val="22"/>
        </w:rPr>
        <w:t>s</w:t>
      </w:r>
      <w:r w:rsidRPr="00D57B62">
        <w:rPr>
          <w:rFonts w:ascii="Arial" w:hAnsi="Arial" w:cs="Arial"/>
          <w:bCs/>
          <w:sz w:val="22"/>
        </w:rPr>
        <w:t xml:space="preserve"> available within </w:t>
      </w:r>
      <w:r w:rsidR="009E4EA0" w:rsidRPr="00D57B62">
        <w:rPr>
          <w:rFonts w:ascii="Arial" w:hAnsi="Arial" w:cs="Arial"/>
          <w:bCs/>
          <w:sz w:val="22"/>
        </w:rPr>
        <w:t>six (</w:t>
      </w:r>
      <w:r w:rsidRPr="00D57B62">
        <w:rPr>
          <w:rFonts w:ascii="Arial" w:hAnsi="Arial" w:cs="Arial"/>
          <w:bCs/>
          <w:sz w:val="22"/>
        </w:rPr>
        <w:t>6</w:t>
      </w:r>
      <w:r w:rsidR="009E4EA0" w:rsidRPr="00D57B62">
        <w:rPr>
          <w:rFonts w:ascii="Arial" w:hAnsi="Arial" w:cs="Arial"/>
          <w:bCs/>
          <w:sz w:val="22"/>
        </w:rPr>
        <w:t>)</w:t>
      </w:r>
      <w:r w:rsidRPr="00D57B62">
        <w:rPr>
          <w:rFonts w:ascii="Arial" w:hAnsi="Arial" w:cs="Arial"/>
          <w:bCs/>
          <w:sz w:val="22"/>
        </w:rPr>
        <w:t xml:space="preserve"> month, and there is no qualified employee with greater seniority on the recall list.</w:t>
      </w:r>
    </w:p>
    <w:p w14:paraId="52F16A1E" w14:textId="77777777" w:rsidR="009350F3" w:rsidRPr="00D57B62" w:rsidRDefault="009350F3" w:rsidP="002640FB">
      <w:pPr>
        <w:pStyle w:val="Heading2"/>
        <w:spacing w:before="0" w:after="0"/>
        <w:rPr>
          <w:rFonts w:cs="Arial"/>
          <w:b w:val="0"/>
          <w:bCs/>
        </w:rPr>
      </w:pPr>
    </w:p>
    <w:p w14:paraId="1280F32B" w14:textId="77777777" w:rsidR="00395AAD" w:rsidRPr="00D57B62" w:rsidRDefault="00395AAD">
      <w:pPr>
        <w:pStyle w:val="Heading2"/>
        <w:spacing w:before="180" w:after="0"/>
        <w:rPr>
          <w:rFonts w:cs="Arial"/>
          <w:b w:val="0"/>
          <w:bCs/>
        </w:rPr>
      </w:pPr>
      <w:bookmarkStart w:id="187" w:name="_Toc161837494"/>
      <w:bookmarkStart w:id="188" w:name="_Toc171951333"/>
      <w:r w:rsidRPr="00D57B62">
        <w:rPr>
          <w:rFonts w:cs="Arial"/>
          <w:b w:val="0"/>
          <w:bCs/>
        </w:rPr>
        <w:t>16.05</w:t>
      </w:r>
      <w:r w:rsidRPr="00D57B62">
        <w:rPr>
          <w:rFonts w:cs="Arial"/>
          <w:b w:val="0"/>
          <w:bCs/>
        </w:rPr>
        <w:tab/>
      </w:r>
      <w:r w:rsidRPr="00D57B62">
        <w:rPr>
          <w:rFonts w:cs="Arial"/>
          <w:b w:val="0"/>
          <w:bCs/>
          <w:u w:val="single"/>
        </w:rPr>
        <w:t>Recall Procedures</w:t>
      </w:r>
      <w:bookmarkEnd w:id="187"/>
      <w:bookmarkEnd w:id="188"/>
      <w:r w:rsidRPr="00D57B62">
        <w:rPr>
          <w:rFonts w:cs="Arial"/>
          <w:b w:val="0"/>
          <w:bCs/>
        </w:rPr>
        <w:t xml:space="preserve"> </w:t>
      </w:r>
    </w:p>
    <w:p w14:paraId="77FD6C2B" w14:textId="77777777" w:rsidR="009350F3" w:rsidRPr="00D57B62" w:rsidRDefault="009350F3">
      <w:pPr>
        <w:pStyle w:val="BodyText"/>
        <w:rPr>
          <w:rFonts w:ascii="Arial" w:hAnsi="Arial" w:cs="Arial"/>
          <w:bCs/>
          <w:sz w:val="22"/>
        </w:rPr>
      </w:pPr>
    </w:p>
    <w:p w14:paraId="502BACA0" w14:textId="4C448B7C" w:rsidR="00395AAD" w:rsidRPr="00D57B62" w:rsidRDefault="00395AAD" w:rsidP="00973C65">
      <w:pPr>
        <w:pStyle w:val="BodyText"/>
        <w:rPr>
          <w:rFonts w:ascii="Arial" w:hAnsi="Arial" w:cs="Arial"/>
          <w:bCs/>
          <w:sz w:val="22"/>
        </w:rPr>
      </w:pPr>
      <w:r w:rsidRPr="00D57B62">
        <w:rPr>
          <w:rFonts w:ascii="Arial" w:hAnsi="Arial" w:cs="Arial"/>
          <w:bCs/>
          <w:sz w:val="22"/>
        </w:rPr>
        <w:t xml:space="preserve">Employees will be recalled for work, when and if work becomes available, for a period of eighteen (18) months. The Employer will recall by seniority, employees qualified and capable to perform the work required. In the event an employee declines work for which they are recalled, they will have deemed to have resigned from their employment and will have no further rights of recall. The Employer will notify employees on recall of available work by </w:t>
      </w:r>
      <w:r w:rsidR="002D7451" w:rsidRPr="00D57B62">
        <w:rPr>
          <w:rFonts w:ascii="Arial" w:hAnsi="Arial" w:cs="Arial"/>
          <w:b/>
          <w:sz w:val="22"/>
        </w:rPr>
        <w:t xml:space="preserve">email and </w:t>
      </w:r>
      <w:r w:rsidRPr="00D57B62">
        <w:rPr>
          <w:rFonts w:ascii="Arial" w:hAnsi="Arial" w:cs="Arial"/>
          <w:bCs/>
          <w:sz w:val="22"/>
        </w:rPr>
        <w:t xml:space="preserve">registered mail, to the last address provided by the employee. An employee will be obligated to report to the Employer no later than </w:t>
      </w:r>
      <w:r w:rsidR="00FE7461" w:rsidRPr="00D57B62">
        <w:rPr>
          <w:rFonts w:ascii="Arial" w:hAnsi="Arial" w:cs="Arial"/>
          <w:b/>
          <w:sz w:val="22"/>
        </w:rPr>
        <w:t xml:space="preserve">seven (7) calendar </w:t>
      </w:r>
      <w:r w:rsidRPr="00D57B62">
        <w:rPr>
          <w:rFonts w:ascii="Arial" w:hAnsi="Arial" w:cs="Arial"/>
          <w:bCs/>
          <w:sz w:val="22"/>
        </w:rPr>
        <w:t xml:space="preserve">days after being in receipt of a notice of recall and report for work as directed by the Employer. </w:t>
      </w:r>
    </w:p>
    <w:p w14:paraId="368A4B78" w14:textId="77777777" w:rsidR="009350F3" w:rsidRPr="00D57B62" w:rsidRDefault="009350F3" w:rsidP="002640FB">
      <w:pPr>
        <w:pStyle w:val="Heading2"/>
        <w:spacing w:before="0" w:after="0"/>
        <w:rPr>
          <w:rFonts w:cs="Arial"/>
          <w:b w:val="0"/>
          <w:bCs/>
        </w:rPr>
      </w:pPr>
    </w:p>
    <w:p w14:paraId="727E1029" w14:textId="77777777" w:rsidR="00395AAD" w:rsidRPr="00D57B62" w:rsidRDefault="00395AAD">
      <w:pPr>
        <w:pStyle w:val="Heading2"/>
        <w:spacing w:before="180" w:after="0"/>
        <w:rPr>
          <w:rFonts w:cs="Arial"/>
          <w:b w:val="0"/>
          <w:bCs/>
        </w:rPr>
      </w:pPr>
      <w:bookmarkStart w:id="189" w:name="_Toc161837495"/>
      <w:bookmarkStart w:id="190" w:name="_Toc171951334"/>
      <w:r w:rsidRPr="00D57B62">
        <w:rPr>
          <w:rFonts w:cs="Arial"/>
          <w:b w:val="0"/>
          <w:bCs/>
        </w:rPr>
        <w:t>16.06</w:t>
      </w:r>
      <w:r w:rsidRPr="00D57B62">
        <w:rPr>
          <w:rFonts w:cs="Arial"/>
          <w:b w:val="0"/>
          <w:bCs/>
        </w:rPr>
        <w:tab/>
      </w:r>
      <w:r w:rsidRPr="00D57B62">
        <w:rPr>
          <w:rFonts w:cs="Arial"/>
          <w:b w:val="0"/>
          <w:bCs/>
          <w:u w:val="single"/>
        </w:rPr>
        <w:t>No New Employees</w:t>
      </w:r>
      <w:bookmarkEnd w:id="189"/>
      <w:bookmarkEnd w:id="190"/>
    </w:p>
    <w:p w14:paraId="693EDF5E" w14:textId="77777777" w:rsidR="009350F3" w:rsidRPr="00D57B62" w:rsidRDefault="009350F3">
      <w:pPr>
        <w:pStyle w:val="BodyText"/>
        <w:rPr>
          <w:rFonts w:ascii="Arial" w:hAnsi="Arial" w:cs="Arial"/>
          <w:bCs/>
          <w:sz w:val="22"/>
        </w:rPr>
      </w:pPr>
    </w:p>
    <w:p w14:paraId="2C0BF756" w14:textId="77777777" w:rsidR="00395AAD" w:rsidRPr="00D57B62" w:rsidRDefault="00395AAD" w:rsidP="00973C65">
      <w:pPr>
        <w:pStyle w:val="BodyText"/>
        <w:rPr>
          <w:rFonts w:ascii="Arial" w:hAnsi="Arial" w:cs="Arial"/>
          <w:bCs/>
          <w:sz w:val="22"/>
        </w:rPr>
      </w:pPr>
      <w:r w:rsidRPr="00D57B62">
        <w:rPr>
          <w:rFonts w:ascii="Arial" w:hAnsi="Arial" w:cs="Arial"/>
          <w:bCs/>
          <w:sz w:val="22"/>
        </w:rPr>
        <w:t>No new employees will be hired until all employees on the recall list with the qualifications and capabilities to perform the work available have been recalled.</w:t>
      </w:r>
    </w:p>
    <w:p w14:paraId="621C5E14" w14:textId="77777777" w:rsidR="009350F3" w:rsidRDefault="009350F3" w:rsidP="002640FB">
      <w:pPr>
        <w:pStyle w:val="Heading2"/>
        <w:spacing w:before="0" w:after="0"/>
        <w:rPr>
          <w:rFonts w:cs="Arial"/>
          <w:b w:val="0"/>
          <w:bCs/>
        </w:rPr>
      </w:pPr>
    </w:p>
    <w:p w14:paraId="75521C2D" w14:textId="77777777" w:rsidR="00395AAD" w:rsidRPr="00D57B62" w:rsidRDefault="00395AAD">
      <w:pPr>
        <w:pStyle w:val="Heading2"/>
        <w:spacing w:before="180" w:after="0"/>
        <w:rPr>
          <w:rFonts w:cs="Arial"/>
          <w:b w:val="0"/>
          <w:bCs/>
          <w:u w:val="single"/>
        </w:rPr>
      </w:pPr>
      <w:bookmarkStart w:id="191" w:name="_Toc161837496"/>
      <w:bookmarkStart w:id="192" w:name="_Toc171951335"/>
      <w:r w:rsidRPr="00D57B62">
        <w:rPr>
          <w:rFonts w:cs="Arial"/>
          <w:b w:val="0"/>
          <w:bCs/>
        </w:rPr>
        <w:t>16.07</w:t>
      </w:r>
      <w:r w:rsidRPr="00D57B62">
        <w:rPr>
          <w:rFonts w:cs="Arial"/>
          <w:b w:val="0"/>
          <w:bCs/>
        </w:rPr>
        <w:tab/>
      </w:r>
      <w:r w:rsidRPr="00D57B62">
        <w:rPr>
          <w:rFonts w:cs="Arial"/>
          <w:b w:val="0"/>
          <w:bCs/>
          <w:u w:val="single"/>
        </w:rPr>
        <w:t>Advance Notice</w:t>
      </w:r>
      <w:bookmarkEnd w:id="191"/>
      <w:bookmarkEnd w:id="192"/>
    </w:p>
    <w:p w14:paraId="1C1176CE" w14:textId="77777777" w:rsidR="00973C65" w:rsidRDefault="00973C65" w:rsidP="00973C65">
      <w:pPr>
        <w:pStyle w:val="BodyText"/>
        <w:rPr>
          <w:rFonts w:ascii="Arial" w:hAnsi="Arial" w:cs="Arial"/>
          <w:bCs/>
          <w:sz w:val="22"/>
          <w:u w:val="single"/>
        </w:rPr>
      </w:pPr>
    </w:p>
    <w:p w14:paraId="7B6A45CC" w14:textId="17546773" w:rsidR="00395AAD" w:rsidRPr="00D57B62" w:rsidRDefault="00395AAD" w:rsidP="00973C65">
      <w:pPr>
        <w:pStyle w:val="BodyText"/>
        <w:rPr>
          <w:rFonts w:ascii="Arial" w:hAnsi="Arial" w:cs="Arial"/>
          <w:bCs/>
          <w:sz w:val="22"/>
        </w:rPr>
      </w:pPr>
      <w:r w:rsidRPr="00D57B62">
        <w:rPr>
          <w:rFonts w:ascii="Arial" w:hAnsi="Arial" w:cs="Arial"/>
          <w:bCs/>
          <w:sz w:val="22"/>
        </w:rPr>
        <w:t>Employees other than term certain employees and casual employees will be entitled to advance notice of layoff, or pay in lieu of that notice, as specified in the Employment Standards Act of the Province of British Columbia.</w:t>
      </w:r>
    </w:p>
    <w:p w14:paraId="698770B6" w14:textId="19A57C32" w:rsidR="00C55125" w:rsidRPr="00D57B62" w:rsidRDefault="00C55125">
      <w:pPr>
        <w:pStyle w:val="BodyText"/>
        <w:rPr>
          <w:rFonts w:ascii="Arial" w:hAnsi="Arial" w:cs="Arial"/>
          <w:bCs/>
          <w:sz w:val="22"/>
        </w:rPr>
      </w:pPr>
    </w:p>
    <w:p w14:paraId="471CAFD8" w14:textId="45D51701" w:rsidR="00395AAD" w:rsidRPr="00D57B62" w:rsidRDefault="00395AAD">
      <w:pPr>
        <w:pStyle w:val="Heading2"/>
        <w:spacing w:before="180" w:after="0"/>
        <w:rPr>
          <w:rFonts w:cs="Arial"/>
          <w:b w:val="0"/>
          <w:bCs/>
        </w:rPr>
      </w:pPr>
      <w:bookmarkStart w:id="193" w:name="_Toc161837497"/>
      <w:bookmarkStart w:id="194" w:name="_Toc171951336"/>
      <w:r w:rsidRPr="00D57B62">
        <w:rPr>
          <w:rFonts w:cs="Arial"/>
          <w:b w:val="0"/>
          <w:bCs/>
        </w:rPr>
        <w:t>16.08</w:t>
      </w:r>
      <w:r w:rsidRPr="00D57B62">
        <w:rPr>
          <w:rFonts w:cs="Arial"/>
          <w:b w:val="0"/>
          <w:bCs/>
        </w:rPr>
        <w:tab/>
      </w:r>
      <w:r w:rsidRPr="00D57B62">
        <w:rPr>
          <w:rFonts w:cs="Arial"/>
          <w:b w:val="0"/>
          <w:bCs/>
          <w:u w:val="single"/>
        </w:rPr>
        <w:t xml:space="preserve">Benefits While </w:t>
      </w:r>
      <w:r w:rsidR="009C28FE" w:rsidRPr="00D57B62">
        <w:rPr>
          <w:rFonts w:cs="Arial"/>
          <w:b w:val="0"/>
          <w:bCs/>
          <w:u w:val="single"/>
        </w:rPr>
        <w:t>o</w:t>
      </w:r>
      <w:r w:rsidRPr="00D57B62">
        <w:rPr>
          <w:rFonts w:cs="Arial"/>
          <w:b w:val="0"/>
          <w:bCs/>
          <w:u w:val="single"/>
        </w:rPr>
        <w:t>n Layoff</w:t>
      </w:r>
      <w:bookmarkEnd w:id="193"/>
      <w:bookmarkEnd w:id="194"/>
    </w:p>
    <w:p w14:paraId="63CFAC5A" w14:textId="77777777" w:rsidR="00973C65" w:rsidRDefault="00973C65" w:rsidP="00973C65">
      <w:pPr>
        <w:pStyle w:val="BodyText"/>
        <w:rPr>
          <w:rFonts w:ascii="Arial" w:hAnsi="Arial" w:cs="Arial"/>
          <w:bCs/>
          <w:sz w:val="22"/>
        </w:rPr>
      </w:pPr>
    </w:p>
    <w:p w14:paraId="4263A055" w14:textId="492D2420" w:rsidR="00395AAD" w:rsidRPr="00D57B62" w:rsidRDefault="00395AAD" w:rsidP="00973C65">
      <w:pPr>
        <w:pStyle w:val="BodyText"/>
        <w:rPr>
          <w:rFonts w:ascii="Arial" w:hAnsi="Arial" w:cs="Arial"/>
          <w:bCs/>
          <w:sz w:val="22"/>
        </w:rPr>
      </w:pPr>
      <w:r w:rsidRPr="00D57B62">
        <w:rPr>
          <w:rFonts w:ascii="Arial" w:hAnsi="Arial" w:cs="Arial"/>
          <w:bCs/>
          <w:sz w:val="22"/>
        </w:rPr>
        <w:t>An employee will retain all benefits contained in this collective agreement up to the last day of the month in which the layoff occurs. The employee may also elect to continue to maintain their benefits while on layoff, for a maximum of twelve (12) months, if the plan carrier is in agreement, and the employee pays in advance, on a monthly basis the total cost of the benefits, both the Employer share and the employee share.</w:t>
      </w:r>
    </w:p>
    <w:p w14:paraId="06E7934F" w14:textId="77777777" w:rsidR="006034FE" w:rsidRDefault="006034FE" w:rsidP="006034FE">
      <w:pPr>
        <w:pStyle w:val="BodyText"/>
        <w:ind w:left="720"/>
        <w:rPr>
          <w:rFonts w:ascii="Arial" w:hAnsi="Arial" w:cs="Arial"/>
          <w:bCs/>
          <w:sz w:val="22"/>
        </w:rPr>
      </w:pPr>
    </w:p>
    <w:p w14:paraId="4B757502" w14:textId="77777777" w:rsidR="00395AAD" w:rsidRDefault="00395AAD" w:rsidP="00353962">
      <w:pPr>
        <w:pStyle w:val="Heading1"/>
        <w:spacing w:before="360"/>
        <w:jc w:val="left"/>
        <w:rPr>
          <w:rFonts w:cs="Arial"/>
          <w:sz w:val="28"/>
          <w:szCs w:val="28"/>
        </w:rPr>
      </w:pPr>
      <w:bookmarkStart w:id="195" w:name="_Toc161837498"/>
      <w:bookmarkStart w:id="196" w:name="_Toc171951337"/>
      <w:r w:rsidRPr="00D57B62">
        <w:rPr>
          <w:rFonts w:cs="Arial"/>
          <w:sz w:val="28"/>
          <w:szCs w:val="28"/>
        </w:rPr>
        <w:t>article 17 - hours of work/shifts</w:t>
      </w:r>
      <w:bookmarkEnd w:id="195"/>
      <w:bookmarkEnd w:id="196"/>
    </w:p>
    <w:p w14:paraId="7416B4FA" w14:textId="77777777" w:rsidR="00395AAD" w:rsidRPr="00D57B62" w:rsidRDefault="00395AAD">
      <w:pPr>
        <w:pStyle w:val="BodyText2"/>
        <w:keepNext/>
        <w:rPr>
          <w:rFonts w:cs="Arial"/>
          <w:bCs/>
          <w:u w:val="single"/>
        </w:rPr>
      </w:pPr>
      <w:r w:rsidRPr="00D57B62">
        <w:rPr>
          <w:rFonts w:cs="Arial"/>
          <w:bCs/>
          <w:u w:val="single"/>
        </w:rPr>
        <w:t>Preamble</w:t>
      </w:r>
    </w:p>
    <w:p w14:paraId="2629D734" w14:textId="77777777" w:rsidR="009350F3" w:rsidRPr="00D57B62" w:rsidRDefault="009350F3">
      <w:pPr>
        <w:pStyle w:val="BodyText3"/>
        <w:rPr>
          <w:rFonts w:cs="Arial"/>
          <w:bCs/>
          <w:u w:val="none"/>
        </w:rPr>
      </w:pPr>
    </w:p>
    <w:p w14:paraId="2E31AD73" w14:textId="77777777" w:rsidR="00395AAD" w:rsidRPr="00D57B62" w:rsidRDefault="00395AAD">
      <w:pPr>
        <w:pStyle w:val="BodyText3"/>
        <w:rPr>
          <w:rFonts w:cs="Arial"/>
          <w:bCs/>
          <w:u w:val="none"/>
        </w:rPr>
      </w:pPr>
      <w:r w:rsidRPr="00D57B62">
        <w:rPr>
          <w:rFonts w:cs="Arial"/>
          <w:bCs/>
          <w:u w:val="none"/>
        </w:rPr>
        <w:t>In recognition of the individuality and varying needs of the clients, the Employer retains the right to determine the hours of the shifts based on the requirements of the program.</w:t>
      </w:r>
    </w:p>
    <w:p w14:paraId="42D7DA29" w14:textId="77777777" w:rsidR="002640FB" w:rsidRPr="00D57B62" w:rsidRDefault="002640FB" w:rsidP="002640FB">
      <w:pPr>
        <w:pStyle w:val="Heading2"/>
        <w:spacing w:before="0" w:after="0"/>
        <w:rPr>
          <w:rFonts w:cs="Arial"/>
          <w:b w:val="0"/>
          <w:bCs/>
        </w:rPr>
      </w:pPr>
    </w:p>
    <w:p w14:paraId="6DD93860" w14:textId="77777777" w:rsidR="00395AAD" w:rsidRPr="00D57B62" w:rsidRDefault="00395AAD">
      <w:pPr>
        <w:pStyle w:val="Heading2"/>
        <w:spacing w:before="180" w:after="0"/>
        <w:rPr>
          <w:rFonts w:cs="Arial"/>
          <w:b w:val="0"/>
          <w:bCs/>
        </w:rPr>
      </w:pPr>
      <w:bookmarkStart w:id="197" w:name="_Toc161837499"/>
      <w:bookmarkStart w:id="198" w:name="_Toc171951338"/>
      <w:r w:rsidRPr="00D57B62">
        <w:rPr>
          <w:rFonts w:cs="Arial"/>
          <w:b w:val="0"/>
          <w:bCs/>
        </w:rPr>
        <w:t>17.01</w:t>
      </w:r>
      <w:r w:rsidRPr="00D57B62">
        <w:rPr>
          <w:rFonts w:cs="Arial"/>
          <w:b w:val="0"/>
          <w:bCs/>
        </w:rPr>
        <w:tab/>
      </w:r>
      <w:r w:rsidRPr="00D57B62">
        <w:rPr>
          <w:rFonts w:cs="Arial"/>
          <w:b w:val="0"/>
          <w:bCs/>
          <w:u w:val="single"/>
        </w:rPr>
        <w:t>Definitions</w:t>
      </w:r>
      <w:bookmarkEnd w:id="197"/>
      <w:bookmarkEnd w:id="198"/>
    </w:p>
    <w:p w14:paraId="4154A0C7" w14:textId="77777777" w:rsidR="009350F3" w:rsidRPr="00D57B62" w:rsidRDefault="009350F3">
      <w:pPr>
        <w:rPr>
          <w:rFonts w:ascii="Arial" w:hAnsi="Arial" w:cs="Arial"/>
          <w:bCs/>
          <w:sz w:val="22"/>
        </w:rPr>
      </w:pPr>
    </w:p>
    <w:p w14:paraId="66A8CD54" w14:textId="77777777" w:rsidR="00395AAD" w:rsidRPr="00D57B62" w:rsidRDefault="00395AAD" w:rsidP="00934A50">
      <w:pPr>
        <w:ind w:left="720"/>
        <w:rPr>
          <w:rFonts w:ascii="Arial" w:hAnsi="Arial" w:cs="Arial"/>
          <w:bCs/>
          <w:sz w:val="22"/>
        </w:rPr>
      </w:pPr>
      <w:r w:rsidRPr="00D57B62">
        <w:rPr>
          <w:rFonts w:ascii="Arial" w:hAnsi="Arial" w:cs="Arial"/>
          <w:bCs/>
          <w:sz w:val="22"/>
        </w:rPr>
        <w:t>For the purpose of this Article;</w:t>
      </w:r>
    </w:p>
    <w:p w14:paraId="74DA03F4" w14:textId="77777777" w:rsidR="009350F3" w:rsidRPr="00D57B62" w:rsidRDefault="009350F3" w:rsidP="00934A50">
      <w:pPr>
        <w:pStyle w:val="Header"/>
        <w:tabs>
          <w:tab w:val="clear" w:pos="4320"/>
          <w:tab w:val="clear" w:pos="8640"/>
          <w:tab w:val="left" w:pos="900"/>
        </w:tabs>
        <w:ind w:left="720"/>
        <w:rPr>
          <w:rFonts w:ascii="Arial" w:hAnsi="Arial" w:cs="Arial"/>
          <w:bCs/>
          <w:lang w:val="en-CA"/>
        </w:rPr>
      </w:pPr>
    </w:p>
    <w:p w14:paraId="6AD68BD1" w14:textId="3D4ACE39" w:rsidR="00395AAD" w:rsidRPr="00D57B62" w:rsidRDefault="00395AAD" w:rsidP="00934A50">
      <w:pPr>
        <w:pStyle w:val="Header"/>
        <w:tabs>
          <w:tab w:val="clear" w:pos="4320"/>
          <w:tab w:val="clear" w:pos="8640"/>
          <w:tab w:val="left" w:pos="900"/>
        </w:tabs>
        <w:ind w:left="720"/>
        <w:rPr>
          <w:rFonts w:ascii="Arial" w:hAnsi="Arial" w:cs="Arial"/>
          <w:bCs/>
          <w:lang w:val="en-CA"/>
        </w:rPr>
      </w:pPr>
      <w:r w:rsidRPr="00D57B62">
        <w:rPr>
          <w:rFonts w:ascii="Arial" w:hAnsi="Arial" w:cs="Arial"/>
          <w:bCs/>
          <w:lang w:val="en-CA"/>
        </w:rPr>
        <w:t>“Day” means a twenty four (24) hour period commencing at 00:01 hours,</w:t>
      </w:r>
    </w:p>
    <w:p w14:paraId="43BECB95" w14:textId="77777777" w:rsidR="009350F3" w:rsidRPr="00D57B62" w:rsidRDefault="009350F3" w:rsidP="00934A50">
      <w:pPr>
        <w:pStyle w:val="Header"/>
        <w:tabs>
          <w:tab w:val="clear" w:pos="4320"/>
          <w:tab w:val="clear" w:pos="8640"/>
          <w:tab w:val="left" w:pos="900"/>
        </w:tabs>
        <w:ind w:left="720"/>
        <w:rPr>
          <w:rFonts w:ascii="Arial" w:hAnsi="Arial" w:cs="Arial"/>
          <w:bCs/>
          <w:lang w:val="en-CA"/>
        </w:rPr>
      </w:pPr>
    </w:p>
    <w:p w14:paraId="0994FA4F" w14:textId="79D6487B" w:rsidR="00395AAD" w:rsidRPr="00D57B62" w:rsidRDefault="00395AAD" w:rsidP="00934A50">
      <w:pPr>
        <w:pStyle w:val="Header"/>
        <w:tabs>
          <w:tab w:val="clear" w:pos="4320"/>
          <w:tab w:val="clear" w:pos="8640"/>
          <w:tab w:val="left" w:pos="900"/>
        </w:tabs>
        <w:ind w:left="720"/>
        <w:rPr>
          <w:rFonts w:ascii="Arial" w:hAnsi="Arial" w:cs="Arial"/>
          <w:bCs/>
          <w:lang w:val="en-CA"/>
        </w:rPr>
      </w:pPr>
      <w:r w:rsidRPr="00D57B62">
        <w:rPr>
          <w:rFonts w:ascii="Arial" w:hAnsi="Arial" w:cs="Arial"/>
          <w:bCs/>
          <w:lang w:val="en-CA"/>
        </w:rPr>
        <w:t>“Week”</w:t>
      </w:r>
      <w:r w:rsidR="0007196F" w:rsidRPr="00D57B62">
        <w:rPr>
          <w:rFonts w:ascii="Arial" w:hAnsi="Arial" w:cs="Arial"/>
          <w:bCs/>
          <w:lang w:val="en-CA"/>
        </w:rPr>
        <w:t xml:space="preserve"> </w:t>
      </w:r>
      <w:r w:rsidRPr="00D57B62">
        <w:rPr>
          <w:rFonts w:ascii="Arial" w:hAnsi="Arial" w:cs="Arial"/>
          <w:bCs/>
          <w:lang w:val="en-CA"/>
        </w:rPr>
        <w:t xml:space="preserve">means a period of seven (7) consecutive days beginning at 00:01 hours </w:t>
      </w:r>
    </w:p>
    <w:p w14:paraId="335360BF" w14:textId="2CA7867A" w:rsidR="00395AAD" w:rsidRPr="00D57B62" w:rsidRDefault="00395AAD" w:rsidP="00934A50">
      <w:pPr>
        <w:tabs>
          <w:tab w:val="left" w:pos="900"/>
        </w:tabs>
        <w:ind w:left="720"/>
        <w:rPr>
          <w:rFonts w:ascii="Arial" w:hAnsi="Arial" w:cs="Arial"/>
          <w:bCs/>
          <w:sz w:val="22"/>
        </w:rPr>
      </w:pPr>
      <w:r w:rsidRPr="00D57B62">
        <w:rPr>
          <w:rFonts w:ascii="Arial" w:hAnsi="Arial" w:cs="Arial"/>
          <w:bCs/>
          <w:sz w:val="22"/>
        </w:rPr>
        <w:t>Monday and ending at 24:00 hours the following Sunday</w:t>
      </w:r>
    </w:p>
    <w:p w14:paraId="20B35422" w14:textId="77777777" w:rsidR="009350F3" w:rsidRPr="00D57B62" w:rsidRDefault="009350F3" w:rsidP="00934A50">
      <w:pPr>
        <w:pStyle w:val="Header"/>
        <w:tabs>
          <w:tab w:val="clear" w:pos="4320"/>
          <w:tab w:val="clear" w:pos="8640"/>
          <w:tab w:val="left" w:pos="900"/>
        </w:tabs>
        <w:ind w:left="720"/>
        <w:rPr>
          <w:rFonts w:ascii="Arial" w:hAnsi="Arial" w:cs="Arial"/>
          <w:bCs/>
          <w:lang w:val="en-CA"/>
        </w:rPr>
      </w:pPr>
    </w:p>
    <w:p w14:paraId="1AAF608A" w14:textId="31DED076" w:rsidR="00395AAD" w:rsidRPr="00D57B62" w:rsidRDefault="00395AAD" w:rsidP="00934A50">
      <w:pPr>
        <w:pStyle w:val="Header"/>
        <w:tabs>
          <w:tab w:val="clear" w:pos="4320"/>
          <w:tab w:val="clear" w:pos="8640"/>
          <w:tab w:val="left" w:pos="900"/>
        </w:tabs>
        <w:ind w:left="720"/>
        <w:rPr>
          <w:rFonts w:ascii="Arial" w:hAnsi="Arial" w:cs="Arial"/>
          <w:bCs/>
          <w:lang w:val="en-CA"/>
        </w:rPr>
      </w:pPr>
      <w:r w:rsidRPr="00D57B62">
        <w:rPr>
          <w:rFonts w:ascii="Arial" w:hAnsi="Arial" w:cs="Arial"/>
          <w:bCs/>
          <w:lang w:val="en-CA"/>
        </w:rPr>
        <w:t>“Shift”</w:t>
      </w:r>
      <w:r w:rsidR="0007196F" w:rsidRPr="00D57B62">
        <w:rPr>
          <w:rFonts w:ascii="Arial" w:hAnsi="Arial" w:cs="Arial"/>
          <w:bCs/>
          <w:lang w:val="en-CA"/>
        </w:rPr>
        <w:t xml:space="preserve"> </w:t>
      </w:r>
      <w:r w:rsidRPr="00D57B62">
        <w:rPr>
          <w:rFonts w:ascii="Arial" w:hAnsi="Arial" w:cs="Arial"/>
          <w:bCs/>
          <w:lang w:val="en-CA"/>
        </w:rPr>
        <w:t>means a period of assigned work not greater than eight (8) hours, unless</w:t>
      </w:r>
    </w:p>
    <w:p w14:paraId="55174CD9" w14:textId="4BF0060C" w:rsidR="00395AAD" w:rsidRPr="00D57B62" w:rsidRDefault="00395AAD" w:rsidP="00934A50">
      <w:pPr>
        <w:tabs>
          <w:tab w:val="left" w:pos="900"/>
        </w:tabs>
        <w:ind w:left="720"/>
        <w:rPr>
          <w:rFonts w:ascii="Arial" w:hAnsi="Arial" w:cs="Arial"/>
          <w:bCs/>
          <w:sz w:val="22"/>
        </w:rPr>
      </w:pPr>
      <w:r w:rsidRPr="00D57B62">
        <w:rPr>
          <w:rFonts w:ascii="Arial" w:hAnsi="Arial" w:cs="Arial"/>
          <w:bCs/>
          <w:sz w:val="22"/>
        </w:rPr>
        <w:t>mutually agreed by the parties.</w:t>
      </w:r>
    </w:p>
    <w:p w14:paraId="79EBFBF1" w14:textId="77777777" w:rsidR="00395AAD" w:rsidRPr="00D57B62" w:rsidRDefault="00395AAD">
      <w:pPr>
        <w:rPr>
          <w:rFonts w:ascii="Arial" w:hAnsi="Arial" w:cs="Arial"/>
          <w:bCs/>
          <w:sz w:val="22"/>
        </w:rPr>
      </w:pPr>
    </w:p>
    <w:p w14:paraId="6D2D47F5" w14:textId="472B1A5A" w:rsidR="00395AAD" w:rsidRPr="00D57B62" w:rsidRDefault="00395AAD" w:rsidP="00F518D8">
      <w:pPr>
        <w:pStyle w:val="Heading2"/>
        <w:numPr>
          <w:ilvl w:val="1"/>
          <w:numId w:val="66"/>
        </w:numPr>
        <w:spacing w:before="180" w:after="0"/>
        <w:rPr>
          <w:rFonts w:cs="Arial"/>
          <w:b w:val="0"/>
          <w:bCs/>
        </w:rPr>
      </w:pPr>
      <w:bookmarkStart w:id="199" w:name="_Toc161837500"/>
      <w:bookmarkStart w:id="200" w:name="_Toc171951339"/>
      <w:r w:rsidRPr="00D57B62">
        <w:rPr>
          <w:rFonts w:cs="Arial"/>
          <w:b w:val="0"/>
          <w:bCs/>
          <w:u w:val="single"/>
        </w:rPr>
        <w:t>Hours of Work</w:t>
      </w:r>
      <w:bookmarkEnd w:id="199"/>
      <w:bookmarkEnd w:id="200"/>
    </w:p>
    <w:p w14:paraId="7D2E6222" w14:textId="77777777" w:rsidR="009350F3" w:rsidRPr="00D57B62" w:rsidRDefault="009350F3" w:rsidP="00F518D8">
      <w:pPr>
        <w:rPr>
          <w:rFonts w:ascii="Arial" w:hAnsi="Arial" w:cs="Arial"/>
          <w:bCs/>
          <w:lang w:val="en-US"/>
        </w:rPr>
      </w:pPr>
    </w:p>
    <w:p w14:paraId="7777B459" w14:textId="45280A50" w:rsidR="00592EC3" w:rsidRPr="00F1186D" w:rsidRDefault="00395AAD" w:rsidP="00F1186D">
      <w:pPr>
        <w:pStyle w:val="ListParagraph"/>
        <w:numPr>
          <w:ilvl w:val="0"/>
          <w:numId w:val="67"/>
        </w:numPr>
        <w:tabs>
          <w:tab w:val="left" w:pos="360"/>
        </w:tabs>
        <w:rPr>
          <w:rFonts w:ascii="Arial" w:hAnsi="Arial" w:cs="Arial"/>
          <w:bCs/>
          <w:sz w:val="22"/>
        </w:rPr>
      </w:pPr>
      <w:r w:rsidRPr="00F1186D">
        <w:rPr>
          <w:rFonts w:ascii="Arial" w:hAnsi="Arial" w:cs="Arial"/>
          <w:bCs/>
          <w:sz w:val="22"/>
        </w:rPr>
        <w:t xml:space="preserve"> Regular Full Time employee shall be seven (7) to eight (8)</w:t>
      </w:r>
      <w:r w:rsidR="00F518D8" w:rsidRPr="00F1186D">
        <w:rPr>
          <w:rFonts w:ascii="Arial" w:hAnsi="Arial" w:cs="Arial"/>
          <w:bCs/>
          <w:sz w:val="22"/>
        </w:rPr>
        <w:t xml:space="preserve"> </w:t>
      </w:r>
      <w:r w:rsidRPr="00F1186D">
        <w:rPr>
          <w:rFonts w:ascii="Arial" w:hAnsi="Arial" w:cs="Arial"/>
          <w:bCs/>
          <w:sz w:val="22"/>
        </w:rPr>
        <w:t>hours per day, but no greater than eight (8) hours per day, unless otherwise</w:t>
      </w:r>
      <w:r w:rsidR="00F518D8" w:rsidRPr="00F1186D">
        <w:rPr>
          <w:rFonts w:ascii="Arial" w:hAnsi="Arial" w:cs="Arial"/>
          <w:bCs/>
          <w:sz w:val="22"/>
        </w:rPr>
        <w:t xml:space="preserve"> </w:t>
      </w:r>
      <w:r w:rsidRPr="00F1186D">
        <w:rPr>
          <w:rFonts w:ascii="Arial" w:hAnsi="Arial" w:cs="Arial"/>
          <w:bCs/>
          <w:sz w:val="22"/>
        </w:rPr>
        <w:t>mutually agreed to by the Employer and the Union. The weekly hours of a regular</w:t>
      </w:r>
      <w:r w:rsidR="00F518D8" w:rsidRPr="00F1186D">
        <w:rPr>
          <w:rFonts w:ascii="Arial" w:hAnsi="Arial" w:cs="Arial"/>
          <w:bCs/>
          <w:sz w:val="22"/>
        </w:rPr>
        <w:t xml:space="preserve"> </w:t>
      </w:r>
      <w:r w:rsidRPr="00F1186D">
        <w:rPr>
          <w:rFonts w:ascii="Arial" w:hAnsi="Arial" w:cs="Arial"/>
          <w:bCs/>
          <w:sz w:val="22"/>
        </w:rPr>
        <w:t>full time employee shall be no less than thirty five (35) hours per week and no</w:t>
      </w:r>
      <w:r w:rsidR="00F518D8" w:rsidRPr="00F1186D">
        <w:rPr>
          <w:rFonts w:ascii="Arial" w:hAnsi="Arial" w:cs="Arial"/>
          <w:bCs/>
          <w:sz w:val="22"/>
        </w:rPr>
        <w:t xml:space="preserve"> </w:t>
      </w:r>
      <w:r w:rsidRPr="00F1186D">
        <w:rPr>
          <w:rFonts w:ascii="Arial" w:hAnsi="Arial" w:cs="Arial"/>
          <w:bCs/>
          <w:sz w:val="22"/>
        </w:rPr>
        <w:t>greater than forty (40) hours per week, averaged over a two (2) week averaging</w:t>
      </w:r>
      <w:r w:rsidR="002D6BF8">
        <w:rPr>
          <w:rFonts w:ascii="Arial" w:hAnsi="Arial" w:cs="Arial"/>
          <w:bCs/>
          <w:sz w:val="22"/>
        </w:rPr>
        <w:t xml:space="preserve"> </w:t>
      </w:r>
      <w:r w:rsidRPr="00F1186D">
        <w:rPr>
          <w:rFonts w:ascii="Arial" w:hAnsi="Arial" w:cs="Arial"/>
          <w:bCs/>
          <w:sz w:val="22"/>
        </w:rPr>
        <w:t>period. (No current employee will incur a reduction in their scheduled hours as a</w:t>
      </w:r>
      <w:r w:rsidR="00F518D8" w:rsidRPr="00F1186D">
        <w:rPr>
          <w:rFonts w:ascii="Arial" w:hAnsi="Arial" w:cs="Arial"/>
          <w:bCs/>
          <w:sz w:val="22"/>
        </w:rPr>
        <w:t xml:space="preserve"> </w:t>
      </w:r>
      <w:r w:rsidRPr="00F1186D">
        <w:rPr>
          <w:rFonts w:ascii="Arial" w:hAnsi="Arial" w:cs="Arial"/>
          <w:bCs/>
          <w:sz w:val="22"/>
        </w:rPr>
        <w:t>result of implementing this article)</w:t>
      </w:r>
      <w:r w:rsidR="00A323B4" w:rsidRPr="00F1186D">
        <w:rPr>
          <w:rFonts w:ascii="Arial" w:hAnsi="Arial" w:cs="Arial"/>
          <w:bCs/>
          <w:sz w:val="22"/>
        </w:rPr>
        <w:t>.</w:t>
      </w:r>
    </w:p>
    <w:p w14:paraId="464EC03B" w14:textId="77777777" w:rsidR="00592EC3" w:rsidRPr="00D57B62" w:rsidRDefault="00592EC3" w:rsidP="00F518D8">
      <w:pPr>
        <w:tabs>
          <w:tab w:val="left" w:pos="360"/>
        </w:tabs>
        <w:ind w:left="1440"/>
        <w:rPr>
          <w:rFonts w:ascii="Arial" w:hAnsi="Arial" w:cs="Arial"/>
          <w:bCs/>
          <w:sz w:val="22"/>
        </w:rPr>
      </w:pPr>
    </w:p>
    <w:p w14:paraId="563161B0" w14:textId="2EBDBAF9" w:rsidR="00592EC3" w:rsidRPr="00F1186D" w:rsidRDefault="00395AAD" w:rsidP="00F1186D">
      <w:pPr>
        <w:pStyle w:val="ListParagraph"/>
        <w:numPr>
          <w:ilvl w:val="0"/>
          <w:numId w:val="67"/>
        </w:numPr>
        <w:rPr>
          <w:rFonts w:ascii="Arial" w:hAnsi="Arial" w:cs="Arial"/>
          <w:bCs/>
          <w:sz w:val="22"/>
        </w:rPr>
      </w:pPr>
      <w:r w:rsidRPr="00F1186D">
        <w:rPr>
          <w:rFonts w:ascii="Arial" w:hAnsi="Arial" w:cs="Arial"/>
          <w:bCs/>
          <w:sz w:val="22"/>
        </w:rPr>
        <w:t>Regular Part Time employees are employees who successfully post into a</w:t>
      </w:r>
      <w:r w:rsidR="00F518D8" w:rsidRPr="00F1186D">
        <w:rPr>
          <w:rFonts w:ascii="Arial" w:hAnsi="Arial" w:cs="Arial"/>
          <w:bCs/>
          <w:sz w:val="22"/>
        </w:rPr>
        <w:t xml:space="preserve"> </w:t>
      </w:r>
      <w:r w:rsidR="009518A7" w:rsidRPr="00F1186D">
        <w:rPr>
          <w:rFonts w:ascii="Arial" w:hAnsi="Arial" w:cs="Arial"/>
          <w:bCs/>
          <w:sz w:val="22"/>
        </w:rPr>
        <w:t>r</w:t>
      </w:r>
      <w:r w:rsidRPr="00F1186D">
        <w:rPr>
          <w:rFonts w:ascii="Arial" w:hAnsi="Arial" w:cs="Arial"/>
          <w:bCs/>
          <w:sz w:val="22"/>
        </w:rPr>
        <w:t xml:space="preserve">egularly scheduled position of fewer hours than a full time employee and who successfully complete the probationary period. Part time employees who have indicated their availability </w:t>
      </w:r>
      <w:r w:rsidR="0089140B" w:rsidRPr="00F1186D">
        <w:rPr>
          <w:rFonts w:ascii="Arial" w:hAnsi="Arial" w:cs="Arial"/>
          <w:b/>
          <w:sz w:val="22"/>
          <w:lang w:val="en-GB"/>
        </w:rPr>
        <w:t>in writing</w:t>
      </w:r>
      <w:r w:rsidR="00AB657B" w:rsidRPr="00F1186D">
        <w:rPr>
          <w:rFonts w:ascii="Arial" w:hAnsi="Arial" w:cs="Arial"/>
          <w:b/>
          <w:sz w:val="22"/>
          <w:lang w:val="en-GB"/>
        </w:rPr>
        <w:t xml:space="preserve">, </w:t>
      </w:r>
      <w:r w:rsidR="0089140B" w:rsidRPr="00F1186D">
        <w:rPr>
          <w:rFonts w:ascii="Arial" w:hAnsi="Arial" w:cs="Arial"/>
          <w:b/>
          <w:sz w:val="22"/>
          <w:lang w:val="en-GB"/>
        </w:rPr>
        <w:t>including the option of emai</w:t>
      </w:r>
      <w:r w:rsidR="0089140B" w:rsidRPr="00F1186D">
        <w:rPr>
          <w:rFonts w:ascii="Arial" w:hAnsi="Arial" w:cs="Arial"/>
          <w:bCs/>
          <w:sz w:val="22"/>
          <w:lang w:val="en-GB"/>
        </w:rPr>
        <w:t>l</w:t>
      </w:r>
      <w:r w:rsidRPr="00F1186D">
        <w:rPr>
          <w:rFonts w:ascii="Arial" w:hAnsi="Arial" w:cs="Arial"/>
          <w:bCs/>
          <w:sz w:val="22"/>
        </w:rPr>
        <w:t xml:space="preserve"> will be given an opportunity to have their hours increased on the basis of seniority subject to the employee’s qualifications and ability to perform the work required. A part time employee will be offered additional</w:t>
      </w:r>
      <w:r w:rsidR="009518A7" w:rsidRPr="00F1186D">
        <w:rPr>
          <w:rFonts w:ascii="Arial" w:hAnsi="Arial" w:cs="Arial"/>
          <w:bCs/>
          <w:sz w:val="22"/>
        </w:rPr>
        <w:t xml:space="preserve"> </w:t>
      </w:r>
      <w:r w:rsidRPr="00F1186D">
        <w:rPr>
          <w:rFonts w:ascii="Arial" w:hAnsi="Arial" w:cs="Arial"/>
          <w:bCs/>
          <w:sz w:val="22"/>
        </w:rPr>
        <w:t>hours to a maximum of the hours of a full time employee prior to a casual being offered those same hours. Additional hours worked by a part time employee will not change an employee’s status.</w:t>
      </w:r>
    </w:p>
    <w:p w14:paraId="3F7D7700" w14:textId="77777777" w:rsidR="00592EC3" w:rsidRPr="00D57B62" w:rsidRDefault="00592EC3" w:rsidP="00F518D8">
      <w:pPr>
        <w:tabs>
          <w:tab w:val="left" w:pos="360"/>
        </w:tabs>
        <w:ind w:left="1440"/>
        <w:rPr>
          <w:rFonts w:ascii="Arial" w:hAnsi="Arial" w:cs="Arial"/>
          <w:bCs/>
          <w:sz w:val="22"/>
        </w:rPr>
      </w:pPr>
    </w:p>
    <w:p w14:paraId="5C55F618" w14:textId="039D508E" w:rsidR="00395AAD" w:rsidRPr="00D57B62" w:rsidRDefault="00F1186D" w:rsidP="002D6BF8">
      <w:pPr>
        <w:tabs>
          <w:tab w:val="left" w:pos="360"/>
        </w:tabs>
        <w:ind w:left="720" w:hanging="720"/>
        <w:rPr>
          <w:rFonts w:ascii="Arial" w:hAnsi="Arial" w:cs="Arial"/>
          <w:sz w:val="22"/>
        </w:rPr>
      </w:pPr>
      <w:r>
        <w:rPr>
          <w:rFonts w:ascii="Arial" w:hAnsi="Arial" w:cs="Arial"/>
          <w:bCs/>
          <w:sz w:val="22"/>
        </w:rPr>
        <w:tab/>
      </w:r>
      <w:r w:rsidR="00690940" w:rsidRPr="00D57B62">
        <w:rPr>
          <w:rFonts w:ascii="Arial" w:hAnsi="Arial" w:cs="Arial"/>
          <w:bCs/>
          <w:sz w:val="22"/>
        </w:rPr>
        <w:t>(c)</w:t>
      </w:r>
      <w:r w:rsidR="00690940" w:rsidRPr="00D57B62">
        <w:rPr>
          <w:rFonts w:ascii="Arial" w:hAnsi="Arial" w:cs="Arial"/>
          <w:bCs/>
          <w:sz w:val="22"/>
        </w:rPr>
        <w:tab/>
      </w:r>
      <w:r w:rsidR="00395AAD" w:rsidRPr="00D57B62">
        <w:rPr>
          <w:rFonts w:ascii="Arial" w:hAnsi="Arial" w:cs="Arial"/>
          <w:bCs/>
          <w:sz w:val="22"/>
        </w:rPr>
        <w:t xml:space="preserve">Casual Employees are employed on an “on-call” basis to provide relief when </w:t>
      </w:r>
      <w:r w:rsidR="002D6BF8">
        <w:rPr>
          <w:rFonts w:ascii="Arial" w:hAnsi="Arial" w:cs="Arial"/>
          <w:bCs/>
          <w:sz w:val="22"/>
        </w:rPr>
        <w:t>r</w:t>
      </w:r>
      <w:r w:rsidR="00395AAD" w:rsidRPr="00D57B62">
        <w:rPr>
          <w:rFonts w:ascii="Arial" w:hAnsi="Arial" w:cs="Arial"/>
          <w:bCs/>
          <w:sz w:val="22"/>
        </w:rPr>
        <w:t>equired, due to sick leave, vacation lea</w:t>
      </w:r>
      <w:r w:rsidR="00395AAD" w:rsidRPr="00D57B62">
        <w:rPr>
          <w:rFonts w:ascii="Arial" w:hAnsi="Arial" w:cs="Arial"/>
          <w:sz w:val="22"/>
        </w:rPr>
        <w:t>ve, special leave, all other approved leaves, or to augment staffing during peak periods. These periods shall not exceed</w:t>
      </w:r>
      <w:r w:rsidR="002D6BF8">
        <w:rPr>
          <w:rFonts w:ascii="Arial" w:hAnsi="Arial" w:cs="Arial"/>
          <w:sz w:val="22"/>
        </w:rPr>
        <w:t xml:space="preserve"> </w:t>
      </w:r>
      <w:r w:rsidR="00395AAD" w:rsidRPr="00D57B62">
        <w:rPr>
          <w:rFonts w:ascii="Arial" w:hAnsi="Arial" w:cs="Arial"/>
          <w:sz w:val="22"/>
        </w:rPr>
        <w:t>ninety (90)</w:t>
      </w:r>
      <w:r w:rsidR="000175C4" w:rsidRPr="00D57B62">
        <w:rPr>
          <w:rFonts w:ascii="Arial" w:hAnsi="Arial" w:cs="Arial"/>
          <w:sz w:val="22"/>
        </w:rPr>
        <w:t xml:space="preserve"> </w:t>
      </w:r>
      <w:r w:rsidR="00395AAD" w:rsidRPr="00D57B62">
        <w:rPr>
          <w:rFonts w:ascii="Arial" w:hAnsi="Arial" w:cs="Arial"/>
          <w:sz w:val="22"/>
        </w:rPr>
        <w:t>days without the agreement of the Union.</w:t>
      </w:r>
      <w:r w:rsidR="002D6BF8">
        <w:rPr>
          <w:rFonts w:ascii="Arial" w:hAnsi="Arial" w:cs="Arial"/>
          <w:sz w:val="22"/>
        </w:rPr>
        <w:t xml:space="preserve"> </w:t>
      </w:r>
      <w:r w:rsidR="00395AAD" w:rsidRPr="00D57B62">
        <w:rPr>
          <w:rFonts w:ascii="Arial" w:hAnsi="Arial" w:cs="Arial"/>
          <w:sz w:val="22"/>
        </w:rPr>
        <w:t xml:space="preserve">Casual employees will not be guaranteed any minimum number of hours of </w:t>
      </w:r>
      <w:r w:rsidR="00696A85" w:rsidRPr="00D57B62">
        <w:rPr>
          <w:rFonts w:ascii="Arial" w:hAnsi="Arial" w:cs="Arial"/>
          <w:sz w:val="22"/>
        </w:rPr>
        <w:t>work but</w:t>
      </w:r>
      <w:r w:rsidR="00395AAD" w:rsidRPr="00D57B62">
        <w:rPr>
          <w:rFonts w:ascii="Arial" w:hAnsi="Arial" w:cs="Arial"/>
          <w:sz w:val="22"/>
        </w:rPr>
        <w:t xml:space="preserve"> may work equivalent hours up to those of a full time employee. </w:t>
      </w:r>
    </w:p>
    <w:p w14:paraId="29B6895D" w14:textId="77777777" w:rsidR="00786681" w:rsidRPr="00D57B62" w:rsidRDefault="00786681">
      <w:pPr>
        <w:rPr>
          <w:rFonts w:ascii="Arial" w:hAnsi="Arial" w:cs="Arial"/>
          <w:sz w:val="22"/>
        </w:rPr>
      </w:pPr>
    </w:p>
    <w:p w14:paraId="6331D7F4" w14:textId="77777777" w:rsidR="00592EC3" w:rsidRPr="00D57B62" w:rsidRDefault="00690940">
      <w:pPr>
        <w:pStyle w:val="Heading2"/>
        <w:rPr>
          <w:rFonts w:cs="Arial"/>
          <w:b w:val="0"/>
          <w:caps/>
          <w:u w:val="single"/>
        </w:rPr>
      </w:pPr>
      <w:bookmarkStart w:id="201" w:name="_Toc405297873"/>
      <w:bookmarkStart w:id="202" w:name="_Toc161837501"/>
      <w:bookmarkStart w:id="203" w:name="_Toc171951340"/>
      <w:r w:rsidRPr="00D57B62">
        <w:rPr>
          <w:rFonts w:cs="Arial"/>
          <w:b w:val="0"/>
        </w:rPr>
        <w:t>17.03</w:t>
      </w:r>
      <w:bookmarkEnd w:id="201"/>
      <w:r w:rsidRPr="00D57B62">
        <w:rPr>
          <w:rFonts w:cs="Arial"/>
          <w:b w:val="0"/>
        </w:rPr>
        <w:tab/>
      </w:r>
      <w:r w:rsidR="002D71A4" w:rsidRPr="00D57B62">
        <w:rPr>
          <w:rFonts w:cs="Arial"/>
          <w:b w:val="0"/>
          <w:u w:val="single"/>
        </w:rPr>
        <w:t>Rest Periods</w:t>
      </w:r>
      <w:bookmarkEnd w:id="202"/>
      <w:bookmarkEnd w:id="203"/>
    </w:p>
    <w:p w14:paraId="7ED42D4F" w14:textId="77777777" w:rsidR="00120D21" w:rsidRPr="00D57B62" w:rsidRDefault="00120D21" w:rsidP="00EA38DE">
      <w:pPr>
        <w:spacing w:before="192" w:line="271" w:lineRule="auto"/>
        <w:ind w:right="359"/>
        <w:rPr>
          <w:rFonts w:ascii="Arial" w:hAnsi="Arial" w:cs="Arial"/>
          <w:sz w:val="22"/>
          <w:szCs w:val="22"/>
        </w:rPr>
      </w:pPr>
      <w:r w:rsidRPr="00D57B62">
        <w:rPr>
          <w:rFonts w:ascii="Arial" w:hAnsi="Arial" w:cs="Arial"/>
          <w:color w:val="363636"/>
          <w:w w:val="105"/>
          <w:sz w:val="22"/>
          <w:szCs w:val="22"/>
        </w:rPr>
        <w:t>All full</w:t>
      </w:r>
      <w:r w:rsidRPr="00D57B62">
        <w:rPr>
          <w:rFonts w:ascii="Arial" w:hAnsi="Arial" w:cs="Arial"/>
          <w:color w:val="363636"/>
          <w:spacing w:val="-2"/>
          <w:w w:val="105"/>
          <w:sz w:val="22"/>
          <w:szCs w:val="22"/>
        </w:rPr>
        <w:t xml:space="preserve"> </w:t>
      </w:r>
      <w:r w:rsidRPr="00D57B62">
        <w:rPr>
          <w:rFonts w:ascii="Arial" w:hAnsi="Arial" w:cs="Arial"/>
          <w:color w:val="363636"/>
          <w:w w:val="105"/>
          <w:sz w:val="22"/>
          <w:szCs w:val="22"/>
        </w:rPr>
        <w:t>time employees will</w:t>
      </w:r>
      <w:r w:rsidRPr="00D57B62">
        <w:rPr>
          <w:rFonts w:ascii="Arial" w:hAnsi="Arial" w:cs="Arial"/>
          <w:color w:val="363636"/>
          <w:spacing w:val="-2"/>
          <w:w w:val="105"/>
          <w:sz w:val="22"/>
          <w:szCs w:val="22"/>
        </w:rPr>
        <w:t xml:space="preserve"> </w:t>
      </w:r>
      <w:r w:rsidRPr="00D57B62">
        <w:rPr>
          <w:rFonts w:ascii="Arial" w:hAnsi="Arial" w:cs="Arial"/>
          <w:color w:val="363636"/>
          <w:w w:val="105"/>
          <w:sz w:val="22"/>
          <w:szCs w:val="22"/>
        </w:rPr>
        <w:t>be</w:t>
      </w:r>
      <w:r w:rsidRPr="00D57B62">
        <w:rPr>
          <w:rFonts w:ascii="Arial" w:hAnsi="Arial" w:cs="Arial"/>
          <w:color w:val="363636"/>
          <w:spacing w:val="-2"/>
          <w:w w:val="105"/>
          <w:sz w:val="22"/>
          <w:szCs w:val="22"/>
        </w:rPr>
        <w:t xml:space="preserve"> </w:t>
      </w:r>
      <w:r w:rsidRPr="00D57B62">
        <w:rPr>
          <w:rFonts w:ascii="Arial" w:hAnsi="Arial" w:cs="Arial"/>
          <w:color w:val="363636"/>
          <w:w w:val="105"/>
          <w:sz w:val="22"/>
          <w:szCs w:val="22"/>
        </w:rPr>
        <w:t>entitled to</w:t>
      </w:r>
      <w:r w:rsidRPr="00D57B62">
        <w:rPr>
          <w:rFonts w:ascii="Arial" w:hAnsi="Arial" w:cs="Arial"/>
          <w:color w:val="363636"/>
          <w:spacing w:val="-6"/>
          <w:w w:val="105"/>
          <w:sz w:val="22"/>
          <w:szCs w:val="22"/>
        </w:rPr>
        <w:t xml:space="preserve"> </w:t>
      </w:r>
      <w:r w:rsidRPr="00D57B62">
        <w:rPr>
          <w:rFonts w:ascii="Arial" w:hAnsi="Arial" w:cs="Arial"/>
          <w:color w:val="363636"/>
          <w:w w:val="105"/>
          <w:sz w:val="22"/>
          <w:szCs w:val="22"/>
        </w:rPr>
        <w:t>take</w:t>
      </w:r>
      <w:r w:rsidRPr="00D57B62">
        <w:rPr>
          <w:rFonts w:ascii="Arial" w:hAnsi="Arial" w:cs="Arial"/>
          <w:color w:val="363636"/>
          <w:spacing w:val="-1"/>
          <w:w w:val="105"/>
          <w:sz w:val="22"/>
          <w:szCs w:val="22"/>
        </w:rPr>
        <w:t xml:space="preserve"> </w:t>
      </w:r>
      <w:r w:rsidRPr="00D57B62">
        <w:rPr>
          <w:rFonts w:ascii="Arial" w:hAnsi="Arial" w:cs="Arial"/>
          <w:color w:val="363636"/>
          <w:w w:val="105"/>
          <w:sz w:val="22"/>
          <w:szCs w:val="22"/>
        </w:rPr>
        <w:t>a paid</w:t>
      </w:r>
      <w:r w:rsidRPr="00D57B62">
        <w:rPr>
          <w:rFonts w:ascii="Arial" w:hAnsi="Arial" w:cs="Arial"/>
          <w:color w:val="363636"/>
          <w:spacing w:val="-1"/>
          <w:w w:val="105"/>
          <w:sz w:val="22"/>
          <w:szCs w:val="22"/>
        </w:rPr>
        <w:t xml:space="preserve"> </w:t>
      </w:r>
      <w:r w:rsidRPr="00D57B62">
        <w:rPr>
          <w:rFonts w:ascii="Arial" w:hAnsi="Arial" w:cs="Arial"/>
          <w:color w:val="363636"/>
          <w:w w:val="105"/>
          <w:sz w:val="22"/>
          <w:szCs w:val="22"/>
        </w:rPr>
        <w:t>rest period, which will</w:t>
      </w:r>
      <w:r w:rsidRPr="00D57B62">
        <w:rPr>
          <w:rFonts w:ascii="Arial" w:hAnsi="Arial" w:cs="Arial"/>
          <w:color w:val="363636"/>
          <w:spacing w:val="-2"/>
          <w:w w:val="105"/>
          <w:sz w:val="22"/>
          <w:szCs w:val="22"/>
        </w:rPr>
        <w:t xml:space="preserve"> </w:t>
      </w:r>
      <w:r w:rsidRPr="00D57B62">
        <w:rPr>
          <w:rFonts w:ascii="Arial" w:hAnsi="Arial" w:cs="Arial"/>
          <w:color w:val="363636"/>
          <w:w w:val="105"/>
          <w:sz w:val="22"/>
          <w:szCs w:val="22"/>
        </w:rPr>
        <w:t>not exceed fifteen (15)</w:t>
      </w:r>
      <w:r w:rsidRPr="00D57B62">
        <w:rPr>
          <w:rFonts w:ascii="Arial" w:hAnsi="Arial" w:cs="Arial"/>
          <w:color w:val="363636"/>
          <w:spacing w:val="-6"/>
          <w:w w:val="105"/>
          <w:sz w:val="22"/>
          <w:szCs w:val="22"/>
        </w:rPr>
        <w:t xml:space="preserve"> </w:t>
      </w:r>
      <w:r w:rsidRPr="00D57B62">
        <w:rPr>
          <w:rFonts w:ascii="Arial" w:hAnsi="Arial" w:cs="Arial"/>
          <w:color w:val="363636"/>
          <w:w w:val="105"/>
          <w:sz w:val="22"/>
          <w:szCs w:val="22"/>
        </w:rPr>
        <w:t>minutes, in</w:t>
      </w:r>
      <w:r w:rsidRPr="00D57B62">
        <w:rPr>
          <w:rFonts w:ascii="Arial" w:hAnsi="Arial" w:cs="Arial"/>
          <w:color w:val="363636"/>
          <w:spacing w:val="-2"/>
          <w:w w:val="105"/>
          <w:sz w:val="22"/>
          <w:szCs w:val="22"/>
        </w:rPr>
        <w:t xml:space="preserve"> </w:t>
      </w:r>
      <w:r w:rsidRPr="00D57B62">
        <w:rPr>
          <w:rFonts w:ascii="Arial" w:hAnsi="Arial" w:cs="Arial"/>
          <w:color w:val="363636"/>
          <w:w w:val="105"/>
          <w:sz w:val="22"/>
          <w:szCs w:val="22"/>
        </w:rPr>
        <w:t>each</w:t>
      </w:r>
      <w:r w:rsidRPr="00D57B62">
        <w:rPr>
          <w:rFonts w:ascii="Arial" w:hAnsi="Arial" w:cs="Arial"/>
          <w:color w:val="363636"/>
          <w:spacing w:val="-6"/>
          <w:w w:val="105"/>
          <w:sz w:val="22"/>
          <w:szCs w:val="22"/>
        </w:rPr>
        <w:t xml:space="preserve"> </w:t>
      </w:r>
      <w:r w:rsidRPr="00D57B62">
        <w:rPr>
          <w:rFonts w:ascii="Arial" w:hAnsi="Arial" w:cs="Arial"/>
          <w:color w:val="363636"/>
          <w:w w:val="105"/>
          <w:sz w:val="22"/>
          <w:szCs w:val="22"/>
        </w:rPr>
        <w:t>of the</w:t>
      </w:r>
      <w:r w:rsidRPr="00D57B62">
        <w:rPr>
          <w:rFonts w:ascii="Arial" w:hAnsi="Arial" w:cs="Arial"/>
          <w:color w:val="363636"/>
          <w:spacing w:val="-12"/>
          <w:w w:val="105"/>
          <w:sz w:val="22"/>
          <w:szCs w:val="22"/>
        </w:rPr>
        <w:t xml:space="preserve"> </w:t>
      </w:r>
      <w:r w:rsidRPr="00D57B62">
        <w:rPr>
          <w:rFonts w:ascii="Arial" w:hAnsi="Arial" w:cs="Arial"/>
          <w:color w:val="363636"/>
          <w:w w:val="105"/>
          <w:sz w:val="22"/>
          <w:szCs w:val="22"/>
        </w:rPr>
        <w:t>first and</w:t>
      </w:r>
      <w:r w:rsidRPr="00D57B62">
        <w:rPr>
          <w:rFonts w:ascii="Arial" w:hAnsi="Arial" w:cs="Arial"/>
          <w:color w:val="363636"/>
          <w:spacing w:val="-10"/>
          <w:w w:val="105"/>
          <w:sz w:val="22"/>
          <w:szCs w:val="22"/>
        </w:rPr>
        <w:t xml:space="preserve"> </w:t>
      </w:r>
      <w:r w:rsidRPr="00D57B62">
        <w:rPr>
          <w:rFonts w:ascii="Arial" w:hAnsi="Arial" w:cs="Arial"/>
          <w:color w:val="363636"/>
          <w:w w:val="105"/>
          <w:sz w:val="22"/>
          <w:szCs w:val="22"/>
        </w:rPr>
        <w:t>second</w:t>
      </w:r>
      <w:r w:rsidRPr="00D57B62">
        <w:rPr>
          <w:rFonts w:ascii="Arial" w:hAnsi="Arial" w:cs="Arial"/>
          <w:color w:val="363636"/>
          <w:spacing w:val="-9"/>
          <w:w w:val="105"/>
          <w:sz w:val="22"/>
          <w:szCs w:val="22"/>
        </w:rPr>
        <w:t xml:space="preserve"> </w:t>
      </w:r>
      <w:r w:rsidRPr="00D57B62">
        <w:rPr>
          <w:rFonts w:ascii="Arial" w:hAnsi="Arial" w:cs="Arial"/>
          <w:color w:val="363636"/>
          <w:w w:val="105"/>
          <w:sz w:val="22"/>
          <w:szCs w:val="22"/>
        </w:rPr>
        <w:t>halves</w:t>
      </w:r>
      <w:r w:rsidRPr="00D57B62">
        <w:rPr>
          <w:rFonts w:ascii="Arial" w:hAnsi="Arial" w:cs="Arial"/>
          <w:color w:val="363636"/>
          <w:spacing w:val="-8"/>
          <w:w w:val="105"/>
          <w:sz w:val="22"/>
          <w:szCs w:val="22"/>
        </w:rPr>
        <w:t xml:space="preserve"> </w:t>
      </w:r>
      <w:r w:rsidRPr="00D57B62">
        <w:rPr>
          <w:rFonts w:ascii="Arial" w:hAnsi="Arial" w:cs="Arial"/>
          <w:color w:val="363636"/>
          <w:w w:val="105"/>
          <w:sz w:val="22"/>
          <w:szCs w:val="22"/>
        </w:rPr>
        <w:t>of</w:t>
      </w:r>
      <w:r w:rsidRPr="00D57B62">
        <w:rPr>
          <w:rFonts w:ascii="Arial" w:hAnsi="Arial" w:cs="Arial"/>
          <w:color w:val="363636"/>
          <w:spacing w:val="-9"/>
          <w:w w:val="105"/>
          <w:sz w:val="22"/>
          <w:szCs w:val="22"/>
        </w:rPr>
        <w:t xml:space="preserve"> </w:t>
      </w:r>
      <w:r w:rsidRPr="00D57B62">
        <w:rPr>
          <w:rFonts w:ascii="Arial" w:hAnsi="Arial" w:cs="Arial"/>
          <w:color w:val="363636"/>
          <w:w w:val="105"/>
          <w:sz w:val="22"/>
          <w:szCs w:val="22"/>
        </w:rPr>
        <w:t>their</w:t>
      </w:r>
      <w:r w:rsidRPr="00D57B62">
        <w:rPr>
          <w:rFonts w:ascii="Arial" w:hAnsi="Arial" w:cs="Arial"/>
          <w:color w:val="363636"/>
          <w:spacing w:val="-5"/>
          <w:w w:val="105"/>
          <w:sz w:val="22"/>
          <w:szCs w:val="22"/>
        </w:rPr>
        <w:t xml:space="preserve"> </w:t>
      </w:r>
      <w:r w:rsidRPr="00D57B62">
        <w:rPr>
          <w:rFonts w:ascii="Arial" w:hAnsi="Arial" w:cs="Arial"/>
          <w:color w:val="363636"/>
          <w:w w:val="105"/>
          <w:sz w:val="22"/>
          <w:szCs w:val="22"/>
        </w:rPr>
        <w:t>shift. Rest</w:t>
      </w:r>
      <w:r w:rsidRPr="00D57B62">
        <w:rPr>
          <w:rFonts w:ascii="Arial" w:hAnsi="Arial" w:cs="Arial"/>
          <w:color w:val="363636"/>
          <w:spacing w:val="-6"/>
          <w:w w:val="105"/>
          <w:sz w:val="22"/>
          <w:szCs w:val="22"/>
        </w:rPr>
        <w:t xml:space="preserve"> </w:t>
      </w:r>
      <w:r w:rsidRPr="00D57B62">
        <w:rPr>
          <w:rFonts w:ascii="Arial" w:hAnsi="Arial" w:cs="Arial"/>
          <w:color w:val="363636"/>
          <w:w w:val="105"/>
          <w:sz w:val="22"/>
          <w:szCs w:val="22"/>
        </w:rPr>
        <w:t>periods</w:t>
      </w:r>
      <w:r w:rsidRPr="00D57B62">
        <w:rPr>
          <w:rFonts w:ascii="Arial" w:hAnsi="Arial" w:cs="Arial"/>
          <w:color w:val="363636"/>
          <w:spacing w:val="-5"/>
          <w:w w:val="105"/>
          <w:sz w:val="22"/>
          <w:szCs w:val="22"/>
        </w:rPr>
        <w:t xml:space="preserve"> </w:t>
      </w:r>
      <w:r w:rsidRPr="00D57B62">
        <w:rPr>
          <w:rFonts w:ascii="Arial" w:hAnsi="Arial" w:cs="Arial"/>
          <w:color w:val="363636"/>
          <w:w w:val="105"/>
          <w:sz w:val="22"/>
          <w:szCs w:val="22"/>
        </w:rPr>
        <w:t>will be</w:t>
      </w:r>
      <w:r w:rsidRPr="00D57B62">
        <w:rPr>
          <w:rFonts w:ascii="Arial" w:hAnsi="Arial" w:cs="Arial"/>
          <w:color w:val="363636"/>
          <w:spacing w:val="-9"/>
          <w:w w:val="105"/>
          <w:sz w:val="22"/>
          <w:szCs w:val="22"/>
        </w:rPr>
        <w:t xml:space="preserve"> </w:t>
      </w:r>
      <w:r w:rsidRPr="00D57B62">
        <w:rPr>
          <w:rFonts w:ascii="Arial" w:hAnsi="Arial" w:cs="Arial"/>
          <w:color w:val="363636"/>
          <w:w w:val="105"/>
          <w:sz w:val="22"/>
          <w:szCs w:val="22"/>
        </w:rPr>
        <w:t>taken, providing there is</w:t>
      </w:r>
      <w:r w:rsidRPr="00D57B62">
        <w:rPr>
          <w:rFonts w:ascii="Arial" w:hAnsi="Arial" w:cs="Arial"/>
          <w:color w:val="363636"/>
          <w:spacing w:val="-6"/>
          <w:w w:val="105"/>
          <w:sz w:val="22"/>
          <w:szCs w:val="22"/>
        </w:rPr>
        <w:t xml:space="preserve"> </w:t>
      </w:r>
      <w:r w:rsidRPr="00D57B62">
        <w:rPr>
          <w:rFonts w:ascii="Arial" w:hAnsi="Arial" w:cs="Arial"/>
          <w:color w:val="363636"/>
          <w:w w:val="105"/>
          <w:sz w:val="22"/>
          <w:szCs w:val="22"/>
        </w:rPr>
        <w:t>no</w:t>
      </w:r>
      <w:r w:rsidRPr="00D57B62">
        <w:rPr>
          <w:rFonts w:ascii="Arial" w:hAnsi="Arial" w:cs="Arial"/>
          <w:color w:val="363636"/>
          <w:spacing w:val="-7"/>
          <w:w w:val="105"/>
          <w:sz w:val="22"/>
          <w:szCs w:val="22"/>
        </w:rPr>
        <w:t xml:space="preserve"> </w:t>
      </w:r>
      <w:r w:rsidRPr="00D57B62">
        <w:rPr>
          <w:rFonts w:ascii="Arial" w:hAnsi="Arial" w:cs="Arial"/>
          <w:color w:val="363636"/>
          <w:w w:val="105"/>
          <w:sz w:val="22"/>
          <w:szCs w:val="22"/>
        </w:rPr>
        <w:t xml:space="preserve">disruption to the service of clients and/or programs. </w:t>
      </w:r>
      <w:r w:rsidRPr="00D57B62">
        <w:rPr>
          <w:rFonts w:ascii="Arial" w:hAnsi="Arial" w:cs="Arial"/>
          <w:b/>
          <w:color w:val="363636"/>
          <w:w w:val="105"/>
          <w:sz w:val="22"/>
          <w:szCs w:val="22"/>
        </w:rPr>
        <w:t>In situations where operational requirements do</w:t>
      </w:r>
      <w:r w:rsidRPr="00D57B62">
        <w:rPr>
          <w:rFonts w:ascii="Arial" w:hAnsi="Arial" w:cs="Arial"/>
          <w:b/>
          <w:color w:val="363636"/>
          <w:spacing w:val="-6"/>
          <w:w w:val="105"/>
          <w:sz w:val="22"/>
          <w:szCs w:val="22"/>
        </w:rPr>
        <w:t xml:space="preserve"> </w:t>
      </w:r>
      <w:r w:rsidRPr="00D57B62">
        <w:rPr>
          <w:rFonts w:ascii="Arial" w:hAnsi="Arial" w:cs="Arial"/>
          <w:b/>
          <w:color w:val="363636"/>
          <w:w w:val="105"/>
          <w:sz w:val="22"/>
          <w:szCs w:val="22"/>
        </w:rPr>
        <w:t>not</w:t>
      </w:r>
      <w:r w:rsidRPr="00D57B62">
        <w:rPr>
          <w:rFonts w:ascii="Arial" w:hAnsi="Arial" w:cs="Arial"/>
          <w:b/>
          <w:color w:val="363636"/>
          <w:spacing w:val="-6"/>
          <w:w w:val="105"/>
          <w:sz w:val="22"/>
          <w:szCs w:val="22"/>
        </w:rPr>
        <w:t xml:space="preserve"> </w:t>
      </w:r>
      <w:r w:rsidRPr="00D57B62">
        <w:rPr>
          <w:rFonts w:ascii="Arial" w:hAnsi="Arial" w:cs="Arial"/>
          <w:b/>
          <w:color w:val="363636"/>
          <w:w w:val="105"/>
          <w:sz w:val="22"/>
          <w:szCs w:val="22"/>
        </w:rPr>
        <w:t>allow for allotted</w:t>
      </w:r>
      <w:r w:rsidRPr="00D57B62">
        <w:rPr>
          <w:rFonts w:ascii="Arial" w:hAnsi="Arial" w:cs="Arial"/>
          <w:b/>
          <w:color w:val="363636"/>
          <w:spacing w:val="-1"/>
          <w:w w:val="105"/>
          <w:sz w:val="22"/>
          <w:szCs w:val="22"/>
        </w:rPr>
        <w:t xml:space="preserve"> </w:t>
      </w:r>
      <w:r w:rsidRPr="00D57B62">
        <w:rPr>
          <w:rFonts w:ascii="Arial" w:hAnsi="Arial" w:cs="Arial"/>
          <w:b/>
          <w:color w:val="363636"/>
          <w:w w:val="105"/>
          <w:sz w:val="22"/>
          <w:szCs w:val="22"/>
        </w:rPr>
        <w:t>rest periods, as</w:t>
      </w:r>
      <w:r w:rsidRPr="00D57B62">
        <w:rPr>
          <w:rFonts w:ascii="Arial" w:hAnsi="Arial" w:cs="Arial"/>
          <w:b/>
          <w:color w:val="363636"/>
          <w:spacing w:val="-14"/>
          <w:w w:val="105"/>
          <w:sz w:val="22"/>
          <w:szCs w:val="22"/>
        </w:rPr>
        <w:t xml:space="preserve"> </w:t>
      </w:r>
      <w:r w:rsidRPr="00D57B62">
        <w:rPr>
          <w:rFonts w:ascii="Arial" w:hAnsi="Arial" w:cs="Arial"/>
          <w:b/>
          <w:color w:val="363636"/>
          <w:w w:val="105"/>
          <w:sz w:val="22"/>
          <w:szCs w:val="22"/>
        </w:rPr>
        <w:t>determined by</w:t>
      </w:r>
      <w:r w:rsidRPr="00D57B62">
        <w:rPr>
          <w:rFonts w:ascii="Arial" w:hAnsi="Arial" w:cs="Arial"/>
          <w:b/>
          <w:color w:val="363636"/>
          <w:spacing w:val="-4"/>
          <w:w w:val="105"/>
          <w:sz w:val="22"/>
          <w:szCs w:val="22"/>
        </w:rPr>
        <w:t xml:space="preserve"> </w:t>
      </w:r>
      <w:r w:rsidRPr="00D57B62">
        <w:rPr>
          <w:rFonts w:ascii="Arial" w:hAnsi="Arial" w:cs="Arial"/>
          <w:b/>
          <w:color w:val="363636"/>
          <w:w w:val="105"/>
          <w:sz w:val="22"/>
          <w:szCs w:val="22"/>
        </w:rPr>
        <w:t>a manager, or designate, employees will</w:t>
      </w:r>
      <w:r w:rsidRPr="00D57B62">
        <w:rPr>
          <w:rFonts w:ascii="Arial" w:hAnsi="Arial" w:cs="Arial"/>
          <w:b/>
          <w:color w:val="363636"/>
          <w:spacing w:val="-5"/>
          <w:w w:val="105"/>
          <w:sz w:val="22"/>
          <w:szCs w:val="22"/>
        </w:rPr>
        <w:t xml:space="preserve"> </w:t>
      </w:r>
      <w:r w:rsidRPr="00D57B62">
        <w:rPr>
          <w:rFonts w:ascii="Arial" w:hAnsi="Arial" w:cs="Arial"/>
          <w:b/>
          <w:color w:val="363636"/>
          <w:w w:val="105"/>
          <w:sz w:val="22"/>
          <w:szCs w:val="22"/>
        </w:rPr>
        <w:t>be</w:t>
      </w:r>
      <w:r w:rsidRPr="00D57B62">
        <w:rPr>
          <w:rFonts w:ascii="Arial" w:hAnsi="Arial" w:cs="Arial"/>
          <w:b/>
          <w:color w:val="363636"/>
          <w:spacing w:val="-5"/>
          <w:w w:val="105"/>
          <w:sz w:val="22"/>
          <w:szCs w:val="22"/>
        </w:rPr>
        <w:t xml:space="preserve"> </w:t>
      </w:r>
      <w:r w:rsidRPr="00D57B62">
        <w:rPr>
          <w:rFonts w:ascii="Arial" w:hAnsi="Arial" w:cs="Arial"/>
          <w:b/>
          <w:color w:val="363636"/>
          <w:w w:val="105"/>
          <w:sz w:val="22"/>
          <w:szCs w:val="22"/>
        </w:rPr>
        <w:t xml:space="preserve">compensated at straight-time rates for their missed rest period. </w:t>
      </w:r>
      <w:r w:rsidRPr="00D57B62">
        <w:rPr>
          <w:rFonts w:ascii="Arial" w:hAnsi="Arial" w:cs="Arial"/>
          <w:color w:val="363636"/>
          <w:w w:val="105"/>
          <w:sz w:val="22"/>
          <w:szCs w:val="22"/>
        </w:rPr>
        <w:t>Employees working less</w:t>
      </w:r>
      <w:r w:rsidRPr="00D57B62">
        <w:rPr>
          <w:rFonts w:ascii="Arial" w:hAnsi="Arial" w:cs="Arial"/>
          <w:color w:val="363636"/>
          <w:spacing w:val="-3"/>
          <w:w w:val="105"/>
          <w:sz w:val="22"/>
          <w:szCs w:val="22"/>
        </w:rPr>
        <w:t xml:space="preserve"> </w:t>
      </w:r>
      <w:r w:rsidRPr="00D57B62">
        <w:rPr>
          <w:rFonts w:ascii="Arial" w:hAnsi="Arial" w:cs="Arial"/>
          <w:color w:val="363636"/>
          <w:w w:val="105"/>
          <w:sz w:val="22"/>
          <w:szCs w:val="22"/>
        </w:rPr>
        <w:t>than full­ time shifts will be entitled to one rest period.</w:t>
      </w:r>
    </w:p>
    <w:p w14:paraId="2CDB2051" w14:textId="26D9A867" w:rsidR="00120D21" w:rsidRPr="00D57B62" w:rsidRDefault="00120D21" w:rsidP="00120D21">
      <w:pPr>
        <w:pStyle w:val="BodyText"/>
        <w:spacing w:before="158" w:line="271" w:lineRule="auto"/>
        <w:ind w:right="748"/>
        <w:rPr>
          <w:rFonts w:ascii="Arial" w:hAnsi="Arial" w:cs="Arial"/>
          <w:sz w:val="22"/>
          <w:szCs w:val="22"/>
        </w:rPr>
      </w:pPr>
      <w:r w:rsidRPr="00D57B62">
        <w:rPr>
          <w:rFonts w:ascii="Arial" w:hAnsi="Arial" w:cs="Arial"/>
          <w:color w:val="363636"/>
          <w:w w:val="105"/>
          <w:sz w:val="22"/>
          <w:szCs w:val="22"/>
        </w:rPr>
        <w:t>To</w:t>
      </w:r>
      <w:r w:rsidRPr="00D57B62">
        <w:rPr>
          <w:rFonts w:ascii="Arial" w:hAnsi="Arial" w:cs="Arial"/>
          <w:color w:val="363636"/>
          <w:spacing w:val="-17"/>
          <w:w w:val="105"/>
          <w:sz w:val="22"/>
          <w:szCs w:val="22"/>
        </w:rPr>
        <w:t xml:space="preserve"> </w:t>
      </w:r>
      <w:r w:rsidRPr="00D57B62">
        <w:rPr>
          <w:rFonts w:ascii="Arial" w:hAnsi="Arial" w:cs="Arial"/>
          <w:color w:val="363636"/>
          <w:w w:val="105"/>
          <w:sz w:val="22"/>
          <w:szCs w:val="22"/>
        </w:rPr>
        <w:t>the</w:t>
      </w:r>
      <w:r w:rsidRPr="00D57B62">
        <w:rPr>
          <w:rFonts w:ascii="Arial" w:hAnsi="Arial" w:cs="Arial"/>
          <w:color w:val="363636"/>
          <w:spacing w:val="-10"/>
          <w:w w:val="105"/>
          <w:sz w:val="22"/>
          <w:szCs w:val="22"/>
        </w:rPr>
        <w:t xml:space="preserve"> </w:t>
      </w:r>
      <w:r w:rsidRPr="00D57B62">
        <w:rPr>
          <w:rFonts w:ascii="Arial" w:hAnsi="Arial" w:cs="Arial"/>
          <w:color w:val="363636"/>
          <w:w w:val="105"/>
          <w:sz w:val="22"/>
          <w:szCs w:val="22"/>
        </w:rPr>
        <w:t>greatest</w:t>
      </w:r>
      <w:r w:rsidRPr="00D57B62">
        <w:rPr>
          <w:rFonts w:ascii="Arial" w:hAnsi="Arial" w:cs="Arial"/>
          <w:color w:val="363636"/>
          <w:spacing w:val="-3"/>
          <w:w w:val="105"/>
          <w:sz w:val="22"/>
          <w:szCs w:val="22"/>
        </w:rPr>
        <w:t xml:space="preserve"> </w:t>
      </w:r>
      <w:r w:rsidRPr="00D57B62">
        <w:rPr>
          <w:rFonts w:ascii="Arial" w:hAnsi="Arial" w:cs="Arial"/>
          <w:color w:val="363636"/>
          <w:w w:val="105"/>
          <w:sz w:val="22"/>
          <w:szCs w:val="22"/>
        </w:rPr>
        <w:t>degree</w:t>
      </w:r>
      <w:r w:rsidRPr="00D57B62">
        <w:rPr>
          <w:rFonts w:ascii="Arial" w:hAnsi="Arial" w:cs="Arial"/>
          <w:color w:val="363636"/>
          <w:spacing w:val="-8"/>
          <w:w w:val="105"/>
          <w:sz w:val="22"/>
          <w:szCs w:val="22"/>
        </w:rPr>
        <w:t xml:space="preserve"> </w:t>
      </w:r>
      <w:r w:rsidRPr="00D57B62">
        <w:rPr>
          <w:rFonts w:ascii="Arial" w:hAnsi="Arial" w:cs="Arial"/>
          <w:color w:val="363636"/>
          <w:w w:val="105"/>
          <w:sz w:val="22"/>
          <w:szCs w:val="22"/>
        </w:rPr>
        <w:t>possible</w:t>
      </w:r>
      <w:r w:rsidRPr="00D57B62">
        <w:rPr>
          <w:rFonts w:ascii="Arial" w:hAnsi="Arial" w:cs="Arial"/>
          <w:color w:val="363636"/>
          <w:spacing w:val="-6"/>
          <w:w w:val="105"/>
          <w:sz w:val="22"/>
          <w:szCs w:val="22"/>
        </w:rPr>
        <w:t xml:space="preserve"> </w:t>
      </w:r>
      <w:r w:rsidRPr="00D57B62">
        <w:rPr>
          <w:rFonts w:ascii="Arial" w:hAnsi="Arial" w:cs="Arial"/>
          <w:color w:val="363636"/>
          <w:w w:val="105"/>
          <w:sz w:val="22"/>
          <w:szCs w:val="22"/>
        </w:rPr>
        <w:t>the</w:t>
      </w:r>
      <w:r w:rsidRPr="00D57B62">
        <w:rPr>
          <w:rFonts w:ascii="Arial" w:hAnsi="Arial" w:cs="Arial"/>
          <w:color w:val="363636"/>
          <w:spacing w:val="-17"/>
          <w:w w:val="105"/>
          <w:sz w:val="22"/>
          <w:szCs w:val="22"/>
        </w:rPr>
        <w:t xml:space="preserve"> </w:t>
      </w:r>
      <w:r w:rsidRPr="00D57B62">
        <w:rPr>
          <w:rFonts w:ascii="Arial" w:hAnsi="Arial" w:cs="Arial"/>
          <w:color w:val="363636"/>
          <w:w w:val="105"/>
          <w:sz w:val="22"/>
          <w:szCs w:val="22"/>
        </w:rPr>
        <w:t>Employer will</w:t>
      </w:r>
      <w:r w:rsidRPr="00D57B62">
        <w:rPr>
          <w:rFonts w:ascii="Arial" w:hAnsi="Arial" w:cs="Arial"/>
          <w:color w:val="363636"/>
          <w:spacing w:val="-12"/>
          <w:w w:val="105"/>
          <w:sz w:val="22"/>
          <w:szCs w:val="22"/>
        </w:rPr>
        <w:t xml:space="preserve"> </w:t>
      </w:r>
      <w:r w:rsidRPr="00D57B62">
        <w:rPr>
          <w:rFonts w:ascii="Arial" w:hAnsi="Arial" w:cs="Arial"/>
          <w:color w:val="363636"/>
          <w:w w:val="105"/>
          <w:sz w:val="22"/>
          <w:szCs w:val="22"/>
        </w:rPr>
        <w:t>endeavour that</w:t>
      </w:r>
      <w:r w:rsidRPr="00D57B62">
        <w:rPr>
          <w:rFonts w:ascii="Arial" w:hAnsi="Arial" w:cs="Arial"/>
          <w:color w:val="363636"/>
          <w:spacing w:val="-10"/>
          <w:w w:val="105"/>
          <w:sz w:val="22"/>
          <w:szCs w:val="22"/>
        </w:rPr>
        <w:t xml:space="preserve"> </w:t>
      </w:r>
      <w:r w:rsidRPr="00D57B62">
        <w:rPr>
          <w:rFonts w:ascii="Arial" w:hAnsi="Arial" w:cs="Arial"/>
          <w:color w:val="363636"/>
          <w:w w:val="105"/>
          <w:sz w:val="22"/>
          <w:szCs w:val="22"/>
        </w:rPr>
        <w:t>all</w:t>
      </w:r>
      <w:r w:rsidRPr="00D57B62">
        <w:rPr>
          <w:rFonts w:ascii="Arial" w:hAnsi="Arial" w:cs="Arial"/>
          <w:color w:val="363636"/>
          <w:spacing w:val="-17"/>
          <w:w w:val="105"/>
          <w:sz w:val="22"/>
          <w:szCs w:val="22"/>
        </w:rPr>
        <w:t xml:space="preserve"> </w:t>
      </w:r>
      <w:r w:rsidRPr="00D57B62">
        <w:rPr>
          <w:rFonts w:ascii="Arial" w:hAnsi="Arial" w:cs="Arial"/>
          <w:b/>
          <w:color w:val="363636"/>
          <w:w w:val="105"/>
          <w:sz w:val="22"/>
          <w:szCs w:val="22"/>
        </w:rPr>
        <w:t xml:space="preserve">rest periods </w:t>
      </w:r>
      <w:r w:rsidRPr="00D57B62">
        <w:rPr>
          <w:rFonts w:ascii="Arial" w:hAnsi="Arial" w:cs="Arial"/>
          <w:color w:val="363636"/>
          <w:w w:val="105"/>
          <w:sz w:val="22"/>
          <w:szCs w:val="22"/>
        </w:rPr>
        <w:t>are free of work and or work-related duties.</w:t>
      </w:r>
    </w:p>
    <w:p w14:paraId="3B99F27A" w14:textId="77777777" w:rsidR="002640FB" w:rsidRPr="00D57B62" w:rsidRDefault="002640FB">
      <w:pPr>
        <w:tabs>
          <w:tab w:val="left" w:pos="180"/>
          <w:tab w:val="left" w:pos="450"/>
        </w:tabs>
        <w:rPr>
          <w:rFonts w:ascii="Arial" w:hAnsi="Arial" w:cs="Arial"/>
          <w:sz w:val="22"/>
        </w:rPr>
      </w:pPr>
    </w:p>
    <w:p w14:paraId="1BF80711" w14:textId="77777777" w:rsidR="00395AAD" w:rsidRPr="00D57B62" w:rsidRDefault="00395AAD">
      <w:pPr>
        <w:pStyle w:val="Heading2"/>
        <w:spacing w:before="180" w:after="0"/>
        <w:rPr>
          <w:rFonts w:cs="Arial"/>
          <w:b w:val="0"/>
        </w:rPr>
      </w:pPr>
      <w:bookmarkStart w:id="204" w:name="_Toc161837502"/>
      <w:bookmarkStart w:id="205" w:name="_Toc171951341"/>
      <w:r w:rsidRPr="00D57B62">
        <w:rPr>
          <w:rFonts w:cs="Arial"/>
          <w:b w:val="0"/>
        </w:rPr>
        <w:t>17.0</w:t>
      </w:r>
      <w:r w:rsidR="00690940" w:rsidRPr="00D57B62">
        <w:rPr>
          <w:rFonts w:cs="Arial"/>
          <w:b w:val="0"/>
        </w:rPr>
        <w:t>4</w:t>
      </w:r>
      <w:r w:rsidRPr="00D57B62">
        <w:rPr>
          <w:rFonts w:cs="Arial"/>
          <w:b w:val="0"/>
        </w:rPr>
        <w:tab/>
      </w:r>
      <w:r w:rsidRPr="00D57B62">
        <w:rPr>
          <w:rFonts w:cs="Arial"/>
          <w:b w:val="0"/>
          <w:u w:val="single"/>
        </w:rPr>
        <w:t>Working Schedule</w:t>
      </w:r>
      <w:bookmarkEnd w:id="204"/>
      <w:bookmarkEnd w:id="205"/>
    </w:p>
    <w:p w14:paraId="1533DB5D" w14:textId="77777777" w:rsidR="00A323B4" w:rsidRPr="00D57B62" w:rsidRDefault="00A323B4" w:rsidP="00A323B4">
      <w:pPr>
        <w:rPr>
          <w:rFonts w:ascii="Arial" w:hAnsi="Arial" w:cs="Arial"/>
          <w:lang w:val="en-US"/>
        </w:rPr>
      </w:pPr>
    </w:p>
    <w:p w14:paraId="01733D81" w14:textId="2951DD34" w:rsidR="00592EC3" w:rsidRPr="00D57B62" w:rsidRDefault="00395AAD" w:rsidP="004559FE">
      <w:pPr>
        <w:pStyle w:val="BodyText3"/>
        <w:numPr>
          <w:ilvl w:val="0"/>
          <w:numId w:val="17"/>
        </w:numPr>
        <w:tabs>
          <w:tab w:val="clear" w:pos="1080"/>
        </w:tabs>
        <w:ind w:left="720" w:hanging="720"/>
        <w:rPr>
          <w:rFonts w:cs="Arial"/>
          <w:u w:val="none"/>
        </w:rPr>
      </w:pPr>
      <w:r w:rsidRPr="00D57B62">
        <w:rPr>
          <w:rFonts w:cs="Arial"/>
          <w:u w:val="none"/>
        </w:rPr>
        <w:t>Except by agreement between the Employer and the Union, employees shall not be</w:t>
      </w:r>
      <w:r w:rsidR="00690940" w:rsidRPr="00D57B62">
        <w:rPr>
          <w:rFonts w:cs="Arial"/>
          <w:u w:val="none"/>
        </w:rPr>
        <w:t xml:space="preserve"> </w:t>
      </w:r>
      <w:r w:rsidRPr="00D57B62">
        <w:rPr>
          <w:rFonts w:cs="Arial"/>
          <w:u w:val="none"/>
        </w:rPr>
        <w:t>required to work in excess of five (5) consecutive shifts without receiving two (2) consecutive days off.</w:t>
      </w:r>
    </w:p>
    <w:p w14:paraId="3D0B329D" w14:textId="77777777" w:rsidR="00A323B4" w:rsidRPr="00D57B62" w:rsidRDefault="00A323B4" w:rsidP="00A323B4">
      <w:pPr>
        <w:pStyle w:val="BodyText3"/>
        <w:tabs>
          <w:tab w:val="left" w:pos="360"/>
        </w:tabs>
        <w:ind w:left="720"/>
        <w:rPr>
          <w:rFonts w:cs="Arial"/>
          <w:u w:val="none"/>
        </w:rPr>
      </w:pPr>
    </w:p>
    <w:p w14:paraId="71A18614" w14:textId="3823A7FB" w:rsidR="00592EC3" w:rsidRPr="00D57B62" w:rsidRDefault="00395AAD" w:rsidP="004559FE">
      <w:pPr>
        <w:pStyle w:val="BodyText3"/>
        <w:numPr>
          <w:ilvl w:val="0"/>
          <w:numId w:val="17"/>
        </w:numPr>
        <w:tabs>
          <w:tab w:val="clear" w:pos="1080"/>
        </w:tabs>
        <w:ind w:left="720" w:hanging="720"/>
        <w:rPr>
          <w:rFonts w:cs="Arial"/>
          <w:u w:val="none"/>
        </w:rPr>
      </w:pPr>
      <w:r w:rsidRPr="00D57B62">
        <w:rPr>
          <w:rFonts w:cs="Arial"/>
          <w:u w:val="none"/>
        </w:rPr>
        <w:t>Notwithstanding 17.03(a) above, employees may request to be scheduled up to six (6) days in a week so as to pick up additional hours to the maximum hours of a full-time employee. Overtime compensation will only be for hours in excess of the daily maximum of a full-time employee or hours in excess of the weekly maximum of a full-time employee.</w:t>
      </w:r>
    </w:p>
    <w:p w14:paraId="5CA198C9" w14:textId="77777777" w:rsidR="005679FE" w:rsidRPr="00D57B62" w:rsidRDefault="005679FE" w:rsidP="005679FE">
      <w:pPr>
        <w:pStyle w:val="ListParagraph"/>
        <w:rPr>
          <w:rFonts w:ascii="Arial" w:hAnsi="Arial" w:cs="Arial"/>
        </w:rPr>
      </w:pPr>
    </w:p>
    <w:p w14:paraId="3E7AF20C" w14:textId="77777777" w:rsidR="004559FE" w:rsidRPr="00D57B62" w:rsidRDefault="005679FE" w:rsidP="004559FE">
      <w:pPr>
        <w:pStyle w:val="BodyText3"/>
        <w:numPr>
          <w:ilvl w:val="0"/>
          <w:numId w:val="17"/>
        </w:numPr>
        <w:tabs>
          <w:tab w:val="clear" w:pos="1080"/>
        </w:tabs>
        <w:ind w:left="720" w:hanging="720"/>
        <w:rPr>
          <w:rFonts w:cs="Arial"/>
          <w:u w:val="none"/>
        </w:rPr>
      </w:pPr>
      <w:r w:rsidRPr="00D57B62">
        <w:rPr>
          <w:rFonts w:cs="Arial"/>
          <w:u w:val="none"/>
        </w:rPr>
        <w:t>The Employer does not expect or require employees to perform unpaid work</w:t>
      </w:r>
      <w:r w:rsidR="00696A85" w:rsidRPr="00D57B62">
        <w:rPr>
          <w:rFonts w:cs="Arial"/>
          <w:u w:val="none"/>
        </w:rPr>
        <w:t xml:space="preserve">. </w:t>
      </w:r>
      <w:r w:rsidRPr="00D57B62">
        <w:rPr>
          <w:rFonts w:cs="Arial"/>
          <w:u w:val="none"/>
        </w:rPr>
        <w:t>This does</w:t>
      </w:r>
    </w:p>
    <w:p w14:paraId="3E6F4A09" w14:textId="15DC4620" w:rsidR="005679FE" w:rsidRPr="00D57B62" w:rsidRDefault="005679FE" w:rsidP="004559FE">
      <w:pPr>
        <w:pStyle w:val="BodyText3"/>
        <w:ind w:left="720"/>
        <w:rPr>
          <w:rFonts w:cs="Arial"/>
          <w:u w:val="none"/>
        </w:rPr>
      </w:pPr>
      <w:r w:rsidRPr="00D57B62">
        <w:rPr>
          <w:rFonts w:cs="Arial"/>
          <w:u w:val="none"/>
        </w:rPr>
        <w:t>not preclude employees sitting as volunteers on community committees based out of or initiated by CNH at the sole discretion of the employee.</w:t>
      </w:r>
    </w:p>
    <w:p w14:paraId="4E780E24" w14:textId="77777777" w:rsidR="00A323B4" w:rsidRPr="00D57B62" w:rsidRDefault="00A323B4" w:rsidP="002640FB">
      <w:pPr>
        <w:pStyle w:val="Heading2"/>
        <w:spacing w:before="0" w:after="0"/>
        <w:rPr>
          <w:rFonts w:cs="Arial"/>
          <w:b w:val="0"/>
        </w:rPr>
      </w:pPr>
    </w:p>
    <w:p w14:paraId="6EC350DE" w14:textId="77777777" w:rsidR="00395AAD" w:rsidRPr="00D57B62" w:rsidRDefault="00395AAD">
      <w:pPr>
        <w:pStyle w:val="Heading2"/>
        <w:spacing w:before="180" w:after="0"/>
        <w:rPr>
          <w:rFonts w:cs="Arial"/>
          <w:b w:val="0"/>
        </w:rPr>
      </w:pPr>
      <w:bookmarkStart w:id="206" w:name="_Toc161837503"/>
      <w:bookmarkStart w:id="207" w:name="_Toc171951342"/>
      <w:r w:rsidRPr="00D57B62">
        <w:rPr>
          <w:rFonts w:cs="Arial"/>
          <w:b w:val="0"/>
        </w:rPr>
        <w:t>17.0</w:t>
      </w:r>
      <w:r w:rsidR="00690940" w:rsidRPr="00D57B62">
        <w:rPr>
          <w:rFonts w:cs="Arial"/>
          <w:b w:val="0"/>
        </w:rPr>
        <w:t>5</w:t>
      </w:r>
      <w:r w:rsidRPr="00D57B62">
        <w:rPr>
          <w:rFonts w:cs="Arial"/>
          <w:b w:val="0"/>
        </w:rPr>
        <w:tab/>
      </w:r>
      <w:r w:rsidRPr="00D57B62">
        <w:rPr>
          <w:rFonts w:cs="Arial"/>
          <w:b w:val="0"/>
          <w:u w:val="single"/>
        </w:rPr>
        <w:t>Meal Periods</w:t>
      </w:r>
      <w:bookmarkEnd w:id="206"/>
      <w:bookmarkEnd w:id="207"/>
    </w:p>
    <w:p w14:paraId="56025407" w14:textId="77777777" w:rsidR="00A323B4" w:rsidRPr="00D57B62" w:rsidRDefault="00A323B4">
      <w:pPr>
        <w:rPr>
          <w:rFonts w:ascii="Arial" w:hAnsi="Arial" w:cs="Arial"/>
          <w:sz w:val="22"/>
        </w:rPr>
      </w:pPr>
    </w:p>
    <w:p w14:paraId="325E624A" w14:textId="77777777" w:rsidR="00395AAD" w:rsidRPr="00D57B62" w:rsidRDefault="00395AAD" w:rsidP="00EA38DE">
      <w:pPr>
        <w:rPr>
          <w:rFonts w:ascii="Arial" w:hAnsi="Arial" w:cs="Arial"/>
          <w:sz w:val="22"/>
        </w:rPr>
      </w:pPr>
      <w:r w:rsidRPr="00D57B62">
        <w:rPr>
          <w:rFonts w:ascii="Arial" w:hAnsi="Arial" w:cs="Arial"/>
          <w:sz w:val="22"/>
        </w:rPr>
        <w:t>If an employee is required by the Employer to be available for work during a meal period, the meal period shall be considered time worked and paid at straight time rates. The length of the meal period shall be at least thirty (30) minutes. Any additional hours compensated for meal periods will not be included in the calculation to determine hours in excess of the daily or weekly entitlements for overtime purposes. Any assigned shift in excess of five (5) hours will have a scheduled meal break of not less than thirty (30) minutes.</w:t>
      </w:r>
    </w:p>
    <w:p w14:paraId="59E9C1A0" w14:textId="4DFC72B8" w:rsidR="00395AAD" w:rsidRPr="00D57B62" w:rsidRDefault="00395AAD">
      <w:pPr>
        <w:pStyle w:val="Heading2"/>
        <w:spacing w:before="180" w:after="0"/>
        <w:rPr>
          <w:rFonts w:cs="Arial"/>
          <w:b w:val="0"/>
        </w:rPr>
      </w:pPr>
      <w:bookmarkStart w:id="208" w:name="_Toc161837504"/>
      <w:bookmarkStart w:id="209" w:name="_Toc171951343"/>
      <w:r w:rsidRPr="00D57B62">
        <w:rPr>
          <w:rFonts w:cs="Arial"/>
          <w:b w:val="0"/>
        </w:rPr>
        <w:t>17.0</w:t>
      </w:r>
      <w:r w:rsidR="00690940" w:rsidRPr="00D57B62">
        <w:rPr>
          <w:rFonts w:cs="Arial"/>
          <w:b w:val="0"/>
        </w:rPr>
        <w:t>6</w:t>
      </w:r>
      <w:r w:rsidRPr="00D57B62">
        <w:rPr>
          <w:rFonts w:cs="Arial"/>
          <w:b w:val="0"/>
        </w:rPr>
        <w:tab/>
      </w:r>
      <w:r w:rsidRPr="00D57B62">
        <w:rPr>
          <w:rFonts w:cs="Arial"/>
          <w:b w:val="0"/>
          <w:u w:val="single"/>
        </w:rPr>
        <w:t>Posting of Schedules</w:t>
      </w:r>
      <w:bookmarkEnd w:id="208"/>
      <w:bookmarkEnd w:id="209"/>
    </w:p>
    <w:p w14:paraId="77B6099D" w14:textId="77777777" w:rsidR="00A323B4" w:rsidRPr="00D57B62" w:rsidRDefault="00A323B4">
      <w:pPr>
        <w:pStyle w:val="BodyText2"/>
        <w:spacing w:before="0"/>
        <w:rPr>
          <w:rFonts w:cs="Arial"/>
        </w:rPr>
      </w:pPr>
    </w:p>
    <w:p w14:paraId="1D9BBADB" w14:textId="6BF5F522" w:rsidR="00395AAD" w:rsidRPr="00D57B62" w:rsidRDefault="00395AAD" w:rsidP="00EA38DE">
      <w:pPr>
        <w:pStyle w:val="BodyText2"/>
        <w:spacing w:before="0"/>
        <w:rPr>
          <w:rFonts w:cs="Arial"/>
        </w:rPr>
      </w:pPr>
      <w:r w:rsidRPr="00D57B62">
        <w:rPr>
          <w:rFonts w:cs="Arial"/>
        </w:rPr>
        <w:t>The hours and days of work of each regular employee shall be posted at least three (3) weeks in advance</w:t>
      </w:r>
      <w:r w:rsidR="00696A85" w:rsidRPr="00D57B62">
        <w:rPr>
          <w:rFonts w:cs="Arial"/>
        </w:rPr>
        <w:t xml:space="preserve">. </w:t>
      </w:r>
      <w:r w:rsidRPr="00D57B62">
        <w:rPr>
          <w:rFonts w:cs="Arial"/>
        </w:rPr>
        <w:t>Once posted, the days and hours of work shall not be changed without the knowledge of the employee.</w:t>
      </w:r>
    </w:p>
    <w:p w14:paraId="60728B97" w14:textId="77777777" w:rsidR="00C55125" w:rsidRPr="00D57B62" w:rsidRDefault="00C55125">
      <w:pPr>
        <w:pStyle w:val="BodyText2"/>
        <w:spacing w:before="0"/>
        <w:rPr>
          <w:rFonts w:cs="Arial"/>
          <w:u w:val="single"/>
        </w:rPr>
      </w:pPr>
    </w:p>
    <w:p w14:paraId="5B6179D6" w14:textId="77777777" w:rsidR="00395AAD" w:rsidRPr="00D57B62" w:rsidRDefault="00395AAD">
      <w:pPr>
        <w:pStyle w:val="Heading2"/>
        <w:spacing w:before="180" w:after="0"/>
        <w:rPr>
          <w:rFonts w:cs="Arial"/>
          <w:b w:val="0"/>
        </w:rPr>
      </w:pPr>
      <w:bookmarkStart w:id="210" w:name="_Toc161837505"/>
      <w:bookmarkStart w:id="211" w:name="_Toc171951344"/>
      <w:r w:rsidRPr="00D57B62">
        <w:rPr>
          <w:rFonts w:cs="Arial"/>
          <w:b w:val="0"/>
        </w:rPr>
        <w:t>17.0</w:t>
      </w:r>
      <w:r w:rsidR="00690940" w:rsidRPr="00D57B62">
        <w:rPr>
          <w:rFonts w:cs="Arial"/>
          <w:b w:val="0"/>
        </w:rPr>
        <w:t>7</w:t>
      </w:r>
      <w:r w:rsidRPr="00D57B62">
        <w:rPr>
          <w:rFonts w:cs="Arial"/>
          <w:b w:val="0"/>
        </w:rPr>
        <w:tab/>
      </w:r>
      <w:r w:rsidRPr="00D57B62">
        <w:rPr>
          <w:rFonts w:cs="Arial"/>
          <w:b w:val="0"/>
          <w:u w:val="single"/>
        </w:rPr>
        <w:t>Change of Shift Schedules</w:t>
      </w:r>
      <w:bookmarkEnd w:id="210"/>
      <w:bookmarkEnd w:id="211"/>
    </w:p>
    <w:p w14:paraId="458BDE55" w14:textId="77777777" w:rsidR="00A323B4" w:rsidRPr="00D57B62" w:rsidRDefault="00A323B4">
      <w:pPr>
        <w:rPr>
          <w:rFonts w:ascii="Arial" w:hAnsi="Arial" w:cs="Arial"/>
          <w:sz w:val="22"/>
        </w:rPr>
      </w:pPr>
    </w:p>
    <w:p w14:paraId="21DD49AF" w14:textId="77777777" w:rsidR="00395AAD" w:rsidRPr="00D57B62" w:rsidRDefault="00395AAD" w:rsidP="009F1EDE">
      <w:pPr>
        <w:rPr>
          <w:rFonts w:ascii="Arial" w:hAnsi="Arial" w:cs="Arial"/>
          <w:sz w:val="22"/>
        </w:rPr>
      </w:pPr>
      <w:r w:rsidRPr="00D57B62">
        <w:rPr>
          <w:rFonts w:ascii="Arial" w:hAnsi="Arial" w:cs="Arial"/>
          <w:sz w:val="22"/>
        </w:rPr>
        <w:t xml:space="preserve">In the event that a regular employee’s schedule of shift work and/or hours of work are changed without twenty four (24) hours notice </w:t>
      </w:r>
      <w:r w:rsidR="00831B12" w:rsidRPr="00D57B62">
        <w:rPr>
          <w:rFonts w:ascii="Arial" w:hAnsi="Arial" w:cs="Arial"/>
          <w:sz w:val="22"/>
        </w:rPr>
        <w:t xml:space="preserve">they </w:t>
      </w:r>
      <w:r w:rsidRPr="00D57B62">
        <w:rPr>
          <w:rFonts w:ascii="Arial" w:hAnsi="Arial" w:cs="Arial"/>
          <w:sz w:val="22"/>
        </w:rPr>
        <w:t xml:space="preserve">will receive overtime at the rate of one and one-half (1.5x) for all hours worked on the first new scheduled shift, for all hours worked outside of the hours the employee was previously assigned. Subsequent shifts worked on the new schedule shall be at straight time worked. Employees engaged as childcare workers will not be entitled to any compensation because of a change in their scheduled hours if the change is as a result of decision of the parents to change the hours/days of childcare required. </w:t>
      </w:r>
    </w:p>
    <w:p w14:paraId="41607A24" w14:textId="77777777" w:rsidR="00A323B4" w:rsidRPr="00D57B62" w:rsidRDefault="00A323B4" w:rsidP="002640FB">
      <w:pPr>
        <w:pStyle w:val="Heading2"/>
        <w:spacing w:before="0" w:after="0"/>
        <w:rPr>
          <w:rFonts w:cs="Arial"/>
          <w:b w:val="0"/>
        </w:rPr>
      </w:pPr>
    </w:p>
    <w:p w14:paraId="2D3AA06E" w14:textId="77777777" w:rsidR="00395AAD" w:rsidRPr="00D57B62" w:rsidRDefault="00395AAD">
      <w:pPr>
        <w:pStyle w:val="Heading2"/>
        <w:spacing w:before="180" w:after="0"/>
        <w:rPr>
          <w:rFonts w:cs="Arial"/>
          <w:b w:val="0"/>
        </w:rPr>
      </w:pPr>
      <w:bookmarkStart w:id="212" w:name="_Toc161837506"/>
      <w:bookmarkStart w:id="213" w:name="_Toc171951345"/>
      <w:r w:rsidRPr="00D57B62">
        <w:rPr>
          <w:rFonts w:cs="Arial"/>
          <w:b w:val="0"/>
        </w:rPr>
        <w:t>17.0</w:t>
      </w:r>
      <w:r w:rsidR="00690940" w:rsidRPr="00D57B62">
        <w:rPr>
          <w:rFonts w:cs="Arial"/>
          <w:b w:val="0"/>
        </w:rPr>
        <w:t>8</w:t>
      </w:r>
      <w:r w:rsidRPr="00D57B62">
        <w:rPr>
          <w:rFonts w:cs="Arial"/>
          <w:b w:val="0"/>
        </w:rPr>
        <w:tab/>
      </w:r>
      <w:r w:rsidRPr="00D57B62">
        <w:rPr>
          <w:rFonts w:cs="Arial"/>
          <w:b w:val="0"/>
          <w:u w:val="single"/>
        </w:rPr>
        <w:t>Time Off Between Shifts</w:t>
      </w:r>
      <w:bookmarkEnd w:id="212"/>
      <w:bookmarkEnd w:id="213"/>
    </w:p>
    <w:p w14:paraId="3D295E46" w14:textId="77777777" w:rsidR="00A323B4" w:rsidRPr="00D57B62" w:rsidRDefault="00A323B4">
      <w:pPr>
        <w:pStyle w:val="BodyText3"/>
        <w:rPr>
          <w:rFonts w:cs="Arial"/>
          <w:u w:val="none"/>
        </w:rPr>
      </w:pPr>
    </w:p>
    <w:p w14:paraId="771273C0" w14:textId="77777777" w:rsidR="00395AAD" w:rsidRPr="00D57B62" w:rsidRDefault="00395AAD" w:rsidP="009F1EDE">
      <w:pPr>
        <w:pStyle w:val="BodyText3"/>
        <w:rPr>
          <w:rFonts w:cs="Arial"/>
          <w:u w:val="none"/>
        </w:rPr>
      </w:pPr>
      <w:r w:rsidRPr="00D57B62">
        <w:rPr>
          <w:rFonts w:cs="Arial"/>
          <w:u w:val="none"/>
        </w:rPr>
        <w:t>If shifts are scheduled so that there are not eight (8) hours from the end of an employee’s shift to the start of the next shift, overtime rates apply to hours worked on the succeeding shift without the eight (8) hour period.</w:t>
      </w:r>
    </w:p>
    <w:p w14:paraId="19EF822A" w14:textId="77777777" w:rsidR="002640FB" w:rsidRPr="00D57B62" w:rsidRDefault="002640FB">
      <w:pPr>
        <w:pStyle w:val="BodyText3"/>
        <w:rPr>
          <w:rFonts w:cs="Arial"/>
          <w:u w:val="none"/>
        </w:rPr>
      </w:pPr>
    </w:p>
    <w:p w14:paraId="14615103" w14:textId="77777777" w:rsidR="00395AAD" w:rsidRPr="00D57B62" w:rsidRDefault="00395AAD">
      <w:pPr>
        <w:pStyle w:val="Heading2"/>
        <w:spacing w:before="180" w:after="0"/>
        <w:rPr>
          <w:rFonts w:cs="Arial"/>
          <w:b w:val="0"/>
        </w:rPr>
      </w:pPr>
      <w:bookmarkStart w:id="214" w:name="_Toc386944816"/>
      <w:bookmarkStart w:id="215" w:name="_Toc161837507"/>
      <w:bookmarkStart w:id="216" w:name="_Toc171951346"/>
      <w:r w:rsidRPr="00D57B62">
        <w:rPr>
          <w:rFonts w:cs="Arial"/>
          <w:b w:val="0"/>
        </w:rPr>
        <w:t>17.0</w:t>
      </w:r>
      <w:r w:rsidR="00690940" w:rsidRPr="00D57B62">
        <w:rPr>
          <w:rFonts w:cs="Arial"/>
          <w:b w:val="0"/>
        </w:rPr>
        <w:t>9</w:t>
      </w:r>
      <w:r w:rsidRPr="00D57B62">
        <w:rPr>
          <w:rFonts w:cs="Arial"/>
          <w:b w:val="0"/>
        </w:rPr>
        <w:tab/>
      </w:r>
      <w:r w:rsidRPr="00D57B62">
        <w:rPr>
          <w:rFonts w:cs="Arial"/>
          <w:b w:val="0"/>
          <w:u w:val="single"/>
        </w:rPr>
        <w:t>Exchange of Shifts</w:t>
      </w:r>
      <w:bookmarkEnd w:id="214"/>
      <w:bookmarkEnd w:id="215"/>
      <w:bookmarkEnd w:id="216"/>
      <w:r w:rsidRPr="00D57B62">
        <w:rPr>
          <w:rFonts w:cs="Arial"/>
          <w:b w:val="0"/>
        </w:rPr>
        <w:t xml:space="preserve">  </w:t>
      </w:r>
    </w:p>
    <w:p w14:paraId="746DAC10" w14:textId="77777777" w:rsidR="00A323B4" w:rsidRPr="00D57B62" w:rsidRDefault="00A323B4">
      <w:pPr>
        <w:rPr>
          <w:rFonts w:ascii="Arial" w:hAnsi="Arial" w:cs="Arial"/>
          <w:sz w:val="22"/>
        </w:rPr>
      </w:pPr>
    </w:p>
    <w:p w14:paraId="2E6EE90F" w14:textId="77777777" w:rsidR="00395AAD" w:rsidRPr="00D57B62" w:rsidRDefault="00395AAD" w:rsidP="009F1EDE">
      <w:pPr>
        <w:rPr>
          <w:rFonts w:ascii="Arial" w:hAnsi="Arial" w:cs="Arial"/>
          <w:sz w:val="22"/>
        </w:rPr>
      </w:pPr>
      <w:r w:rsidRPr="00D57B62">
        <w:rPr>
          <w:rFonts w:ascii="Arial" w:hAnsi="Arial" w:cs="Arial"/>
          <w:sz w:val="22"/>
        </w:rPr>
        <w:t>Where operational requirements permit, employees may exchange shifts among themselves, provided that:</w:t>
      </w:r>
    </w:p>
    <w:p w14:paraId="6FEFB90A" w14:textId="77777777" w:rsidR="00395AAD" w:rsidRPr="00D57B62" w:rsidRDefault="00395AAD" w:rsidP="0089314C">
      <w:pPr>
        <w:ind w:left="720"/>
        <w:rPr>
          <w:rFonts w:ascii="Arial" w:hAnsi="Arial" w:cs="Arial"/>
          <w:sz w:val="22"/>
        </w:rPr>
      </w:pPr>
    </w:p>
    <w:p w14:paraId="5A9AB79B" w14:textId="77777777" w:rsidR="00395AAD" w:rsidRPr="00D57B62" w:rsidRDefault="00395AAD" w:rsidP="0089314C">
      <w:pPr>
        <w:tabs>
          <w:tab w:val="left" w:pos="720"/>
          <w:tab w:val="left" w:pos="1260"/>
        </w:tabs>
        <w:ind w:left="1980" w:hanging="1260"/>
        <w:rPr>
          <w:rFonts w:ascii="Arial" w:hAnsi="Arial" w:cs="Arial"/>
          <w:sz w:val="22"/>
        </w:rPr>
      </w:pPr>
      <w:r w:rsidRPr="00D57B62">
        <w:rPr>
          <w:rFonts w:ascii="Arial" w:hAnsi="Arial" w:cs="Arial"/>
          <w:sz w:val="22"/>
        </w:rPr>
        <w:t>(a)</w:t>
      </w:r>
      <w:r w:rsidRPr="00D57B62">
        <w:rPr>
          <w:rFonts w:ascii="Arial" w:hAnsi="Arial" w:cs="Arial"/>
          <w:sz w:val="22"/>
        </w:rPr>
        <w:tab/>
        <w:t>Prior approval of such exchange is given by the employees</w:t>
      </w:r>
    </w:p>
    <w:p w14:paraId="7C82A2A0" w14:textId="77777777" w:rsidR="00395AAD" w:rsidRPr="00D57B62" w:rsidRDefault="00395AAD" w:rsidP="0089314C">
      <w:pPr>
        <w:tabs>
          <w:tab w:val="left" w:pos="720"/>
          <w:tab w:val="left" w:pos="1260"/>
        </w:tabs>
        <w:ind w:left="1980" w:hanging="1260"/>
        <w:rPr>
          <w:rFonts w:ascii="Arial" w:hAnsi="Arial" w:cs="Arial"/>
          <w:sz w:val="22"/>
        </w:rPr>
      </w:pPr>
      <w:r w:rsidRPr="00D57B62">
        <w:rPr>
          <w:rFonts w:ascii="Arial" w:hAnsi="Arial" w:cs="Arial"/>
          <w:sz w:val="22"/>
        </w:rPr>
        <w:tab/>
        <w:t>Coordinator/Designate; and</w:t>
      </w:r>
    </w:p>
    <w:p w14:paraId="0DFA8BF6" w14:textId="77777777" w:rsidR="00F8742F" w:rsidRPr="00D57B62" w:rsidRDefault="00F8742F" w:rsidP="0089314C">
      <w:pPr>
        <w:tabs>
          <w:tab w:val="left" w:pos="720"/>
          <w:tab w:val="left" w:pos="1260"/>
        </w:tabs>
        <w:ind w:left="1980" w:hanging="1260"/>
        <w:rPr>
          <w:rFonts w:ascii="Arial" w:hAnsi="Arial" w:cs="Arial"/>
          <w:sz w:val="22"/>
        </w:rPr>
      </w:pPr>
    </w:p>
    <w:p w14:paraId="3AA5D4DA" w14:textId="04CF2D9C" w:rsidR="00395AAD" w:rsidRPr="00D57B62" w:rsidRDefault="00F8742F" w:rsidP="00F75158">
      <w:pPr>
        <w:pStyle w:val="BodyTextIndent2"/>
        <w:ind w:left="1260" w:hanging="540"/>
        <w:rPr>
          <w:rFonts w:cs="Arial"/>
          <w:u w:val="none"/>
        </w:rPr>
      </w:pPr>
      <w:r w:rsidRPr="00D57B62">
        <w:rPr>
          <w:rFonts w:cs="Arial"/>
          <w:u w:val="none"/>
        </w:rPr>
        <w:t>(b)</w:t>
      </w:r>
      <w:r w:rsidR="00F75158" w:rsidRPr="00D57B62">
        <w:rPr>
          <w:rFonts w:cs="Arial"/>
          <w:u w:val="none"/>
        </w:rPr>
        <w:tab/>
      </w:r>
      <w:r w:rsidR="00395AAD" w:rsidRPr="00D57B62">
        <w:rPr>
          <w:rFonts w:cs="Arial"/>
          <w:u w:val="none"/>
        </w:rPr>
        <w:t>An employee may exchange days off with another employee, providing such exchange is agreeable to the Employer and does not cause a claim for overtime and/or any other benefits that the employee would not normally receive if such an exchange had not been made.</w:t>
      </w:r>
    </w:p>
    <w:p w14:paraId="75C602B1" w14:textId="77777777" w:rsidR="00B664D3" w:rsidRPr="00D57B62" w:rsidRDefault="00B664D3" w:rsidP="00B664D3">
      <w:pPr>
        <w:pStyle w:val="BodyTextIndent2"/>
        <w:ind w:left="0" w:firstLine="0"/>
        <w:rPr>
          <w:rFonts w:cs="Arial"/>
          <w:u w:val="none"/>
        </w:rPr>
      </w:pPr>
    </w:p>
    <w:p w14:paraId="3CBDE20A" w14:textId="4862363D" w:rsidR="00F8742F" w:rsidRPr="00D57B62" w:rsidRDefault="00F8742F" w:rsidP="00455FC2">
      <w:pPr>
        <w:pStyle w:val="BodyTextIndent2"/>
        <w:ind w:left="1260" w:hanging="1260"/>
        <w:rPr>
          <w:rFonts w:cs="Arial"/>
          <w:b/>
          <w:bCs/>
          <w:u w:val="none"/>
        </w:rPr>
      </w:pPr>
      <w:r w:rsidRPr="00D57B62">
        <w:rPr>
          <w:rFonts w:cs="Arial"/>
          <w:b/>
          <w:bCs/>
          <w:u w:val="none"/>
        </w:rPr>
        <w:t xml:space="preserve">NOTE: </w:t>
      </w:r>
      <w:r w:rsidR="00B664D3" w:rsidRPr="00D57B62">
        <w:rPr>
          <w:rFonts w:cs="Arial"/>
          <w:b/>
          <w:bCs/>
          <w:u w:val="none"/>
        </w:rPr>
        <w:tab/>
      </w:r>
      <w:r w:rsidRPr="00D57B62">
        <w:rPr>
          <w:rFonts w:cs="Arial"/>
          <w:b/>
          <w:bCs/>
          <w:u w:val="none"/>
        </w:rPr>
        <w:t>The exchange of shifts cannot be initiated by anyone other than the impacted employees.</w:t>
      </w:r>
    </w:p>
    <w:p w14:paraId="06E38B70" w14:textId="77777777" w:rsidR="00A323B4" w:rsidRPr="00D57B62" w:rsidRDefault="00A323B4" w:rsidP="002640FB">
      <w:pPr>
        <w:pStyle w:val="Heading2"/>
        <w:spacing w:before="0" w:after="0"/>
        <w:rPr>
          <w:rFonts w:cs="Arial"/>
          <w:b w:val="0"/>
        </w:rPr>
      </w:pPr>
    </w:p>
    <w:p w14:paraId="6268EBCD" w14:textId="77777777" w:rsidR="00395AAD" w:rsidRPr="00D57B62" w:rsidRDefault="00395AAD">
      <w:pPr>
        <w:pStyle w:val="Heading2"/>
        <w:spacing w:before="180" w:after="0"/>
        <w:rPr>
          <w:rFonts w:cs="Arial"/>
          <w:b w:val="0"/>
        </w:rPr>
      </w:pPr>
      <w:bookmarkStart w:id="217" w:name="_Toc161837508"/>
      <w:bookmarkStart w:id="218" w:name="_Toc171951347"/>
      <w:r w:rsidRPr="00D57B62">
        <w:rPr>
          <w:rFonts w:cs="Arial"/>
          <w:b w:val="0"/>
        </w:rPr>
        <w:t>17.</w:t>
      </w:r>
      <w:r w:rsidR="00690940" w:rsidRPr="00D57B62">
        <w:rPr>
          <w:rFonts w:cs="Arial"/>
          <w:b w:val="0"/>
        </w:rPr>
        <w:t>10</w:t>
      </w:r>
      <w:r w:rsidRPr="00D57B62">
        <w:rPr>
          <w:rFonts w:cs="Arial"/>
          <w:b w:val="0"/>
        </w:rPr>
        <w:tab/>
      </w:r>
      <w:r w:rsidRPr="00D57B62">
        <w:rPr>
          <w:rFonts w:cs="Arial"/>
          <w:b w:val="0"/>
          <w:u w:val="single"/>
        </w:rPr>
        <w:t>Minimum Hours of Work</w:t>
      </w:r>
      <w:bookmarkEnd w:id="217"/>
      <w:bookmarkEnd w:id="218"/>
    </w:p>
    <w:p w14:paraId="6E2B0670" w14:textId="77777777" w:rsidR="00A323B4" w:rsidRPr="00D57B62" w:rsidRDefault="00A323B4">
      <w:pPr>
        <w:rPr>
          <w:rFonts w:ascii="Arial" w:hAnsi="Arial" w:cs="Arial"/>
          <w:sz w:val="22"/>
        </w:rPr>
      </w:pPr>
    </w:p>
    <w:p w14:paraId="03A2F745" w14:textId="748959CE" w:rsidR="00395AAD" w:rsidRPr="00D57B62" w:rsidRDefault="00395AAD" w:rsidP="009F1EDE">
      <w:pPr>
        <w:rPr>
          <w:rFonts w:ascii="Arial" w:hAnsi="Arial" w:cs="Arial"/>
          <w:sz w:val="22"/>
        </w:rPr>
      </w:pPr>
      <w:r w:rsidRPr="00D57B62">
        <w:rPr>
          <w:rFonts w:ascii="Arial" w:hAnsi="Arial" w:cs="Arial"/>
          <w:sz w:val="22"/>
        </w:rPr>
        <w:t xml:space="preserve">If an employee reports for work on any </w:t>
      </w:r>
      <w:r w:rsidR="00964279" w:rsidRPr="00D57B62">
        <w:rPr>
          <w:rFonts w:ascii="Arial" w:hAnsi="Arial" w:cs="Arial"/>
          <w:sz w:val="22"/>
        </w:rPr>
        <w:t>workday</w:t>
      </w:r>
      <w:r w:rsidRPr="00D57B62">
        <w:rPr>
          <w:rFonts w:ascii="Arial" w:hAnsi="Arial" w:cs="Arial"/>
          <w:sz w:val="22"/>
        </w:rPr>
        <w:t xml:space="preserve">, as directed by the Employer, </w:t>
      </w:r>
      <w:r w:rsidR="00831B12" w:rsidRPr="00D57B62">
        <w:rPr>
          <w:rFonts w:ascii="Arial" w:hAnsi="Arial" w:cs="Arial"/>
          <w:sz w:val="22"/>
        </w:rPr>
        <w:t xml:space="preserve">they </w:t>
      </w:r>
      <w:r w:rsidRPr="00D57B62">
        <w:rPr>
          <w:rFonts w:ascii="Arial" w:hAnsi="Arial" w:cs="Arial"/>
          <w:sz w:val="22"/>
        </w:rPr>
        <w:t xml:space="preserve">shall be entitled to a minimum of two (2) hours’ pay, and, if the employee commences work, </w:t>
      </w:r>
      <w:r w:rsidR="00831B12" w:rsidRPr="00D57B62">
        <w:rPr>
          <w:rFonts w:ascii="Arial" w:hAnsi="Arial" w:cs="Arial"/>
          <w:sz w:val="22"/>
        </w:rPr>
        <w:t xml:space="preserve">they </w:t>
      </w:r>
      <w:r w:rsidRPr="00D57B62">
        <w:rPr>
          <w:rFonts w:ascii="Arial" w:hAnsi="Arial" w:cs="Arial"/>
          <w:sz w:val="22"/>
        </w:rPr>
        <w:t xml:space="preserve">shall be entitled to a minimum of four (4) hours’ pay for that day, at not less than </w:t>
      </w:r>
      <w:r w:rsidR="00831B12" w:rsidRPr="00D57B62">
        <w:rPr>
          <w:rFonts w:ascii="Arial" w:hAnsi="Arial" w:cs="Arial"/>
          <w:sz w:val="22"/>
        </w:rPr>
        <w:t xml:space="preserve">their </w:t>
      </w:r>
      <w:r w:rsidRPr="00D57B62">
        <w:rPr>
          <w:rFonts w:ascii="Arial" w:hAnsi="Arial" w:cs="Arial"/>
          <w:sz w:val="22"/>
        </w:rPr>
        <w:t xml:space="preserve">regular rate, unless previously notified by the Employer that </w:t>
      </w:r>
      <w:r w:rsidR="00831B12" w:rsidRPr="00D57B62">
        <w:rPr>
          <w:rFonts w:ascii="Arial" w:hAnsi="Arial" w:cs="Arial"/>
          <w:sz w:val="22"/>
        </w:rPr>
        <w:t xml:space="preserve">they </w:t>
      </w:r>
      <w:r w:rsidRPr="00D57B62">
        <w:rPr>
          <w:rFonts w:ascii="Arial" w:hAnsi="Arial" w:cs="Arial"/>
          <w:sz w:val="22"/>
        </w:rPr>
        <w:t>should not report.</w:t>
      </w:r>
    </w:p>
    <w:p w14:paraId="1DF4B9DB" w14:textId="77777777" w:rsidR="00395AAD" w:rsidRPr="00D57B62" w:rsidRDefault="00395AAD">
      <w:pPr>
        <w:rPr>
          <w:rFonts w:ascii="Arial" w:hAnsi="Arial" w:cs="Arial"/>
          <w:sz w:val="22"/>
        </w:rPr>
      </w:pPr>
    </w:p>
    <w:p w14:paraId="508ACB58" w14:textId="77777777" w:rsidR="00395AAD" w:rsidRPr="00D57B62" w:rsidRDefault="00395AAD" w:rsidP="007777C2">
      <w:pPr>
        <w:rPr>
          <w:rFonts w:ascii="Arial" w:hAnsi="Arial" w:cs="Arial"/>
          <w:sz w:val="22"/>
        </w:rPr>
      </w:pPr>
      <w:r w:rsidRPr="00D57B62">
        <w:rPr>
          <w:rFonts w:ascii="Arial" w:hAnsi="Arial" w:cs="Arial"/>
          <w:sz w:val="22"/>
        </w:rPr>
        <w:t>This section shall not apply in the case of any labour dispute or emergency which prevents the operation of the Employer’s business, nor shall it apply to employees who are deemed unfit to perform the duties of her position or employees’ who return to work from a leave of absence without notice.</w:t>
      </w:r>
    </w:p>
    <w:p w14:paraId="51514F65" w14:textId="77777777" w:rsidR="003E5D32" w:rsidRPr="00D57B62" w:rsidRDefault="003E5D32" w:rsidP="003E5D32">
      <w:pPr>
        <w:rPr>
          <w:rFonts w:ascii="Arial" w:hAnsi="Arial" w:cs="Arial"/>
          <w:lang w:val="en-US"/>
        </w:rPr>
      </w:pPr>
    </w:p>
    <w:p w14:paraId="7959CFAE" w14:textId="77777777" w:rsidR="00395AAD" w:rsidRPr="00D57B62" w:rsidRDefault="00395AAD">
      <w:pPr>
        <w:pStyle w:val="Heading2"/>
        <w:spacing w:before="180" w:after="0"/>
        <w:rPr>
          <w:rFonts w:cs="Arial"/>
          <w:b w:val="0"/>
        </w:rPr>
      </w:pPr>
      <w:bookmarkStart w:id="219" w:name="_Toc161837509"/>
      <w:bookmarkStart w:id="220" w:name="_Toc171951348"/>
      <w:r w:rsidRPr="00D57B62">
        <w:rPr>
          <w:rFonts w:cs="Arial"/>
          <w:b w:val="0"/>
        </w:rPr>
        <w:t>17.1</w:t>
      </w:r>
      <w:r w:rsidR="00690940" w:rsidRPr="00D57B62">
        <w:rPr>
          <w:rFonts w:cs="Arial"/>
          <w:b w:val="0"/>
        </w:rPr>
        <w:t>1</w:t>
      </w:r>
      <w:r w:rsidRPr="00D57B62">
        <w:rPr>
          <w:rFonts w:cs="Arial"/>
          <w:b w:val="0"/>
        </w:rPr>
        <w:tab/>
      </w:r>
      <w:r w:rsidRPr="00D57B62">
        <w:rPr>
          <w:rFonts w:cs="Arial"/>
          <w:b w:val="0"/>
          <w:u w:val="single"/>
        </w:rPr>
        <w:t>Flex Time</w:t>
      </w:r>
      <w:bookmarkEnd w:id="219"/>
      <w:bookmarkEnd w:id="220"/>
    </w:p>
    <w:p w14:paraId="0581449E" w14:textId="0E715687" w:rsidR="00395AAD" w:rsidRPr="00D57B62" w:rsidRDefault="00395AAD">
      <w:pPr>
        <w:pStyle w:val="BodyText2"/>
        <w:tabs>
          <w:tab w:val="left" w:pos="900"/>
        </w:tabs>
        <w:rPr>
          <w:rFonts w:cs="Arial"/>
          <w:iCs/>
        </w:rPr>
      </w:pPr>
      <w:r w:rsidRPr="00D57B62">
        <w:rPr>
          <w:rFonts w:cs="Arial"/>
          <w:iCs/>
        </w:rPr>
        <w:t>The parties may implement Flextime in a manner that is mutually agreeable.</w:t>
      </w:r>
    </w:p>
    <w:p w14:paraId="4B32255C" w14:textId="77777777" w:rsidR="002640FB" w:rsidRPr="00D57B62" w:rsidRDefault="002640FB" w:rsidP="003B48BA">
      <w:pPr>
        <w:pStyle w:val="BodyText2"/>
        <w:tabs>
          <w:tab w:val="left" w:pos="900"/>
        </w:tabs>
        <w:spacing w:before="0"/>
        <w:rPr>
          <w:rFonts w:cs="Arial"/>
          <w:iCs/>
        </w:rPr>
      </w:pPr>
    </w:p>
    <w:p w14:paraId="113350B3" w14:textId="77777777" w:rsidR="00395AAD" w:rsidRPr="00D57B62" w:rsidRDefault="00395AAD">
      <w:pPr>
        <w:pStyle w:val="Heading2"/>
        <w:spacing w:before="180" w:after="0"/>
        <w:rPr>
          <w:rFonts w:cs="Arial"/>
          <w:b w:val="0"/>
        </w:rPr>
      </w:pPr>
      <w:bookmarkStart w:id="221" w:name="_Toc161837510"/>
      <w:bookmarkStart w:id="222" w:name="_Toc171951349"/>
      <w:r w:rsidRPr="00D57B62">
        <w:rPr>
          <w:rFonts w:cs="Arial"/>
          <w:b w:val="0"/>
        </w:rPr>
        <w:t>17.1</w:t>
      </w:r>
      <w:r w:rsidR="00690940" w:rsidRPr="00D57B62">
        <w:rPr>
          <w:rFonts w:cs="Arial"/>
          <w:b w:val="0"/>
        </w:rPr>
        <w:t>2</w:t>
      </w:r>
      <w:r w:rsidRPr="00D57B62">
        <w:rPr>
          <w:rFonts w:cs="Arial"/>
          <w:b w:val="0"/>
        </w:rPr>
        <w:tab/>
      </w:r>
      <w:r w:rsidRPr="00D57B62">
        <w:rPr>
          <w:rFonts w:cs="Arial"/>
          <w:b w:val="0"/>
          <w:u w:val="single"/>
        </w:rPr>
        <w:t>Absences</w:t>
      </w:r>
      <w:bookmarkEnd w:id="221"/>
      <w:bookmarkEnd w:id="222"/>
    </w:p>
    <w:p w14:paraId="78AB9095" w14:textId="77777777" w:rsidR="00A323B4" w:rsidRPr="00D57B62" w:rsidRDefault="00A323B4">
      <w:pPr>
        <w:rPr>
          <w:rFonts w:ascii="Arial" w:hAnsi="Arial" w:cs="Arial"/>
          <w:sz w:val="22"/>
          <w:lang w:val="en-US"/>
        </w:rPr>
      </w:pPr>
    </w:p>
    <w:p w14:paraId="68D68EC0" w14:textId="77777777" w:rsidR="00395AAD" w:rsidRPr="00D57B62" w:rsidRDefault="00395AAD" w:rsidP="007777C2">
      <w:pPr>
        <w:rPr>
          <w:rFonts w:ascii="Arial" w:hAnsi="Arial" w:cs="Arial"/>
          <w:sz w:val="22"/>
          <w:lang w:val="en-US"/>
        </w:rPr>
      </w:pPr>
      <w:r w:rsidRPr="00D57B62">
        <w:rPr>
          <w:rFonts w:ascii="Arial" w:hAnsi="Arial" w:cs="Arial"/>
          <w:sz w:val="22"/>
          <w:lang w:val="en-US"/>
        </w:rPr>
        <w:t xml:space="preserve">Employees not able to attend work will be responsible for notifying their supervisor or designate. </w:t>
      </w:r>
    </w:p>
    <w:p w14:paraId="0A2F47E0" w14:textId="77777777" w:rsidR="00395AAD" w:rsidRPr="00D57B62" w:rsidRDefault="00395AAD">
      <w:pPr>
        <w:rPr>
          <w:rFonts w:ascii="Arial" w:hAnsi="Arial" w:cs="Arial"/>
          <w:sz w:val="22"/>
          <w:lang w:val="en-US"/>
        </w:rPr>
      </w:pPr>
    </w:p>
    <w:p w14:paraId="52E513F9" w14:textId="77777777" w:rsidR="00395AAD" w:rsidRPr="00D57B62" w:rsidRDefault="00395AAD" w:rsidP="007777C2">
      <w:pPr>
        <w:rPr>
          <w:rFonts w:ascii="Arial" w:hAnsi="Arial" w:cs="Arial"/>
        </w:rPr>
      </w:pPr>
      <w:r w:rsidRPr="00D57B62">
        <w:rPr>
          <w:rFonts w:ascii="Arial" w:hAnsi="Arial" w:cs="Arial"/>
        </w:rPr>
        <w:t>An individual employee shall not be responsible for arranging replacement coverage for their shift(s).</w:t>
      </w:r>
    </w:p>
    <w:p w14:paraId="393C08C1" w14:textId="77777777" w:rsidR="00395AAD" w:rsidRPr="00D57B62" w:rsidRDefault="00395AAD" w:rsidP="00D807AD">
      <w:pPr>
        <w:pStyle w:val="Heading1"/>
        <w:spacing w:before="360"/>
        <w:jc w:val="left"/>
        <w:rPr>
          <w:rFonts w:cs="Arial"/>
          <w:bCs/>
          <w:sz w:val="28"/>
          <w:szCs w:val="28"/>
        </w:rPr>
      </w:pPr>
      <w:bookmarkStart w:id="223" w:name="_Toc161837511"/>
      <w:bookmarkStart w:id="224" w:name="_Toc171951350"/>
      <w:r w:rsidRPr="00D57B62">
        <w:rPr>
          <w:rFonts w:cs="Arial"/>
          <w:bCs/>
          <w:sz w:val="28"/>
          <w:szCs w:val="28"/>
        </w:rPr>
        <w:t>article 18 - overtime</w:t>
      </w:r>
      <w:bookmarkEnd w:id="223"/>
      <w:bookmarkEnd w:id="224"/>
    </w:p>
    <w:p w14:paraId="4F28B106" w14:textId="77777777" w:rsidR="00395AAD" w:rsidRPr="00D57B62" w:rsidRDefault="00395AAD">
      <w:pPr>
        <w:pStyle w:val="Heading2"/>
        <w:spacing w:before="180" w:after="0"/>
        <w:rPr>
          <w:rFonts w:cs="Arial"/>
          <w:b w:val="0"/>
        </w:rPr>
      </w:pPr>
      <w:bookmarkStart w:id="225" w:name="_Toc386944819"/>
      <w:bookmarkStart w:id="226" w:name="_Toc161837512"/>
      <w:bookmarkStart w:id="227" w:name="_Toc171951351"/>
      <w:r w:rsidRPr="00D57B62">
        <w:rPr>
          <w:rFonts w:cs="Arial"/>
          <w:b w:val="0"/>
        </w:rPr>
        <w:t>18.01</w:t>
      </w:r>
      <w:r w:rsidRPr="00D57B62">
        <w:rPr>
          <w:rFonts w:cs="Arial"/>
          <w:b w:val="0"/>
        </w:rPr>
        <w:tab/>
      </w:r>
      <w:r w:rsidRPr="00D57B62">
        <w:rPr>
          <w:rFonts w:cs="Arial"/>
          <w:b w:val="0"/>
          <w:u w:val="single"/>
        </w:rPr>
        <w:t>Definitions</w:t>
      </w:r>
      <w:bookmarkEnd w:id="225"/>
      <w:bookmarkEnd w:id="226"/>
      <w:bookmarkEnd w:id="227"/>
      <w:r w:rsidRPr="00D57B62">
        <w:rPr>
          <w:rFonts w:cs="Arial"/>
          <w:b w:val="0"/>
        </w:rPr>
        <w:t xml:space="preserve">  </w:t>
      </w:r>
    </w:p>
    <w:p w14:paraId="671C1602" w14:textId="77777777" w:rsidR="00A323B4" w:rsidRPr="00D57B62" w:rsidRDefault="00A323B4" w:rsidP="00A323B4">
      <w:pPr>
        <w:rPr>
          <w:rFonts w:ascii="Arial" w:hAnsi="Arial" w:cs="Arial"/>
          <w:lang w:val="en-US"/>
        </w:rPr>
      </w:pPr>
    </w:p>
    <w:p w14:paraId="3B853AF8" w14:textId="5BD492B6" w:rsidR="00631DD0" w:rsidRPr="00D57B62" w:rsidRDefault="00670294" w:rsidP="00670294">
      <w:pPr>
        <w:tabs>
          <w:tab w:val="left" w:pos="720"/>
        </w:tabs>
        <w:ind w:left="1440" w:hanging="1440"/>
        <w:rPr>
          <w:rFonts w:ascii="Arial" w:hAnsi="Arial" w:cs="Arial"/>
          <w:sz w:val="22"/>
          <w:szCs w:val="22"/>
          <w:lang w:val="en-GB"/>
        </w:rPr>
      </w:pPr>
      <w:r w:rsidRPr="00D57B62">
        <w:rPr>
          <w:rFonts w:ascii="Arial" w:hAnsi="Arial" w:cs="Arial"/>
          <w:sz w:val="22"/>
          <w:szCs w:val="22"/>
          <w:lang w:val="en-US"/>
        </w:rPr>
        <w:tab/>
      </w:r>
      <w:r w:rsidR="002D71A4" w:rsidRPr="00D57B62">
        <w:rPr>
          <w:rFonts w:ascii="Arial" w:hAnsi="Arial" w:cs="Arial"/>
          <w:sz w:val="22"/>
          <w:szCs w:val="22"/>
          <w:lang w:val="en-US"/>
        </w:rPr>
        <w:t>(a)</w:t>
      </w:r>
      <w:r w:rsidR="002D71A4" w:rsidRPr="00D57B62">
        <w:rPr>
          <w:rFonts w:ascii="Arial" w:hAnsi="Arial" w:cs="Arial"/>
          <w:sz w:val="22"/>
          <w:szCs w:val="22"/>
          <w:lang w:val="en-US"/>
        </w:rPr>
        <w:tab/>
      </w:r>
      <w:r w:rsidR="00395AAD" w:rsidRPr="00D57B62">
        <w:rPr>
          <w:rFonts w:ascii="Arial" w:hAnsi="Arial" w:cs="Arial"/>
          <w:sz w:val="22"/>
          <w:szCs w:val="22"/>
          <w:lang w:val="en-GB"/>
        </w:rPr>
        <w:t>“</w:t>
      </w:r>
      <w:r w:rsidR="00395AAD" w:rsidRPr="00D57B62">
        <w:rPr>
          <w:rFonts w:ascii="Arial" w:hAnsi="Arial" w:cs="Arial"/>
          <w:i/>
          <w:iCs/>
          <w:sz w:val="22"/>
          <w:szCs w:val="22"/>
          <w:lang w:val="en-GB"/>
        </w:rPr>
        <w:t>Overtime</w:t>
      </w:r>
      <w:r w:rsidR="002D71A4" w:rsidRPr="00D57B62">
        <w:rPr>
          <w:rFonts w:ascii="Arial" w:hAnsi="Arial" w:cs="Arial"/>
          <w:sz w:val="22"/>
          <w:szCs w:val="22"/>
          <w:lang w:val="en-GB"/>
        </w:rPr>
        <w:t>” means work performed in excess of the normal daily full-time hours or</w:t>
      </w:r>
      <w:r w:rsidRPr="00D57B62">
        <w:rPr>
          <w:rFonts w:ascii="Arial" w:hAnsi="Arial" w:cs="Arial"/>
          <w:sz w:val="22"/>
          <w:szCs w:val="22"/>
          <w:lang w:val="en-GB"/>
        </w:rPr>
        <w:t xml:space="preserve"> </w:t>
      </w:r>
      <w:r w:rsidR="002D71A4" w:rsidRPr="00D57B62">
        <w:rPr>
          <w:rFonts w:ascii="Arial" w:hAnsi="Arial" w:cs="Arial"/>
          <w:sz w:val="22"/>
          <w:szCs w:val="22"/>
          <w:lang w:val="en-GB"/>
        </w:rPr>
        <w:t>weekly full-time hours outlined in Article 4 - Definition of Employees and Article 17 Hours of Work.</w:t>
      </w:r>
    </w:p>
    <w:p w14:paraId="013419AF" w14:textId="77777777" w:rsidR="00AA598A" w:rsidRPr="00D57B62" w:rsidRDefault="00AA598A">
      <w:pPr>
        <w:tabs>
          <w:tab w:val="left" w:pos="360"/>
        </w:tabs>
        <w:rPr>
          <w:rFonts w:ascii="Arial" w:hAnsi="Arial" w:cs="Arial"/>
          <w:sz w:val="22"/>
          <w:szCs w:val="22"/>
          <w:lang w:val="en-GB"/>
        </w:rPr>
      </w:pPr>
    </w:p>
    <w:p w14:paraId="46C9FD08" w14:textId="01F13884" w:rsidR="00631DD0" w:rsidRPr="00D57B62" w:rsidRDefault="00670294" w:rsidP="5D702D43">
      <w:pPr>
        <w:tabs>
          <w:tab w:val="left" w:pos="720"/>
        </w:tabs>
        <w:rPr>
          <w:rFonts w:ascii="Arial" w:hAnsi="Arial" w:cs="Arial"/>
          <w:sz w:val="22"/>
          <w:szCs w:val="22"/>
        </w:rPr>
      </w:pPr>
      <w:r w:rsidRPr="00D57B62">
        <w:rPr>
          <w:rFonts w:ascii="Arial" w:hAnsi="Arial" w:cs="Arial"/>
          <w:sz w:val="22"/>
          <w:szCs w:val="22"/>
          <w:lang w:val="en-GB"/>
        </w:rPr>
        <w:tab/>
      </w:r>
      <w:r w:rsidR="00F53482" w:rsidRPr="00D57B62">
        <w:rPr>
          <w:rFonts w:ascii="Arial" w:hAnsi="Arial" w:cs="Arial"/>
          <w:sz w:val="22"/>
          <w:szCs w:val="22"/>
        </w:rPr>
        <w:t>(b)</w:t>
      </w:r>
      <w:r w:rsidR="00F53482" w:rsidRPr="00D57B62">
        <w:rPr>
          <w:rFonts w:ascii="Arial" w:hAnsi="Arial" w:cs="Arial"/>
          <w:sz w:val="22"/>
          <w:szCs w:val="22"/>
          <w:lang w:val="en-GB"/>
        </w:rPr>
        <w:tab/>
      </w:r>
      <w:r w:rsidR="00395AAD" w:rsidRPr="00D57B62">
        <w:rPr>
          <w:rFonts w:ascii="Arial" w:hAnsi="Arial" w:cs="Arial"/>
          <w:sz w:val="22"/>
          <w:szCs w:val="22"/>
        </w:rPr>
        <w:t>“</w:t>
      </w:r>
      <w:r w:rsidR="00395AAD" w:rsidRPr="00D57B62">
        <w:rPr>
          <w:rFonts w:ascii="Arial" w:hAnsi="Arial" w:cs="Arial"/>
          <w:i/>
          <w:iCs/>
          <w:sz w:val="22"/>
          <w:szCs w:val="22"/>
        </w:rPr>
        <w:t>Straight-time rate”</w:t>
      </w:r>
      <w:r w:rsidR="002D71A4" w:rsidRPr="00D57B62">
        <w:rPr>
          <w:rFonts w:ascii="Arial" w:hAnsi="Arial" w:cs="Arial"/>
          <w:sz w:val="22"/>
          <w:szCs w:val="22"/>
        </w:rPr>
        <w:t xml:space="preserve"> (1x) means the hourly rate of pay.</w:t>
      </w:r>
    </w:p>
    <w:p w14:paraId="4DFCE70F" w14:textId="77777777" w:rsidR="00395AAD" w:rsidRPr="00D57B62" w:rsidRDefault="00395AAD">
      <w:pPr>
        <w:tabs>
          <w:tab w:val="left" w:pos="720"/>
          <w:tab w:val="left" w:pos="1260"/>
        </w:tabs>
        <w:ind w:left="1260" w:hanging="1260"/>
        <w:rPr>
          <w:rFonts w:ascii="Arial" w:hAnsi="Arial" w:cs="Arial"/>
          <w:sz w:val="22"/>
          <w:szCs w:val="22"/>
          <w:lang w:val="en-GB"/>
        </w:rPr>
      </w:pPr>
    </w:p>
    <w:p w14:paraId="7A3916DE" w14:textId="028F32E2" w:rsidR="00631DD0" w:rsidRPr="00D57B62" w:rsidRDefault="00670294" w:rsidP="5D702D43">
      <w:pPr>
        <w:tabs>
          <w:tab w:val="left" w:pos="720"/>
        </w:tabs>
        <w:ind w:left="1440" w:hanging="1440"/>
        <w:rPr>
          <w:rFonts w:ascii="Arial" w:hAnsi="Arial" w:cs="Arial"/>
          <w:sz w:val="22"/>
          <w:szCs w:val="22"/>
        </w:rPr>
      </w:pPr>
      <w:r w:rsidRPr="00D57B62">
        <w:rPr>
          <w:rFonts w:ascii="Arial" w:hAnsi="Arial" w:cs="Arial"/>
          <w:sz w:val="22"/>
          <w:szCs w:val="22"/>
          <w:lang w:val="en-GB"/>
        </w:rPr>
        <w:tab/>
      </w:r>
      <w:r w:rsidR="00F53482" w:rsidRPr="00D57B62">
        <w:rPr>
          <w:rFonts w:ascii="Arial" w:hAnsi="Arial" w:cs="Arial"/>
          <w:sz w:val="22"/>
          <w:szCs w:val="22"/>
        </w:rPr>
        <w:t>(c)</w:t>
      </w:r>
      <w:r w:rsidR="00F53482" w:rsidRPr="00D57B62">
        <w:rPr>
          <w:rFonts w:ascii="Arial" w:hAnsi="Arial" w:cs="Arial"/>
          <w:sz w:val="22"/>
          <w:szCs w:val="22"/>
          <w:lang w:val="en-GB"/>
        </w:rPr>
        <w:tab/>
      </w:r>
      <w:r w:rsidR="00395AAD" w:rsidRPr="00D57B62">
        <w:rPr>
          <w:rFonts w:ascii="Arial" w:hAnsi="Arial" w:cs="Arial"/>
          <w:sz w:val="22"/>
          <w:szCs w:val="22"/>
        </w:rPr>
        <w:t>“</w:t>
      </w:r>
      <w:r w:rsidR="002D71A4" w:rsidRPr="00D57B62">
        <w:rPr>
          <w:rFonts w:ascii="Arial" w:hAnsi="Arial" w:cs="Arial"/>
          <w:i/>
          <w:iCs/>
          <w:sz w:val="22"/>
          <w:szCs w:val="22"/>
        </w:rPr>
        <w:t>Time and</w:t>
      </w:r>
      <w:r w:rsidR="00395AAD" w:rsidRPr="00D57B62">
        <w:rPr>
          <w:rFonts w:ascii="Arial" w:hAnsi="Arial" w:cs="Arial"/>
          <w:i/>
          <w:iCs/>
          <w:sz w:val="22"/>
          <w:szCs w:val="22"/>
        </w:rPr>
        <w:t xml:space="preserve"> one-half”</w:t>
      </w:r>
      <w:r w:rsidR="00395AAD" w:rsidRPr="00D57B62">
        <w:rPr>
          <w:rFonts w:ascii="Arial" w:hAnsi="Arial" w:cs="Arial"/>
          <w:sz w:val="22"/>
          <w:szCs w:val="22"/>
        </w:rPr>
        <w:t xml:space="preserve"> (1 1/2x) means one and one-half times the straight-time rate.</w:t>
      </w:r>
    </w:p>
    <w:p w14:paraId="7B2F3C7B" w14:textId="77777777" w:rsidR="00395AAD" w:rsidRPr="00D57B62" w:rsidRDefault="00395AAD">
      <w:pPr>
        <w:tabs>
          <w:tab w:val="left" w:pos="720"/>
          <w:tab w:val="left" w:pos="1260"/>
        </w:tabs>
        <w:ind w:left="1260" w:hanging="1260"/>
        <w:rPr>
          <w:rFonts w:ascii="Arial" w:hAnsi="Arial" w:cs="Arial"/>
          <w:sz w:val="16"/>
          <w:lang w:val="en-GB"/>
        </w:rPr>
      </w:pPr>
    </w:p>
    <w:p w14:paraId="5E302202" w14:textId="13B0D95B" w:rsidR="00631DD0" w:rsidRPr="00D57B62" w:rsidRDefault="00670294" w:rsidP="5D702D43">
      <w:pPr>
        <w:tabs>
          <w:tab w:val="left" w:pos="720"/>
        </w:tabs>
        <w:rPr>
          <w:rFonts w:ascii="Arial" w:hAnsi="Arial" w:cs="Arial"/>
          <w:sz w:val="22"/>
          <w:szCs w:val="22"/>
        </w:rPr>
      </w:pPr>
      <w:r w:rsidRPr="00D57B62">
        <w:rPr>
          <w:rFonts w:ascii="Arial" w:hAnsi="Arial" w:cs="Arial"/>
          <w:sz w:val="22"/>
          <w:lang w:val="en-GB"/>
        </w:rPr>
        <w:tab/>
      </w:r>
      <w:r w:rsidR="00F53482" w:rsidRPr="00D57B62">
        <w:rPr>
          <w:rFonts w:ascii="Arial" w:hAnsi="Arial" w:cs="Arial"/>
          <w:sz w:val="22"/>
          <w:szCs w:val="22"/>
        </w:rPr>
        <w:t>(d)</w:t>
      </w:r>
      <w:r w:rsidR="00F53482" w:rsidRPr="00D57B62">
        <w:rPr>
          <w:rFonts w:ascii="Arial" w:hAnsi="Arial" w:cs="Arial"/>
          <w:sz w:val="22"/>
          <w:lang w:val="en-GB"/>
        </w:rPr>
        <w:tab/>
      </w:r>
      <w:r w:rsidR="00395AAD" w:rsidRPr="00D57B62">
        <w:rPr>
          <w:rFonts w:ascii="Arial" w:hAnsi="Arial" w:cs="Arial"/>
          <w:sz w:val="22"/>
          <w:szCs w:val="22"/>
        </w:rPr>
        <w:t>“</w:t>
      </w:r>
      <w:r w:rsidR="00395AAD" w:rsidRPr="00D57B62">
        <w:rPr>
          <w:rFonts w:ascii="Arial" w:hAnsi="Arial" w:cs="Arial"/>
          <w:i/>
          <w:iCs/>
          <w:sz w:val="22"/>
          <w:szCs w:val="22"/>
        </w:rPr>
        <w:t>Double Time</w:t>
      </w:r>
      <w:r w:rsidR="00395AAD" w:rsidRPr="00D57B62">
        <w:rPr>
          <w:rFonts w:ascii="Arial" w:hAnsi="Arial" w:cs="Arial"/>
          <w:sz w:val="22"/>
          <w:szCs w:val="22"/>
        </w:rPr>
        <w:t>” (2x) means two times the straight-time rate.</w:t>
      </w:r>
    </w:p>
    <w:p w14:paraId="77959325" w14:textId="77777777" w:rsidR="00A323B4" w:rsidRPr="00D57B62" w:rsidRDefault="00A323B4" w:rsidP="002640FB">
      <w:pPr>
        <w:pStyle w:val="Heading2"/>
        <w:spacing w:before="0" w:after="0"/>
        <w:rPr>
          <w:rFonts w:cs="Arial"/>
          <w:b w:val="0"/>
        </w:rPr>
      </w:pPr>
    </w:p>
    <w:p w14:paraId="403AEC46" w14:textId="77777777" w:rsidR="00395AAD" w:rsidRPr="00D57B62" w:rsidRDefault="00395AAD">
      <w:pPr>
        <w:pStyle w:val="Heading2"/>
        <w:spacing w:before="180" w:after="0"/>
        <w:rPr>
          <w:rFonts w:cs="Arial"/>
          <w:b w:val="0"/>
        </w:rPr>
      </w:pPr>
      <w:bookmarkStart w:id="228" w:name="_Toc161837513"/>
      <w:bookmarkStart w:id="229" w:name="_Toc171951352"/>
      <w:r w:rsidRPr="00D57B62">
        <w:rPr>
          <w:rFonts w:cs="Arial"/>
          <w:b w:val="0"/>
        </w:rPr>
        <w:t>18.02</w:t>
      </w:r>
      <w:r w:rsidRPr="00D57B62">
        <w:rPr>
          <w:rFonts w:cs="Arial"/>
          <w:b w:val="0"/>
        </w:rPr>
        <w:tab/>
      </w:r>
      <w:r w:rsidRPr="00D57B62">
        <w:rPr>
          <w:rFonts w:cs="Arial"/>
          <w:b w:val="0"/>
          <w:u w:val="single"/>
        </w:rPr>
        <w:t>Overtime Compensation</w:t>
      </w:r>
      <w:bookmarkEnd w:id="228"/>
      <w:bookmarkEnd w:id="229"/>
    </w:p>
    <w:p w14:paraId="2F8720C2" w14:textId="77777777" w:rsidR="00A323B4" w:rsidRPr="00D57B62" w:rsidRDefault="00A323B4">
      <w:pPr>
        <w:pStyle w:val="BodyTextIndent3"/>
        <w:rPr>
          <w:rFonts w:ascii="Arial" w:hAnsi="Arial" w:cs="Arial"/>
          <w:sz w:val="22"/>
        </w:rPr>
      </w:pPr>
    </w:p>
    <w:p w14:paraId="6E007875" w14:textId="16765315" w:rsidR="00395AAD" w:rsidRPr="00D57B62" w:rsidRDefault="00395AAD" w:rsidP="001A088E">
      <w:pPr>
        <w:pStyle w:val="BodyTextIndent3"/>
        <w:ind w:left="0" w:firstLine="0"/>
        <w:rPr>
          <w:rFonts w:ascii="Arial" w:hAnsi="Arial" w:cs="Arial"/>
          <w:sz w:val="22"/>
        </w:rPr>
      </w:pPr>
      <w:r w:rsidRPr="00D57B62">
        <w:rPr>
          <w:rFonts w:ascii="Arial" w:hAnsi="Arial" w:cs="Arial"/>
          <w:sz w:val="22"/>
        </w:rPr>
        <w:t>Regular employees requested to work in excess of their normal daily full shift hours, or in</w:t>
      </w:r>
      <w:r w:rsidR="001A088E">
        <w:rPr>
          <w:rFonts w:ascii="Arial" w:hAnsi="Arial" w:cs="Arial"/>
          <w:sz w:val="22"/>
        </w:rPr>
        <w:t xml:space="preserve"> </w:t>
      </w:r>
      <w:r w:rsidRPr="00D57B62">
        <w:rPr>
          <w:rFonts w:ascii="Arial" w:hAnsi="Arial" w:cs="Arial"/>
          <w:sz w:val="22"/>
        </w:rPr>
        <w:t xml:space="preserve">excess of the weekly average as outlined in Article 17 will be compensated as follows; time and one half (1 ½x) for the first two (2) hours and double time (2x) for all hours in excess of two (2). Regular </w:t>
      </w:r>
      <w:r w:rsidR="00964279" w:rsidRPr="00D57B62">
        <w:rPr>
          <w:rFonts w:ascii="Arial" w:hAnsi="Arial" w:cs="Arial"/>
          <w:sz w:val="22"/>
        </w:rPr>
        <w:t>full-time</w:t>
      </w:r>
      <w:r w:rsidRPr="00D57B62">
        <w:rPr>
          <w:rFonts w:ascii="Arial" w:hAnsi="Arial" w:cs="Arial"/>
          <w:sz w:val="22"/>
        </w:rPr>
        <w:t xml:space="preserve"> employees will be compensated at double (2X) for all hours worked on a scheduled day of rest. The compensation of overtime is to be on a daily basis and is not cumulative.</w:t>
      </w:r>
    </w:p>
    <w:p w14:paraId="231A135F" w14:textId="77777777" w:rsidR="00A323B4" w:rsidRPr="00D57B62" w:rsidRDefault="00A323B4" w:rsidP="002640FB">
      <w:pPr>
        <w:pStyle w:val="Heading2"/>
        <w:spacing w:before="0" w:after="0"/>
        <w:rPr>
          <w:rFonts w:cs="Arial"/>
          <w:b w:val="0"/>
        </w:rPr>
      </w:pPr>
    </w:p>
    <w:p w14:paraId="3A65E885" w14:textId="77777777" w:rsidR="00395AAD" w:rsidRPr="00D57B62" w:rsidRDefault="00395AAD">
      <w:pPr>
        <w:pStyle w:val="Heading2"/>
        <w:spacing w:before="180" w:after="0"/>
        <w:rPr>
          <w:rFonts w:cs="Arial"/>
          <w:b w:val="0"/>
        </w:rPr>
      </w:pPr>
      <w:bookmarkStart w:id="230" w:name="_Toc161837514"/>
      <w:bookmarkStart w:id="231" w:name="_Toc171951353"/>
      <w:r w:rsidRPr="00D57B62">
        <w:rPr>
          <w:rFonts w:cs="Arial"/>
          <w:b w:val="0"/>
        </w:rPr>
        <w:t>18.03</w:t>
      </w:r>
      <w:r w:rsidRPr="00D57B62">
        <w:rPr>
          <w:rFonts w:cs="Arial"/>
          <w:b w:val="0"/>
        </w:rPr>
        <w:tab/>
      </w:r>
      <w:r w:rsidRPr="00D57B62">
        <w:rPr>
          <w:rFonts w:cs="Arial"/>
          <w:b w:val="0"/>
          <w:u w:val="single"/>
        </w:rPr>
        <w:t>Authorization of Overtime</w:t>
      </w:r>
      <w:bookmarkEnd w:id="230"/>
      <w:bookmarkEnd w:id="231"/>
    </w:p>
    <w:p w14:paraId="72961B51" w14:textId="77777777" w:rsidR="00A323B4" w:rsidRPr="00D57B62" w:rsidRDefault="00A323B4">
      <w:pPr>
        <w:pStyle w:val="BodyText3"/>
        <w:rPr>
          <w:rFonts w:cs="Arial"/>
          <w:u w:val="none"/>
        </w:rPr>
      </w:pPr>
    </w:p>
    <w:p w14:paraId="03A2ECF0" w14:textId="77777777" w:rsidR="00395AAD" w:rsidRPr="00D57B62" w:rsidRDefault="00395AAD" w:rsidP="001A088E">
      <w:pPr>
        <w:pStyle w:val="BodyText3"/>
        <w:rPr>
          <w:rFonts w:cs="Arial"/>
          <w:u w:val="none"/>
        </w:rPr>
      </w:pPr>
      <w:r w:rsidRPr="00D57B62">
        <w:rPr>
          <w:rFonts w:cs="Arial"/>
          <w:u w:val="none"/>
        </w:rPr>
        <w:t>The Employer and the Union recognize that the nature of the work carried out by employees in some classifications is such that it may not be possible for the employee to obtain prior authorization for overtime work. In order to facilitate a fair and reasonable administration of this clause, the Employer will draw up a policy defining the circumstances under which employees working in specific positions may undertake overtime work without prior authorization. A copy of this policy will be provided to the Union.</w:t>
      </w:r>
    </w:p>
    <w:p w14:paraId="1C686611" w14:textId="77777777" w:rsidR="00AA598A" w:rsidRPr="00D57B62" w:rsidRDefault="00AA598A" w:rsidP="002640FB">
      <w:pPr>
        <w:pStyle w:val="BodyText3"/>
        <w:rPr>
          <w:rFonts w:cs="Arial"/>
          <w:u w:val="none"/>
        </w:rPr>
      </w:pPr>
    </w:p>
    <w:p w14:paraId="6C205A76" w14:textId="77777777" w:rsidR="00395AAD" w:rsidRPr="00D57B62" w:rsidRDefault="00395AAD">
      <w:pPr>
        <w:pStyle w:val="Heading2"/>
        <w:spacing w:before="180" w:after="0"/>
        <w:rPr>
          <w:rFonts w:cs="Arial"/>
          <w:b w:val="0"/>
          <w:u w:val="single"/>
        </w:rPr>
      </w:pPr>
      <w:bookmarkStart w:id="232" w:name="_Toc161837515"/>
      <w:bookmarkStart w:id="233" w:name="_Toc171951354"/>
      <w:r w:rsidRPr="00D57B62">
        <w:rPr>
          <w:rFonts w:cs="Arial"/>
          <w:b w:val="0"/>
        </w:rPr>
        <w:t>18.04</w:t>
      </w:r>
      <w:r w:rsidRPr="00D57B62">
        <w:rPr>
          <w:rFonts w:cs="Arial"/>
          <w:b w:val="0"/>
        </w:rPr>
        <w:tab/>
      </w:r>
      <w:r w:rsidRPr="00D57B62">
        <w:rPr>
          <w:rFonts w:cs="Arial"/>
          <w:b w:val="0"/>
          <w:u w:val="single"/>
        </w:rPr>
        <w:t>Minimum Call-In Pay</w:t>
      </w:r>
      <w:bookmarkEnd w:id="232"/>
      <w:bookmarkEnd w:id="233"/>
    </w:p>
    <w:p w14:paraId="303B5B3A" w14:textId="77777777" w:rsidR="00A323B4" w:rsidRPr="00D57B62" w:rsidRDefault="00A323B4">
      <w:pPr>
        <w:pStyle w:val="BodyText2"/>
        <w:spacing w:before="0"/>
        <w:rPr>
          <w:rFonts w:cs="Arial"/>
          <w:u w:val="single"/>
          <w:lang w:val="en-CA"/>
        </w:rPr>
      </w:pPr>
    </w:p>
    <w:p w14:paraId="7064BD94" w14:textId="500F0D4F" w:rsidR="005973FE" w:rsidRDefault="00395AAD">
      <w:pPr>
        <w:pStyle w:val="BodyText2"/>
        <w:spacing w:before="0"/>
        <w:rPr>
          <w:rFonts w:cs="Arial"/>
          <w:lang w:val="en-CA"/>
        </w:rPr>
      </w:pPr>
      <w:r w:rsidRPr="00D57B62">
        <w:rPr>
          <w:rFonts w:cs="Arial"/>
          <w:lang w:val="en-CA"/>
        </w:rPr>
        <w:t xml:space="preserve">Full time employees called to work on their regular time off shall be paid minimum two (2) hours overtime at the applicable </w:t>
      </w:r>
      <w:r w:rsidR="00964279" w:rsidRPr="00D57B62">
        <w:rPr>
          <w:rFonts w:cs="Arial"/>
          <w:lang w:val="en-CA"/>
        </w:rPr>
        <w:t>rate or</w:t>
      </w:r>
      <w:r w:rsidRPr="00D57B62">
        <w:rPr>
          <w:rFonts w:cs="Arial"/>
          <w:lang w:val="en-CA"/>
        </w:rPr>
        <w:t xml:space="preserve"> shall be paid at the applicable rate for the time worked.</w:t>
      </w:r>
    </w:p>
    <w:p w14:paraId="1B62C495" w14:textId="77777777" w:rsidR="001E3F18" w:rsidRPr="00D57B62" w:rsidRDefault="001E3F18">
      <w:pPr>
        <w:pStyle w:val="BodyText2"/>
        <w:spacing w:before="0"/>
        <w:rPr>
          <w:rFonts w:cs="Arial"/>
          <w:lang w:val="en-CA"/>
        </w:rPr>
      </w:pPr>
    </w:p>
    <w:p w14:paraId="381AAA68" w14:textId="77777777" w:rsidR="00395AAD" w:rsidRPr="00D57B62" w:rsidRDefault="00395AAD" w:rsidP="001E3F18">
      <w:pPr>
        <w:rPr>
          <w:rFonts w:ascii="Arial" w:hAnsi="Arial" w:cs="Arial"/>
          <w:sz w:val="22"/>
        </w:rPr>
      </w:pPr>
      <w:r w:rsidRPr="00D57B62">
        <w:rPr>
          <w:rFonts w:ascii="Arial" w:hAnsi="Arial" w:cs="Arial"/>
          <w:sz w:val="22"/>
        </w:rPr>
        <w:t>These employees shall receive a transportation allowance based on the cost of taking a taxi from their home to the Employers place of business and return, or if the employee normally drives an automobile to work the vehicle allowance from the employee’s home to the Employers’ place of business and return. The minimum allowance shall be two dollars ($2.00).</w:t>
      </w:r>
    </w:p>
    <w:p w14:paraId="72082B06" w14:textId="77777777" w:rsidR="00CD224F" w:rsidRPr="00D57B62" w:rsidRDefault="00CD224F">
      <w:pPr>
        <w:rPr>
          <w:rFonts w:ascii="Arial" w:hAnsi="Arial" w:cs="Arial"/>
          <w:sz w:val="22"/>
        </w:rPr>
      </w:pPr>
    </w:p>
    <w:p w14:paraId="3E677DD1" w14:textId="77777777" w:rsidR="00395AAD" w:rsidRPr="00D57B62" w:rsidRDefault="00395AAD">
      <w:pPr>
        <w:pStyle w:val="Heading2"/>
        <w:spacing w:before="180" w:after="0"/>
        <w:rPr>
          <w:rFonts w:cs="Arial"/>
          <w:b w:val="0"/>
        </w:rPr>
      </w:pPr>
      <w:bookmarkStart w:id="234" w:name="_Toc161837516"/>
      <w:bookmarkStart w:id="235" w:name="_Toc171951355"/>
      <w:r w:rsidRPr="00D57B62">
        <w:rPr>
          <w:rFonts w:cs="Arial"/>
          <w:b w:val="0"/>
        </w:rPr>
        <w:t>18.05</w:t>
      </w:r>
      <w:r w:rsidRPr="00D57B62">
        <w:rPr>
          <w:rFonts w:cs="Arial"/>
          <w:b w:val="0"/>
        </w:rPr>
        <w:tab/>
      </w:r>
      <w:r w:rsidRPr="00D57B62">
        <w:rPr>
          <w:rFonts w:cs="Arial"/>
          <w:b w:val="0"/>
          <w:u w:val="single"/>
        </w:rPr>
        <w:t>On-Call</w:t>
      </w:r>
      <w:bookmarkEnd w:id="234"/>
      <w:bookmarkEnd w:id="235"/>
    </w:p>
    <w:p w14:paraId="23527F7D" w14:textId="77777777" w:rsidR="00A323B4" w:rsidRPr="00D57B62" w:rsidRDefault="00A323B4" w:rsidP="00A323B4">
      <w:pPr>
        <w:rPr>
          <w:rFonts w:ascii="Arial" w:hAnsi="Arial" w:cs="Arial"/>
          <w:lang w:val="en-US"/>
        </w:rPr>
      </w:pPr>
    </w:p>
    <w:p w14:paraId="2EF1999B" w14:textId="6645B2CA" w:rsidR="00631DD0" w:rsidRPr="00D57B62" w:rsidRDefault="0037203A" w:rsidP="001F22AF">
      <w:pPr>
        <w:pStyle w:val="BodyTextIndent3"/>
        <w:tabs>
          <w:tab w:val="left" w:pos="720"/>
        </w:tabs>
        <w:ind w:left="1440" w:hanging="1440"/>
        <w:rPr>
          <w:rFonts w:ascii="Arial" w:hAnsi="Arial" w:cs="Arial"/>
          <w:sz w:val="22"/>
        </w:rPr>
      </w:pPr>
      <w:r w:rsidRPr="00D57B62">
        <w:rPr>
          <w:rFonts w:ascii="Arial" w:hAnsi="Arial" w:cs="Arial"/>
          <w:sz w:val="22"/>
        </w:rPr>
        <w:tab/>
      </w:r>
      <w:r w:rsidR="00F53482" w:rsidRPr="00D57B62">
        <w:rPr>
          <w:rFonts w:ascii="Arial" w:hAnsi="Arial" w:cs="Arial"/>
          <w:sz w:val="22"/>
        </w:rPr>
        <w:t>(</w:t>
      </w:r>
      <w:r w:rsidR="00395AAD" w:rsidRPr="00D57B62">
        <w:rPr>
          <w:rFonts w:ascii="Arial" w:hAnsi="Arial" w:cs="Arial"/>
          <w:sz w:val="22"/>
        </w:rPr>
        <w:t>a)</w:t>
      </w:r>
      <w:r w:rsidR="00395AAD" w:rsidRPr="00D57B62">
        <w:rPr>
          <w:rFonts w:ascii="Arial" w:hAnsi="Arial" w:cs="Arial"/>
          <w:sz w:val="22"/>
        </w:rPr>
        <w:tab/>
        <w:t xml:space="preserve">Employees required to be on-call shall be paid $1.00 per hour, or portion </w:t>
      </w:r>
      <w:r w:rsidR="00B90EC3" w:rsidRPr="00D57B62">
        <w:rPr>
          <w:rFonts w:ascii="Arial" w:hAnsi="Arial" w:cs="Arial"/>
          <w:sz w:val="22"/>
        </w:rPr>
        <w:t xml:space="preserve">     </w:t>
      </w:r>
      <w:r w:rsidR="001F22AF" w:rsidRPr="00D57B62">
        <w:rPr>
          <w:rFonts w:ascii="Arial" w:hAnsi="Arial" w:cs="Arial"/>
          <w:sz w:val="22"/>
        </w:rPr>
        <w:t xml:space="preserve">      </w:t>
      </w:r>
      <w:r w:rsidR="00395AAD" w:rsidRPr="00D57B62">
        <w:rPr>
          <w:rFonts w:ascii="Arial" w:hAnsi="Arial" w:cs="Arial"/>
          <w:sz w:val="22"/>
        </w:rPr>
        <w:t>thereof,</w:t>
      </w:r>
    </w:p>
    <w:p w14:paraId="059E95D2" w14:textId="77777777" w:rsidR="00395AAD" w:rsidRPr="00D57B62" w:rsidRDefault="00395AAD">
      <w:pPr>
        <w:pStyle w:val="BodyTextIndent3"/>
        <w:rPr>
          <w:rFonts w:ascii="Arial" w:hAnsi="Arial" w:cs="Arial"/>
          <w:sz w:val="22"/>
        </w:rPr>
      </w:pPr>
    </w:p>
    <w:p w14:paraId="2FE649D8" w14:textId="53E6F1BF" w:rsidR="00631DD0" w:rsidRPr="00D57B62" w:rsidRDefault="0037203A">
      <w:pPr>
        <w:pStyle w:val="BodyTextIndent3"/>
        <w:tabs>
          <w:tab w:val="left" w:pos="180"/>
          <w:tab w:val="left" w:pos="720"/>
        </w:tabs>
        <w:ind w:left="0" w:firstLine="0"/>
        <w:rPr>
          <w:rFonts w:ascii="Arial" w:hAnsi="Arial" w:cs="Arial"/>
          <w:sz w:val="22"/>
        </w:rPr>
      </w:pPr>
      <w:r w:rsidRPr="00D57B62">
        <w:rPr>
          <w:rFonts w:ascii="Arial" w:hAnsi="Arial" w:cs="Arial"/>
          <w:sz w:val="22"/>
        </w:rPr>
        <w:tab/>
      </w:r>
      <w:r w:rsidRPr="00D57B62">
        <w:rPr>
          <w:rFonts w:ascii="Arial" w:hAnsi="Arial" w:cs="Arial"/>
          <w:sz w:val="22"/>
        </w:rPr>
        <w:tab/>
      </w:r>
      <w:r w:rsidR="00F53482" w:rsidRPr="00D57B62">
        <w:rPr>
          <w:rFonts w:ascii="Arial" w:hAnsi="Arial" w:cs="Arial"/>
          <w:sz w:val="22"/>
        </w:rPr>
        <w:t>(b)</w:t>
      </w:r>
      <w:r w:rsidR="00F53482" w:rsidRPr="00D57B62">
        <w:rPr>
          <w:rFonts w:ascii="Arial" w:hAnsi="Arial" w:cs="Arial"/>
          <w:sz w:val="22"/>
        </w:rPr>
        <w:tab/>
      </w:r>
      <w:r w:rsidR="00395AAD" w:rsidRPr="00D57B62">
        <w:rPr>
          <w:rFonts w:ascii="Arial" w:hAnsi="Arial" w:cs="Arial"/>
          <w:sz w:val="22"/>
        </w:rPr>
        <w:t>The minimum on-call requirement shall be four (4) consecutive hours,</w:t>
      </w:r>
    </w:p>
    <w:p w14:paraId="30ABB1EC" w14:textId="77777777" w:rsidR="00395AAD" w:rsidRPr="00D57B62" w:rsidRDefault="00395AAD">
      <w:pPr>
        <w:pStyle w:val="BodyTextIndent3"/>
        <w:ind w:left="0" w:firstLine="0"/>
        <w:rPr>
          <w:rFonts w:ascii="Arial" w:hAnsi="Arial" w:cs="Arial"/>
          <w:sz w:val="22"/>
        </w:rPr>
      </w:pPr>
    </w:p>
    <w:p w14:paraId="45D56507" w14:textId="6010CF2F" w:rsidR="00631DD0" w:rsidRPr="00D57B62" w:rsidRDefault="0037203A" w:rsidP="0037203A">
      <w:pPr>
        <w:pStyle w:val="BodyTextIndent3"/>
        <w:tabs>
          <w:tab w:val="left" w:pos="180"/>
          <w:tab w:val="left" w:pos="720"/>
        </w:tabs>
        <w:ind w:left="1440" w:hanging="1440"/>
        <w:rPr>
          <w:rFonts w:ascii="Arial" w:hAnsi="Arial" w:cs="Arial"/>
          <w:sz w:val="22"/>
        </w:rPr>
      </w:pPr>
      <w:r w:rsidRPr="00D57B62">
        <w:rPr>
          <w:rFonts w:ascii="Arial" w:hAnsi="Arial" w:cs="Arial"/>
          <w:sz w:val="22"/>
        </w:rPr>
        <w:tab/>
      </w:r>
      <w:r w:rsidRPr="00D57B62">
        <w:rPr>
          <w:rFonts w:ascii="Arial" w:hAnsi="Arial" w:cs="Arial"/>
          <w:sz w:val="22"/>
        </w:rPr>
        <w:tab/>
      </w:r>
      <w:r w:rsidR="00F53482" w:rsidRPr="00D57B62">
        <w:rPr>
          <w:rFonts w:ascii="Arial" w:hAnsi="Arial" w:cs="Arial"/>
          <w:sz w:val="22"/>
        </w:rPr>
        <w:t>(c)</w:t>
      </w:r>
      <w:r w:rsidR="00F53482" w:rsidRPr="00D57B62">
        <w:rPr>
          <w:rFonts w:ascii="Arial" w:hAnsi="Arial" w:cs="Arial"/>
          <w:sz w:val="22"/>
        </w:rPr>
        <w:tab/>
      </w:r>
      <w:r w:rsidR="00395AAD" w:rsidRPr="00D57B62">
        <w:rPr>
          <w:rFonts w:ascii="Arial" w:hAnsi="Arial" w:cs="Arial"/>
          <w:sz w:val="22"/>
        </w:rPr>
        <w:t>Should the Employer require an employee to have a cellular phone available</w:t>
      </w:r>
      <w:r w:rsidRPr="00D57B62">
        <w:rPr>
          <w:rFonts w:ascii="Arial" w:hAnsi="Arial" w:cs="Arial"/>
          <w:sz w:val="22"/>
        </w:rPr>
        <w:t xml:space="preserve"> </w:t>
      </w:r>
      <w:r w:rsidR="00395AAD" w:rsidRPr="00D57B62">
        <w:rPr>
          <w:rFonts w:ascii="Arial" w:hAnsi="Arial" w:cs="Arial"/>
          <w:sz w:val="22"/>
        </w:rPr>
        <w:t>during</w:t>
      </w:r>
      <w:r w:rsidRPr="00D57B62">
        <w:rPr>
          <w:rFonts w:ascii="Arial" w:hAnsi="Arial" w:cs="Arial"/>
          <w:sz w:val="22"/>
        </w:rPr>
        <w:t xml:space="preserve"> </w:t>
      </w:r>
      <w:r w:rsidR="00395AAD" w:rsidRPr="00D57B62">
        <w:rPr>
          <w:rFonts w:ascii="Arial" w:hAnsi="Arial" w:cs="Arial"/>
          <w:sz w:val="22"/>
        </w:rPr>
        <w:t>their on-call period, then all related expenses for such device shall be the</w:t>
      </w:r>
      <w:r w:rsidRPr="00D57B62">
        <w:rPr>
          <w:rFonts w:ascii="Arial" w:hAnsi="Arial" w:cs="Arial"/>
          <w:sz w:val="22"/>
        </w:rPr>
        <w:t xml:space="preserve"> </w:t>
      </w:r>
      <w:r w:rsidR="00395AAD" w:rsidRPr="00D57B62">
        <w:rPr>
          <w:rFonts w:ascii="Arial" w:hAnsi="Arial" w:cs="Arial"/>
          <w:sz w:val="22"/>
        </w:rPr>
        <w:t xml:space="preserve">responsibility of the Employer. </w:t>
      </w:r>
    </w:p>
    <w:p w14:paraId="2691A386" w14:textId="77777777" w:rsidR="00A323B4" w:rsidRPr="00D57B62" w:rsidRDefault="00A323B4" w:rsidP="002640FB">
      <w:pPr>
        <w:pStyle w:val="Heading2"/>
        <w:spacing w:before="0" w:after="0"/>
        <w:rPr>
          <w:rFonts w:cs="Arial"/>
          <w:b w:val="0"/>
        </w:rPr>
      </w:pPr>
    </w:p>
    <w:p w14:paraId="3C3B0753" w14:textId="77777777" w:rsidR="00395AAD" w:rsidRPr="00D57B62" w:rsidRDefault="00395AAD">
      <w:pPr>
        <w:pStyle w:val="Heading2"/>
        <w:spacing w:before="180" w:after="0"/>
        <w:rPr>
          <w:rFonts w:cs="Arial"/>
          <w:b w:val="0"/>
          <w:u w:val="single"/>
        </w:rPr>
      </w:pPr>
      <w:bookmarkStart w:id="236" w:name="_Toc161837517"/>
      <w:bookmarkStart w:id="237" w:name="_Toc171951356"/>
      <w:r w:rsidRPr="00D57B62">
        <w:rPr>
          <w:rFonts w:cs="Arial"/>
          <w:b w:val="0"/>
        </w:rPr>
        <w:t>18.06</w:t>
      </w:r>
      <w:r w:rsidRPr="00D57B62">
        <w:rPr>
          <w:rFonts w:cs="Arial"/>
          <w:b w:val="0"/>
        </w:rPr>
        <w:tab/>
      </w:r>
      <w:r w:rsidRPr="00D57B62">
        <w:rPr>
          <w:rFonts w:cs="Arial"/>
          <w:b w:val="0"/>
          <w:u w:val="single"/>
        </w:rPr>
        <w:t>Time Off in Lieu of Overtime</w:t>
      </w:r>
      <w:bookmarkEnd w:id="236"/>
      <w:bookmarkEnd w:id="237"/>
      <w:r w:rsidRPr="00D57B62">
        <w:rPr>
          <w:rFonts w:cs="Arial"/>
          <w:b w:val="0"/>
          <w:u w:val="single"/>
        </w:rPr>
        <w:t xml:space="preserve">  </w:t>
      </w:r>
    </w:p>
    <w:p w14:paraId="3F94C51B" w14:textId="77777777" w:rsidR="00A323B4" w:rsidRPr="00D57B62" w:rsidRDefault="00A323B4">
      <w:pPr>
        <w:rPr>
          <w:rFonts w:ascii="Arial" w:hAnsi="Arial" w:cs="Arial"/>
          <w:sz w:val="22"/>
          <w:u w:val="single"/>
        </w:rPr>
      </w:pPr>
    </w:p>
    <w:p w14:paraId="495A815D" w14:textId="77777777" w:rsidR="00395AAD" w:rsidRPr="00D57B62" w:rsidRDefault="00395AAD" w:rsidP="00104E05">
      <w:pPr>
        <w:rPr>
          <w:rFonts w:ascii="Arial" w:hAnsi="Arial" w:cs="Arial"/>
          <w:sz w:val="22"/>
        </w:rPr>
      </w:pPr>
      <w:r w:rsidRPr="00D57B62">
        <w:rPr>
          <w:rFonts w:ascii="Arial" w:hAnsi="Arial" w:cs="Arial"/>
          <w:sz w:val="22"/>
        </w:rPr>
        <w:t>An employee shall have the option to receive equivalent compensatory time off in lieu of overtime. The maximum compensatory time an employee will be allowed to bank will be the equivalent of two (2) of the employee’s regularly scheduled days. Time off shall be scheduled at a mutually agreeable time.</w:t>
      </w:r>
    </w:p>
    <w:p w14:paraId="30219D7C" w14:textId="77777777" w:rsidR="00395AAD" w:rsidRPr="00D57B62" w:rsidRDefault="00395AAD">
      <w:pPr>
        <w:rPr>
          <w:rFonts w:ascii="Arial" w:hAnsi="Arial" w:cs="Arial"/>
          <w:sz w:val="22"/>
        </w:rPr>
      </w:pPr>
    </w:p>
    <w:p w14:paraId="14A36994" w14:textId="77777777" w:rsidR="00395AAD" w:rsidRPr="00D57B62" w:rsidRDefault="00395AAD" w:rsidP="00104E05">
      <w:pPr>
        <w:rPr>
          <w:rFonts w:ascii="Arial" w:hAnsi="Arial" w:cs="Arial"/>
          <w:sz w:val="22"/>
        </w:rPr>
      </w:pPr>
      <w:r w:rsidRPr="00D57B62">
        <w:rPr>
          <w:rFonts w:ascii="Arial" w:hAnsi="Arial" w:cs="Arial"/>
          <w:sz w:val="22"/>
        </w:rPr>
        <w:t>Any compensatory time accumulated and not used within 6 months will be paid out except an employee will be allowed the option to maintain their compensatory time-off bank if it is less than the hours equivalent to one (1) of the employee’s normally scheduled days.</w:t>
      </w:r>
    </w:p>
    <w:p w14:paraId="132B54D0" w14:textId="77777777" w:rsidR="00F437B5" w:rsidRPr="00D57B62" w:rsidRDefault="00F437B5" w:rsidP="00F437B5">
      <w:pPr>
        <w:rPr>
          <w:rFonts w:ascii="Arial" w:hAnsi="Arial" w:cs="Arial"/>
          <w:lang w:val="en-US"/>
        </w:rPr>
      </w:pPr>
    </w:p>
    <w:p w14:paraId="548443FD" w14:textId="77777777" w:rsidR="00395AAD" w:rsidRPr="00D57B62" w:rsidRDefault="00395AAD">
      <w:pPr>
        <w:pStyle w:val="Heading2"/>
        <w:spacing w:before="180" w:after="0"/>
        <w:rPr>
          <w:rFonts w:cs="Arial"/>
          <w:b w:val="0"/>
          <w:u w:val="single"/>
        </w:rPr>
      </w:pPr>
      <w:bookmarkStart w:id="238" w:name="_Toc161837518"/>
      <w:bookmarkStart w:id="239" w:name="_Toc171951357"/>
      <w:r w:rsidRPr="00D57B62">
        <w:rPr>
          <w:rFonts w:cs="Arial"/>
          <w:b w:val="0"/>
        </w:rPr>
        <w:t>18.07</w:t>
      </w:r>
      <w:r w:rsidRPr="00D57B62">
        <w:rPr>
          <w:rFonts w:cs="Arial"/>
          <w:b w:val="0"/>
        </w:rPr>
        <w:tab/>
      </w:r>
      <w:r w:rsidRPr="00D57B62">
        <w:rPr>
          <w:rFonts w:cs="Arial"/>
          <w:b w:val="0"/>
          <w:u w:val="single"/>
        </w:rPr>
        <w:t>Rest Interval</w:t>
      </w:r>
      <w:bookmarkEnd w:id="238"/>
      <w:bookmarkEnd w:id="239"/>
      <w:r w:rsidRPr="00D57B62">
        <w:rPr>
          <w:rFonts w:cs="Arial"/>
          <w:b w:val="0"/>
          <w:u w:val="single"/>
        </w:rPr>
        <w:t xml:space="preserve">  </w:t>
      </w:r>
    </w:p>
    <w:p w14:paraId="7131144D" w14:textId="77777777" w:rsidR="00A323B4" w:rsidRPr="00D57B62" w:rsidRDefault="00A323B4">
      <w:pPr>
        <w:pStyle w:val="BodyText2"/>
        <w:spacing w:before="0"/>
        <w:rPr>
          <w:rFonts w:cs="Arial"/>
          <w:lang w:val="en-CA"/>
        </w:rPr>
      </w:pPr>
    </w:p>
    <w:p w14:paraId="02E4D48C" w14:textId="35186EF0" w:rsidR="00395AAD" w:rsidRPr="00D57B62" w:rsidRDefault="00395AAD" w:rsidP="00104E05">
      <w:pPr>
        <w:pStyle w:val="BodyText2"/>
        <w:spacing w:before="0"/>
        <w:rPr>
          <w:rFonts w:cs="Arial"/>
          <w:lang w:val="en-CA"/>
        </w:rPr>
      </w:pPr>
      <w:r w:rsidRPr="00D57B62">
        <w:rPr>
          <w:rFonts w:cs="Arial"/>
          <w:lang w:val="en-CA"/>
        </w:rPr>
        <w:t xml:space="preserve">An employee required to work overtime beyond </w:t>
      </w:r>
      <w:r w:rsidR="00FD0BAA" w:rsidRPr="00D57B62">
        <w:rPr>
          <w:rFonts w:cs="Arial"/>
          <w:b/>
          <w:bCs/>
          <w:lang w:val="en-CA"/>
        </w:rPr>
        <w:t>their</w:t>
      </w:r>
      <w:r w:rsidRPr="00D57B62">
        <w:rPr>
          <w:rFonts w:cs="Arial"/>
          <w:lang w:val="en-CA"/>
        </w:rPr>
        <w:t xml:space="preserve"> regularly scheduled shift shall be entitled to eight (8) clear hours between the end of the overtime worked and the start of </w:t>
      </w:r>
      <w:r w:rsidR="00FD0BAA" w:rsidRPr="00D57B62">
        <w:rPr>
          <w:rFonts w:cs="Arial"/>
          <w:b/>
          <w:bCs/>
          <w:lang w:val="en-CA"/>
        </w:rPr>
        <w:t>their</w:t>
      </w:r>
      <w:r w:rsidRPr="00D57B62">
        <w:rPr>
          <w:rFonts w:cs="Arial"/>
          <w:lang w:val="en-CA"/>
        </w:rPr>
        <w:t xml:space="preserve"> </w:t>
      </w:r>
      <w:r w:rsidR="008B1566" w:rsidRPr="00D57B62">
        <w:rPr>
          <w:rFonts w:cs="Arial"/>
          <w:lang w:val="en-CA"/>
        </w:rPr>
        <w:t>next</w:t>
      </w:r>
      <w:r w:rsidRPr="00D57B62">
        <w:rPr>
          <w:rFonts w:cs="Arial"/>
          <w:lang w:val="en-CA"/>
        </w:rPr>
        <w:t xml:space="preserve"> regular shift. If eight (8) clear hours are not provided, overtime rates shall apply to those hours worked on the regular shift, which fall within the eight (8) hour period.</w:t>
      </w:r>
    </w:p>
    <w:p w14:paraId="1FBABB07" w14:textId="77777777" w:rsidR="00A323B4" w:rsidRPr="00D57B62" w:rsidRDefault="00A323B4" w:rsidP="002640FB">
      <w:pPr>
        <w:pStyle w:val="Heading2"/>
        <w:spacing w:before="0" w:after="0"/>
        <w:rPr>
          <w:rFonts w:cs="Arial"/>
          <w:b w:val="0"/>
        </w:rPr>
      </w:pPr>
      <w:bookmarkStart w:id="240" w:name="_Toc386944826"/>
    </w:p>
    <w:p w14:paraId="59A5CFEA" w14:textId="77777777" w:rsidR="00395AAD" w:rsidRPr="00D57B62" w:rsidRDefault="00395AAD">
      <w:pPr>
        <w:pStyle w:val="Heading2"/>
        <w:spacing w:before="180" w:after="0"/>
        <w:rPr>
          <w:rFonts w:cs="Arial"/>
          <w:b w:val="0"/>
        </w:rPr>
      </w:pPr>
      <w:bookmarkStart w:id="241" w:name="_Toc161837519"/>
      <w:bookmarkStart w:id="242" w:name="_Toc171951358"/>
      <w:r w:rsidRPr="00D57B62">
        <w:rPr>
          <w:rFonts w:cs="Arial"/>
          <w:b w:val="0"/>
        </w:rPr>
        <w:t>18.08</w:t>
      </w:r>
      <w:r w:rsidRPr="00D57B62">
        <w:rPr>
          <w:rFonts w:cs="Arial"/>
          <w:b w:val="0"/>
        </w:rPr>
        <w:tab/>
      </w:r>
      <w:r w:rsidRPr="00D57B62">
        <w:rPr>
          <w:rFonts w:cs="Arial"/>
          <w:b w:val="0"/>
          <w:u w:val="single"/>
        </w:rPr>
        <w:t>No Lay-off to Compensate for Overtime</w:t>
      </w:r>
      <w:bookmarkEnd w:id="240"/>
      <w:bookmarkEnd w:id="241"/>
      <w:bookmarkEnd w:id="242"/>
      <w:r w:rsidRPr="00D57B62">
        <w:rPr>
          <w:rFonts w:cs="Arial"/>
          <w:b w:val="0"/>
        </w:rPr>
        <w:t xml:space="preserve">  </w:t>
      </w:r>
    </w:p>
    <w:p w14:paraId="492622B8" w14:textId="77777777" w:rsidR="00395AAD" w:rsidRPr="00D57B62" w:rsidRDefault="00395AAD" w:rsidP="00104E05">
      <w:pPr>
        <w:pStyle w:val="BodyText3"/>
        <w:spacing w:before="120"/>
        <w:rPr>
          <w:rFonts w:cs="Arial"/>
          <w:u w:val="none"/>
        </w:rPr>
      </w:pPr>
      <w:r w:rsidRPr="00D57B62">
        <w:rPr>
          <w:rFonts w:cs="Arial"/>
          <w:u w:val="none"/>
          <w:lang w:val="en-GB"/>
        </w:rPr>
        <w:t>An employee shall not be required to lay-off during regular hours to equalise any overtime worked.</w:t>
      </w:r>
      <w:r w:rsidRPr="00D57B62">
        <w:rPr>
          <w:rFonts w:cs="Arial"/>
          <w:u w:val="none"/>
        </w:rPr>
        <w:t xml:space="preserve"> </w:t>
      </w:r>
    </w:p>
    <w:p w14:paraId="2778B605" w14:textId="7E8487EA" w:rsidR="00A323B4" w:rsidRDefault="00395AAD" w:rsidP="00104E05">
      <w:pPr>
        <w:pStyle w:val="Heading2"/>
        <w:spacing w:before="180" w:after="0"/>
        <w:rPr>
          <w:rFonts w:cs="Arial"/>
          <w:b w:val="0"/>
        </w:rPr>
      </w:pPr>
      <w:bookmarkStart w:id="243" w:name="_Toc386944827"/>
      <w:bookmarkStart w:id="244" w:name="_Toc109201327"/>
      <w:bookmarkStart w:id="245" w:name="_Toc161837520"/>
      <w:bookmarkStart w:id="246" w:name="_Toc171951359"/>
      <w:r w:rsidRPr="00D57B62">
        <w:rPr>
          <w:rFonts w:cs="Arial"/>
          <w:b w:val="0"/>
        </w:rPr>
        <w:t>18.09</w:t>
      </w:r>
      <w:r w:rsidRPr="00D57B62">
        <w:rPr>
          <w:rFonts w:cs="Arial"/>
          <w:b w:val="0"/>
        </w:rPr>
        <w:tab/>
      </w:r>
      <w:r w:rsidRPr="00D57B62">
        <w:rPr>
          <w:rFonts w:cs="Arial"/>
          <w:b w:val="0"/>
          <w:u w:val="single"/>
        </w:rPr>
        <w:t>Required Overtime</w:t>
      </w:r>
      <w:bookmarkEnd w:id="243"/>
      <w:bookmarkEnd w:id="244"/>
      <w:bookmarkEnd w:id="245"/>
      <w:bookmarkEnd w:id="246"/>
      <w:r w:rsidRPr="00D57B62">
        <w:rPr>
          <w:rFonts w:cs="Arial"/>
          <w:b w:val="0"/>
        </w:rPr>
        <w:t xml:space="preserve">  </w:t>
      </w:r>
    </w:p>
    <w:p w14:paraId="1C55ABA5" w14:textId="77777777" w:rsidR="00104E05" w:rsidRDefault="00104E05" w:rsidP="00104E05">
      <w:pPr>
        <w:rPr>
          <w:lang w:val="en-US"/>
        </w:rPr>
      </w:pPr>
    </w:p>
    <w:p w14:paraId="61DA42FB" w14:textId="34C2C638" w:rsidR="00423556" w:rsidRDefault="00395AAD">
      <w:pPr>
        <w:rPr>
          <w:rFonts w:ascii="Arial" w:hAnsi="Arial" w:cs="Arial"/>
          <w:sz w:val="22"/>
          <w:lang w:val="en-GB"/>
        </w:rPr>
      </w:pPr>
      <w:r w:rsidRPr="00D57B62">
        <w:rPr>
          <w:rFonts w:ascii="Arial" w:hAnsi="Arial" w:cs="Arial"/>
          <w:sz w:val="22"/>
          <w:lang w:val="en-GB"/>
        </w:rPr>
        <w:t>All employees shall have the right to refuse to work overtime, except in emergency situations, without being subject to disciplinary action for so refusing.</w:t>
      </w:r>
      <w:bookmarkStart w:id="247" w:name="_Toc386944828"/>
      <w:bookmarkStart w:id="248" w:name="_Toc161837521"/>
    </w:p>
    <w:p w14:paraId="2F3B2764" w14:textId="77777777" w:rsidR="00423556" w:rsidRDefault="00423556">
      <w:pPr>
        <w:rPr>
          <w:rFonts w:ascii="Arial" w:hAnsi="Arial" w:cs="Arial"/>
          <w:sz w:val="22"/>
          <w:lang w:val="en-GB"/>
        </w:rPr>
      </w:pPr>
      <w:r>
        <w:rPr>
          <w:rFonts w:ascii="Arial" w:hAnsi="Arial" w:cs="Arial"/>
          <w:sz w:val="22"/>
          <w:lang w:val="en-GB"/>
        </w:rPr>
        <w:br w:type="page"/>
      </w:r>
    </w:p>
    <w:p w14:paraId="5805EFD1" w14:textId="28AF7924" w:rsidR="00395AAD" w:rsidRPr="00D57B62" w:rsidRDefault="006458D7" w:rsidP="00A26A9C">
      <w:pPr>
        <w:pStyle w:val="Heading1"/>
        <w:spacing w:before="360"/>
        <w:jc w:val="left"/>
        <w:rPr>
          <w:rFonts w:cs="Arial"/>
          <w:bCs/>
          <w:sz w:val="28"/>
          <w:szCs w:val="28"/>
        </w:rPr>
      </w:pPr>
      <w:bookmarkStart w:id="249" w:name="_Toc171951360"/>
      <w:r w:rsidRPr="00D57B62">
        <w:rPr>
          <w:rFonts w:cs="Arial"/>
          <w:bCs/>
          <w:sz w:val="28"/>
          <w:szCs w:val="28"/>
        </w:rPr>
        <w:t>A</w:t>
      </w:r>
      <w:r w:rsidR="00395AAD" w:rsidRPr="00D57B62">
        <w:rPr>
          <w:rFonts w:cs="Arial"/>
          <w:bCs/>
          <w:sz w:val="28"/>
          <w:szCs w:val="28"/>
        </w:rPr>
        <w:t>RTICLE 19 – statutory hol</w:t>
      </w:r>
      <w:bookmarkEnd w:id="247"/>
      <w:r w:rsidR="00395AAD" w:rsidRPr="00D57B62">
        <w:rPr>
          <w:rFonts w:cs="Arial"/>
          <w:bCs/>
          <w:sz w:val="28"/>
          <w:szCs w:val="28"/>
        </w:rPr>
        <w:t>idays</w:t>
      </w:r>
      <w:bookmarkEnd w:id="248"/>
      <w:bookmarkEnd w:id="249"/>
    </w:p>
    <w:p w14:paraId="76CE0C79" w14:textId="77777777" w:rsidR="00395AAD" w:rsidRPr="00D57B62" w:rsidRDefault="00395AAD">
      <w:pPr>
        <w:pStyle w:val="Heading2"/>
        <w:spacing w:before="180" w:after="0"/>
        <w:rPr>
          <w:rFonts w:cs="Arial"/>
          <w:b w:val="0"/>
        </w:rPr>
      </w:pPr>
      <w:bookmarkStart w:id="250" w:name="_Toc386944829"/>
      <w:bookmarkStart w:id="251" w:name="_Toc161837522"/>
      <w:bookmarkStart w:id="252" w:name="_Toc171951361"/>
      <w:r w:rsidRPr="00D57B62">
        <w:rPr>
          <w:rFonts w:cs="Arial"/>
          <w:b w:val="0"/>
        </w:rPr>
        <w:t>19.01</w:t>
      </w:r>
      <w:r w:rsidRPr="00D57B62">
        <w:rPr>
          <w:rFonts w:cs="Arial"/>
          <w:b w:val="0"/>
        </w:rPr>
        <w:tab/>
      </w:r>
      <w:r w:rsidRPr="00D57B62">
        <w:rPr>
          <w:rFonts w:cs="Arial"/>
          <w:b w:val="0"/>
          <w:u w:val="single"/>
        </w:rPr>
        <w:t>Paid Holidays</w:t>
      </w:r>
      <w:bookmarkEnd w:id="250"/>
      <w:bookmarkEnd w:id="251"/>
      <w:bookmarkEnd w:id="252"/>
    </w:p>
    <w:p w14:paraId="59C17F35" w14:textId="77777777" w:rsidR="00395AAD" w:rsidRPr="00D57B62" w:rsidRDefault="00395AAD">
      <w:pPr>
        <w:rPr>
          <w:rFonts w:ascii="Arial" w:hAnsi="Arial" w:cs="Arial"/>
        </w:rPr>
      </w:pPr>
    </w:p>
    <w:p w14:paraId="6F39FAD4" w14:textId="77777777" w:rsidR="00395AAD" w:rsidRPr="00D57B62" w:rsidRDefault="00395AAD" w:rsidP="00104E05">
      <w:pPr>
        <w:rPr>
          <w:rFonts w:ascii="Arial" w:hAnsi="Arial" w:cs="Arial"/>
          <w:sz w:val="22"/>
        </w:rPr>
      </w:pPr>
      <w:r w:rsidRPr="00D57B62">
        <w:rPr>
          <w:rFonts w:ascii="Arial" w:hAnsi="Arial" w:cs="Arial"/>
          <w:sz w:val="22"/>
        </w:rPr>
        <w:t>The following shall be designated as paid holidays:</w:t>
      </w:r>
    </w:p>
    <w:p w14:paraId="1E588A68" w14:textId="77777777" w:rsidR="00395AAD" w:rsidRPr="00D57B62" w:rsidRDefault="00395AAD">
      <w:pPr>
        <w:rPr>
          <w:rFonts w:ascii="Arial" w:hAnsi="Arial" w:cs="Arial"/>
          <w:sz w:val="22"/>
        </w:rPr>
      </w:pPr>
    </w:p>
    <w:p w14:paraId="45C28721" w14:textId="77777777" w:rsidR="00395AAD" w:rsidRPr="00D57B62" w:rsidRDefault="00F53482" w:rsidP="00EE24BF">
      <w:pPr>
        <w:ind w:firstLine="720"/>
        <w:rPr>
          <w:rFonts w:ascii="Arial" w:hAnsi="Arial" w:cs="Arial"/>
          <w:sz w:val="22"/>
        </w:rPr>
      </w:pPr>
      <w:r w:rsidRPr="00D57B62">
        <w:rPr>
          <w:rFonts w:ascii="Arial" w:hAnsi="Arial" w:cs="Arial"/>
          <w:sz w:val="22"/>
        </w:rPr>
        <w:t>(</w:t>
      </w:r>
      <w:r w:rsidR="00395AAD" w:rsidRPr="00D57B62">
        <w:rPr>
          <w:rFonts w:ascii="Arial" w:hAnsi="Arial" w:cs="Arial"/>
          <w:sz w:val="22"/>
        </w:rPr>
        <w:t>a)</w:t>
      </w:r>
      <w:r w:rsidR="00395AAD" w:rsidRPr="00D57B62">
        <w:rPr>
          <w:rFonts w:ascii="Arial" w:hAnsi="Arial" w:cs="Arial"/>
          <w:sz w:val="22"/>
        </w:rPr>
        <w:tab/>
        <w:t>New Years Day</w:t>
      </w:r>
    </w:p>
    <w:p w14:paraId="52C6E48A" w14:textId="5CD602C5" w:rsidR="00FC0000"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00FC0000" w:rsidRPr="00D57B62">
        <w:rPr>
          <w:rFonts w:ascii="Arial" w:hAnsi="Arial" w:cs="Arial"/>
          <w:sz w:val="22"/>
        </w:rPr>
        <w:t>Family Day</w:t>
      </w:r>
    </w:p>
    <w:p w14:paraId="333A5D06" w14:textId="19352F36" w:rsidR="00395AAD" w:rsidRPr="00D57B62" w:rsidRDefault="00FC0000">
      <w:pPr>
        <w:rPr>
          <w:rFonts w:ascii="Arial" w:hAnsi="Arial" w:cs="Arial"/>
          <w:sz w:val="22"/>
        </w:rPr>
      </w:pPr>
      <w:r w:rsidRPr="00D57B62">
        <w:rPr>
          <w:rFonts w:ascii="Arial" w:hAnsi="Arial" w:cs="Arial"/>
          <w:sz w:val="22"/>
        </w:rPr>
        <w:tab/>
      </w:r>
      <w:r w:rsidR="00EE24BF" w:rsidRPr="00D57B62">
        <w:rPr>
          <w:rFonts w:ascii="Arial" w:hAnsi="Arial" w:cs="Arial"/>
          <w:sz w:val="22"/>
        </w:rPr>
        <w:tab/>
      </w:r>
      <w:r w:rsidR="00395AAD" w:rsidRPr="00D57B62">
        <w:rPr>
          <w:rFonts w:ascii="Arial" w:hAnsi="Arial" w:cs="Arial"/>
          <w:sz w:val="22"/>
        </w:rPr>
        <w:t>Good Friday</w:t>
      </w:r>
    </w:p>
    <w:p w14:paraId="610F6F51" w14:textId="2860F6D2" w:rsidR="00395AAD"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sz w:val="22"/>
        </w:rPr>
        <w:t>Easter Monday</w:t>
      </w:r>
    </w:p>
    <w:p w14:paraId="282E62D9" w14:textId="2AE9A5B7" w:rsidR="00395AAD"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sz w:val="22"/>
        </w:rPr>
        <w:t>Victoria Day</w:t>
      </w:r>
    </w:p>
    <w:p w14:paraId="1692F24E" w14:textId="608725A2" w:rsidR="00395AAD"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sz w:val="22"/>
        </w:rPr>
        <w:t>Canada Day</w:t>
      </w:r>
    </w:p>
    <w:p w14:paraId="1E665B27" w14:textId="3BBBB4FB" w:rsidR="00395AAD"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sz w:val="22"/>
        </w:rPr>
        <w:t>B C Day</w:t>
      </w:r>
    </w:p>
    <w:p w14:paraId="57C39F37" w14:textId="2B1AE810" w:rsidR="00395AAD"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sz w:val="22"/>
        </w:rPr>
        <w:t>Labour Day</w:t>
      </w:r>
    </w:p>
    <w:p w14:paraId="36D5C93E" w14:textId="42457059" w:rsidR="00393671" w:rsidRPr="00D57B62" w:rsidRDefault="00393671">
      <w:pPr>
        <w:rPr>
          <w:rFonts w:ascii="Arial" w:hAnsi="Arial" w:cs="Arial"/>
          <w:b/>
          <w:bCs/>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b/>
          <w:bCs/>
          <w:sz w:val="22"/>
        </w:rPr>
        <w:t>National Day for Truth and Reconciliation</w:t>
      </w:r>
    </w:p>
    <w:p w14:paraId="06BFD5BA" w14:textId="7CF3EB8F" w:rsidR="00395AAD"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sz w:val="22"/>
        </w:rPr>
        <w:t>Thanksgiving Day</w:t>
      </w:r>
    </w:p>
    <w:p w14:paraId="087704C2" w14:textId="34A0B600" w:rsidR="00395AAD"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sz w:val="22"/>
        </w:rPr>
        <w:t>Remembrance Day</w:t>
      </w:r>
    </w:p>
    <w:p w14:paraId="58FE4531" w14:textId="1472EAF4" w:rsidR="00395AAD"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sz w:val="22"/>
        </w:rPr>
        <w:t>Christmas Day</w:t>
      </w:r>
    </w:p>
    <w:p w14:paraId="2DB143EA" w14:textId="70CC9EED" w:rsidR="00395AAD" w:rsidRPr="00D57B62" w:rsidRDefault="00395AAD">
      <w:pPr>
        <w:rPr>
          <w:rFonts w:ascii="Arial" w:hAnsi="Arial" w:cs="Arial"/>
          <w:sz w:val="22"/>
        </w:rPr>
      </w:pPr>
      <w:r w:rsidRPr="00D57B62">
        <w:rPr>
          <w:rFonts w:ascii="Arial" w:hAnsi="Arial" w:cs="Arial"/>
          <w:sz w:val="22"/>
        </w:rPr>
        <w:tab/>
      </w:r>
      <w:r w:rsidR="00EE24BF" w:rsidRPr="00D57B62">
        <w:rPr>
          <w:rFonts w:ascii="Arial" w:hAnsi="Arial" w:cs="Arial"/>
          <w:sz w:val="22"/>
        </w:rPr>
        <w:tab/>
      </w:r>
      <w:r w:rsidRPr="00D57B62">
        <w:rPr>
          <w:rFonts w:ascii="Arial" w:hAnsi="Arial" w:cs="Arial"/>
          <w:sz w:val="22"/>
        </w:rPr>
        <w:t>Boxing Day</w:t>
      </w:r>
    </w:p>
    <w:p w14:paraId="04873D0E" w14:textId="77777777" w:rsidR="00395AAD" w:rsidRPr="00D57B62" w:rsidRDefault="00395AAD">
      <w:pPr>
        <w:rPr>
          <w:rFonts w:ascii="Arial" w:hAnsi="Arial" w:cs="Arial"/>
        </w:rPr>
      </w:pPr>
    </w:p>
    <w:p w14:paraId="533DFBC8" w14:textId="77777777" w:rsidR="00395AAD" w:rsidRPr="00D57B62" w:rsidRDefault="00F53482" w:rsidP="00EE24BF">
      <w:pPr>
        <w:ind w:left="1440" w:hanging="720"/>
        <w:rPr>
          <w:rFonts w:ascii="Arial" w:hAnsi="Arial" w:cs="Arial"/>
          <w:sz w:val="22"/>
        </w:rPr>
      </w:pPr>
      <w:r w:rsidRPr="00D57B62">
        <w:rPr>
          <w:rFonts w:ascii="Arial" w:hAnsi="Arial" w:cs="Arial"/>
          <w:sz w:val="22"/>
        </w:rPr>
        <w:t>(</w:t>
      </w:r>
      <w:r w:rsidR="00395AAD" w:rsidRPr="00D57B62">
        <w:rPr>
          <w:rFonts w:ascii="Arial" w:hAnsi="Arial" w:cs="Arial"/>
          <w:sz w:val="22"/>
        </w:rPr>
        <w:t>b)</w:t>
      </w:r>
      <w:r w:rsidR="00395AAD" w:rsidRPr="00D57B62">
        <w:rPr>
          <w:rFonts w:ascii="Arial" w:hAnsi="Arial" w:cs="Arial"/>
          <w:sz w:val="22"/>
        </w:rPr>
        <w:tab/>
        <w:t>Any other holiday proclaimed as a holiday by the federal government or the government of the province of British Columbia shall also be a paid holiday.</w:t>
      </w:r>
    </w:p>
    <w:p w14:paraId="0BF0FC41" w14:textId="77777777" w:rsidR="00395AAD" w:rsidRPr="00D57B62" w:rsidRDefault="00395AAD">
      <w:pPr>
        <w:ind w:left="720" w:hanging="720"/>
        <w:rPr>
          <w:rFonts w:ascii="Arial" w:hAnsi="Arial" w:cs="Arial"/>
        </w:rPr>
      </w:pPr>
    </w:p>
    <w:p w14:paraId="3709FFDD" w14:textId="77777777" w:rsidR="00395AAD" w:rsidRPr="00D57B62" w:rsidRDefault="00395AAD">
      <w:pPr>
        <w:pStyle w:val="Heading2"/>
        <w:spacing w:before="180" w:after="0"/>
        <w:rPr>
          <w:rFonts w:cs="Arial"/>
          <w:b w:val="0"/>
        </w:rPr>
      </w:pPr>
      <w:bookmarkStart w:id="253" w:name="_Toc386944830"/>
      <w:bookmarkStart w:id="254" w:name="_Toc161837523"/>
      <w:bookmarkStart w:id="255" w:name="_Toc171951362"/>
      <w:r w:rsidRPr="00D57B62">
        <w:rPr>
          <w:rFonts w:cs="Arial"/>
          <w:b w:val="0"/>
        </w:rPr>
        <w:t>19.02</w:t>
      </w:r>
      <w:r w:rsidRPr="00D57B62">
        <w:rPr>
          <w:rFonts w:cs="Arial"/>
          <w:b w:val="0"/>
        </w:rPr>
        <w:tab/>
      </w:r>
      <w:r w:rsidRPr="00D57B62">
        <w:rPr>
          <w:rFonts w:cs="Arial"/>
          <w:b w:val="0"/>
          <w:u w:val="single"/>
        </w:rPr>
        <w:t>Holiday Falling on Saturday or Sunday</w:t>
      </w:r>
      <w:bookmarkEnd w:id="253"/>
      <w:bookmarkEnd w:id="254"/>
      <w:bookmarkEnd w:id="255"/>
      <w:r w:rsidRPr="00D57B62">
        <w:rPr>
          <w:rFonts w:cs="Arial"/>
          <w:b w:val="0"/>
        </w:rPr>
        <w:t xml:space="preserve">  </w:t>
      </w:r>
    </w:p>
    <w:p w14:paraId="15A9883F" w14:textId="77777777" w:rsidR="00A323B4" w:rsidRPr="00D57B62" w:rsidRDefault="00A323B4">
      <w:pPr>
        <w:pStyle w:val="BodyText2"/>
        <w:spacing w:before="0"/>
        <w:rPr>
          <w:rFonts w:cs="Arial"/>
          <w:lang w:val="en-CA"/>
        </w:rPr>
      </w:pPr>
    </w:p>
    <w:p w14:paraId="23DC8CE4" w14:textId="77777777" w:rsidR="00395AAD" w:rsidRPr="00D57B62" w:rsidRDefault="00395AAD" w:rsidP="00104E05">
      <w:pPr>
        <w:pStyle w:val="BodyText2"/>
        <w:spacing w:before="0"/>
        <w:rPr>
          <w:rFonts w:cs="Arial"/>
          <w:lang w:val="en-CA"/>
        </w:rPr>
      </w:pPr>
      <w:r w:rsidRPr="00D57B62">
        <w:rPr>
          <w:rFonts w:cs="Arial"/>
          <w:lang w:val="en-CA"/>
        </w:rPr>
        <w:t>For an employee whose work is from Monday to Friday and when any of the above-noted holidays fall on a Saturday and is not proclaimed as being observed on some other day, the following Monday shall be deemed to be the holiday for the purpose of this Agreement; and when a holiday falls on a Sunday and it is not proclaimed as being observed on some other day, the following Monday (or Tuesday, where the preceding section already applies on the Monday), shall be deemed to be the holiday for the purpose of this agreement.</w:t>
      </w:r>
    </w:p>
    <w:p w14:paraId="5F15BC8D" w14:textId="77777777" w:rsidR="00A323B4" w:rsidRPr="00D57B62" w:rsidRDefault="00A323B4" w:rsidP="00AA598A">
      <w:pPr>
        <w:pStyle w:val="Heading2"/>
        <w:spacing w:before="0" w:after="0"/>
        <w:rPr>
          <w:rFonts w:cs="Arial"/>
          <w:b w:val="0"/>
        </w:rPr>
      </w:pPr>
    </w:p>
    <w:p w14:paraId="5FEF5020" w14:textId="77777777" w:rsidR="00395AAD" w:rsidRPr="00D57B62" w:rsidRDefault="00395AAD">
      <w:pPr>
        <w:pStyle w:val="Heading2"/>
        <w:spacing w:before="180" w:after="0"/>
        <w:rPr>
          <w:rFonts w:cs="Arial"/>
          <w:b w:val="0"/>
        </w:rPr>
      </w:pPr>
      <w:bookmarkStart w:id="256" w:name="_Toc161837524"/>
      <w:bookmarkStart w:id="257" w:name="_Toc171951363"/>
      <w:r w:rsidRPr="00D57B62">
        <w:rPr>
          <w:rFonts w:cs="Arial"/>
          <w:b w:val="0"/>
        </w:rPr>
        <w:t>19.03</w:t>
      </w:r>
      <w:r w:rsidRPr="00D57B62">
        <w:rPr>
          <w:rFonts w:cs="Arial"/>
          <w:b w:val="0"/>
        </w:rPr>
        <w:tab/>
      </w:r>
      <w:r w:rsidRPr="00D57B62">
        <w:rPr>
          <w:rFonts w:cs="Arial"/>
          <w:b w:val="0"/>
          <w:u w:val="single"/>
        </w:rPr>
        <w:t>Work on Statutory Holidays</w:t>
      </w:r>
      <w:bookmarkEnd w:id="256"/>
      <w:bookmarkEnd w:id="257"/>
    </w:p>
    <w:p w14:paraId="7AE1D2D5" w14:textId="77777777" w:rsidR="00A323B4" w:rsidRPr="00D57B62" w:rsidRDefault="00A323B4">
      <w:pPr>
        <w:pStyle w:val="BodyText2"/>
        <w:spacing w:before="0"/>
        <w:rPr>
          <w:rFonts w:cs="Arial"/>
          <w:lang w:val="en-CA"/>
        </w:rPr>
      </w:pPr>
    </w:p>
    <w:p w14:paraId="44623535" w14:textId="77777777" w:rsidR="00395AAD" w:rsidRPr="00D57B62" w:rsidRDefault="00395AAD" w:rsidP="00104E05">
      <w:pPr>
        <w:pStyle w:val="BodyText2"/>
        <w:spacing w:before="0"/>
        <w:rPr>
          <w:rFonts w:cs="Arial"/>
          <w:lang w:val="en-CA"/>
        </w:rPr>
      </w:pPr>
      <w:r w:rsidRPr="00D57B62">
        <w:rPr>
          <w:rFonts w:cs="Arial"/>
          <w:lang w:val="en-CA"/>
        </w:rPr>
        <w:t>An employee required to work on any of the above-listed statutory holidays shall be paid one and one-half (1½) times the employee’s regular wage for the number of hours worked.  In addition, the employee will receive a working day off with pay. The employee may choose to bank</w:t>
      </w:r>
      <w:r w:rsidR="00521EB4" w:rsidRPr="00D57B62">
        <w:rPr>
          <w:rFonts w:cs="Arial"/>
          <w:lang w:val="en-CA"/>
        </w:rPr>
        <w:t xml:space="preserve"> their </w:t>
      </w:r>
      <w:r w:rsidRPr="00D57B62">
        <w:rPr>
          <w:rFonts w:cs="Arial"/>
          <w:lang w:val="en-CA"/>
        </w:rPr>
        <w:t>day off but will be required to schedule it off within thirty (30) days of the holiday occurring.</w:t>
      </w:r>
    </w:p>
    <w:p w14:paraId="06A0079A" w14:textId="77777777" w:rsidR="00A323B4" w:rsidRDefault="00A323B4" w:rsidP="00AA598A">
      <w:pPr>
        <w:pStyle w:val="Heading2"/>
        <w:spacing w:before="0" w:after="0"/>
        <w:rPr>
          <w:rFonts w:cs="Arial"/>
          <w:b w:val="0"/>
        </w:rPr>
      </w:pPr>
    </w:p>
    <w:p w14:paraId="44504E26" w14:textId="77777777" w:rsidR="00395AAD" w:rsidRPr="00D57B62" w:rsidRDefault="00395AAD">
      <w:pPr>
        <w:pStyle w:val="Heading2"/>
        <w:spacing w:before="180" w:after="0"/>
        <w:rPr>
          <w:rFonts w:cs="Arial"/>
          <w:b w:val="0"/>
        </w:rPr>
      </w:pPr>
      <w:bookmarkStart w:id="258" w:name="_Toc161837525"/>
      <w:bookmarkStart w:id="259" w:name="_Toc171951364"/>
      <w:r w:rsidRPr="00D57B62">
        <w:rPr>
          <w:rFonts w:cs="Arial"/>
          <w:b w:val="0"/>
        </w:rPr>
        <w:t>19.04</w:t>
      </w:r>
      <w:r w:rsidRPr="00D57B62">
        <w:rPr>
          <w:rFonts w:cs="Arial"/>
          <w:b w:val="0"/>
        </w:rPr>
        <w:tab/>
      </w:r>
      <w:r w:rsidRPr="00D57B62">
        <w:rPr>
          <w:rFonts w:cs="Arial"/>
          <w:b w:val="0"/>
          <w:u w:val="single"/>
        </w:rPr>
        <w:t xml:space="preserve">Compensation </w:t>
      </w:r>
      <w:r w:rsidR="002640FB" w:rsidRPr="00D57B62">
        <w:rPr>
          <w:rFonts w:cs="Arial"/>
          <w:b w:val="0"/>
          <w:u w:val="single"/>
        </w:rPr>
        <w:t>f</w:t>
      </w:r>
      <w:r w:rsidRPr="00D57B62">
        <w:rPr>
          <w:rFonts w:cs="Arial"/>
          <w:b w:val="0"/>
          <w:u w:val="single"/>
        </w:rPr>
        <w:t>or Casual Employees</w:t>
      </w:r>
      <w:bookmarkEnd w:id="258"/>
      <w:bookmarkEnd w:id="259"/>
      <w:r w:rsidRPr="00D57B62">
        <w:rPr>
          <w:rFonts w:cs="Arial"/>
          <w:b w:val="0"/>
        </w:rPr>
        <w:t xml:space="preserve"> </w:t>
      </w:r>
    </w:p>
    <w:p w14:paraId="57D2F247" w14:textId="77777777" w:rsidR="00A323B4" w:rsidRPr="00D57B62" w:rsidRDefault="00A323B4">
      <w:pPr>
        <w:rPr>
          <w:rFonts w:ascii="Arial" w:hAnsi="Arial" w:cs="Arial"/>
          <w:sz w:val="22"/>
        </w:rPr>
      </w:pPr>
    </w:p>
    <w:p w14:paraId="52A56BE7" w14:textId="3BCE64D1" w:rsidR="00395AAD" w:rsidRPr="00D57B62" w:rsidRDefault="00395AAD" w:rsidP="00D23436">
      <w:pPr>
        <w:rPr>
          <w:rFonts w:ascii="Arial" w:hAnsi="Arial" w:cs="Arial"/>
          <w:sz w:val="22"/>
        </w:rPr>
      </w:pPr>
      <w:r w:rsidRPr="00D57B62">
        <w:rPr>
          <w:rFonts w:ascii="Arial" w:hAnsi="Arial" w:cs="Arial"/>
          <w:sz w:val="22"/>
        </w:rPr>
        <w:t xml:space="preserve">Casual employees will receive, in addition to their regular rate, </w:t>
      </w:r>
      <w:r w:rsidR="00C8327C" w:rsidRPr="00D57B62">
        <w:rPr>
          <w:rFonts w:ascii="Arial" w:hAnsi="Arial" w:cs="Arial"/>
          <w:b/>
          <w:bCs/>
          <w:sz w:val="22"/>
        </w:rPr>
        <w:t xml:space="preserve">5% </w:t>
      </w:r>
      <w:r w:rsidRPr="00D57B62">
        <w:rPr>
          <w:rFonts w:ascii="Arial" w:hAnsi="Arial" w:cs="Arial"/>
          <w:sz w:val="22"/>
        </w:rPr>
        <w:t>of pay for all hours worked in lieu of Statutory Holiday Pay. Any work performed by a casual worker on a Statutory Holiday will be compensated at one and one half times (1 ½ x) the employee’s regular rate of pay.</w:t>
      </w:r>
    </w:p>
    <w:p w14:paraId="2F295C27" w14:textId="77777777" w:rsidR="00851C6B" w:rsidRDefault="00851C6B" w:rsidP="00AA598A">
      <w:pPr>
        <w:pStyle w:val="Heading2"/>
        <w:spacing w:before="0" w:after="0"/>
        <w:rPr>
          <w:rFonts w:cs="Arial"/>
          <w:b w:val="0"/>
        </w:rPr>
      </w:pPr>
    </w:p>
    <w:p w14:paraId="701BD958" w14:textId="77777777" w:rsidR="00C80A98" w:rsidRPr="00C80A98" w:rsidRDefault="00C80A98" w:rsidP="00C80A98">
      <w:pPr>
        <w:rPr>
          <w:lang w:val="en-US"/>
        </w:rPr>
      </w:pPr>
    </w:p>
    <w:p w14:paraId="60C118D6" w14:textId="77777777" w:rsidR="00395AAD" w:rsidRPr="00D57B62" w:rsidRDefault="00395AAD">
      <w:pPr>
        <w:pStyle w:val="Heading2"/>
        <w:spacing w:before="180" w:after="0"/>
        <w:rPr>
          <w:rFonts w:cs="Arial"/>
          <w:b w:val="0"/>
        </w:rPr>
      </w:pPr>
      <w:bookmarkStart w:id="260" w:name="_Toc161837526"/>
      <w:bookmarkStart w:id="261" w:name="_Toc171951365"/>
      <w:r w:rsidRPr="00D57B62">
        <w:rPr>
          <w:rFonts w:cs="Arial"/>
          <w:b w:val="0"/>
        </w:rPr>
        <w:t>19.05</w:t>
      </w:r>
      <w:r w:rsidRPr="00D57B62">
        <w:rPr>
          <w:rFonts w:cs="Arial"/>
          <w:b w:val="0"/>
        </w:rPr>
        <w:tab/>
      </w:r>
      <w:r w:rsidRPr="00D57B62">
        <w:rPr>
          <w:rFonts w:cs="Arial"/>
          <w:b w:val="0"/>
          <w:u w:val="single"/>
        </w:rPr>
        <w:t>Compensation for Holidays Falling on a Scheduled Day Off</w:t>
      </w:r>
      <w:bookmarkEnd w:id="260"/>
      <w:bookmarkEnd w:id="261"/>
      <w:r w:rsidRPr="00D57B62">
        <w:rPr>
          <w:rFonts w:cs="Arial"/>
          <w:b w:val="0"/>
        </w:rPr>
        <w:t xml:space="preserve"> </w:t>
      </w:r>
    </w:p>
    <w:p w14:paraId="6AE2AD52" w14:textId="77777777" w:rsidR="00851C6B" w:rsidRPr="00D57B62" w:rsidRDefault="00851C6B">
      <w:pPr>
        <w:pStyle w:val="BodyText3"/>
        <w:rPr>
          <w:rFonts w:cs="Arial"/>
          <w:u w:val="none"/>
        </w:rPr>
      </w:pPr>
    </w:p>
    <w:p w14:paraId="15200BFE" w14:textId="77777777" w:rsidR="00395AAD" w:rsidRPr="00D57B62" w:rsidRDefault="00395AAD" w:rsidP="00D23436">
      <w:pPr>
        <w:pStyle w:val="BodyText3"/>
        <w:rPr>
          <w:rFonts w:cs="Arial"/>
          <w:u w:val="none"/>
        </w:rPr>
      </w:pPr>
      <w:r w:rsidRPr="00D57B62">
        <w:rPr>
          <w:rFonts w:cs="Arial"/>
          <w:u w:val="none"/>
        </w:rPr>
        <w:t>When any of the above specifically noted holidays falls on an employee’s scheduled day off, the employee shall receive equal time off at a time mutually agreeable to the employee and the Employer. This compensating time off with pay must be taken within one (1) year of the employee becoming entitled to the same.</w:t>
      </w:r>
    </w:p>
    <w:p w14:paraId="25FA2C50" w14:textId="77777777" w:rsidR="009C120F" w:rsidRPr="00D57B62" w:rsidRDefault="009C120F">
      <w:pPr>
        <w:pStyle w:val="BodyText3"/>
        <w:rPr>
          <w:rFonts w:cs="Arial"/>
          <w:u w:val="none"/>
        </w:rPr>
      </w:pPr>
    </w:p>
    <w:p w14:paraId="0982CBDD" w14:textId="77777777" w:rsidR="00395AAD" w:rsidRPr="00D57B62" w:rsidRDefault="00395AAD">
      <w:pPr>
        <w:pStyle w:val="Heading2"/>
        <w:spacing w:before="180" w:after="0"/>
        <w:rPr>
          <w:rFonts w:cs="Arial"/>
          <w:b w:val="0"/>
        </w:rPr>
      </w:pPr>
      <w:bookmarkStart w:id="262" w:name="_Toc161837527"/>
      <w:bookmarkStart w:id="263" w:name="_Toc171951366"/>
      <w:r w:rsidRPr="00D57B62">
        <w:rPr>
          <w:rFonts w:cs="Arial"/>
          <w:b w:val="0"/>
        </w:rPr>
        <w:t>19.06</w:t>
      </w:r>
      <w:r w:rsidRPr="00D57B62">
        <w:rPr>
          <w:rFonts w:cs="Arial"/>
          <w:b w:val="0"/>
        </w:rPr>
        <w:tab/>
      </w:r>
      <w:r w:rsidRPr="00D57B62">
        <w:rPr>
          <w:rFonts w:cs="Arial"/>
          <w:b w:val="0"/>
          <w:u w:val="single"/>
        </w:rPr>
        <w:t>Statutory holidays Falling Within Scheduled Vacation</w:t>
      </w:r>
      <w:bookmarkEnd w:id="262"/>
      <w:bookmarkEnd w:id="263"/>
    </w:p>
    <w:p w14:paraId="79D385BE" w14:textId="77777777" w:rsidR="00851C6B" w:rsidRPr="00D57B62" w:rsidRDefault="00851C6B">
      <w:pPr>
        <w:pStyle w:val="BodyText3"/>
        <w:rPr>
          <w:rFonts w:cs="Arial"/>
          <w:u w:val="none"/>
        </w:rPr>
      </w:pPr>
    </w:p>
    <w:p w14:paraId="42BECD86" w14:textId="77777777" w:rsidR="00395AAD" w:rsidRPr="00D57B62" w:rsidRDefault="00395AAD" w:rsidP="00D23436">
      <w:pPr>
        <w:pStyle w:val="BodyText3"/>
        <w:rPr>
          <w:rFonts w:cs="Arial"/>
          <w:u w:val="none"/>
        </w:rPr>
      </w:pPr>
      <w:r w:rsidRPr="00D57B62">
        <w:rPr>
          <w:rFonts w:cs="Arial"/>
          <w:u w:val="none"/>
        </w:rPr>
        <w:t>If a statutory holiday occurs during an employee’s vacation period, the employee will be allowed an additional vacation day with pay at a time mutually agreeable to the employee and the Employer.</w:t>
      </w:r>
    </w:p>
    <w:p w14:paraId="2CDF5F21" w14:textId="77777777" w:rsidR="002640FB" w:rsidRPr="00D57B62" w:rsidRDefault="002640FB">
      <w:pPr>
        <w:pStyle w:val="BodyText3"/>
        <w:rPr>
          <w:rFonts w:cs="Arial"/>
          <w:u w:val="none"/>
        </w:rPr>
      </w:pPr>
    </w:p>
    <w:p w14:paraId="1051397A" w14:textId="77777777" w:rsidR="00395AAD" w:rsidRPr="00D57B62" w:rsidRDefault="00395AAD">
      <w:pPr>
        <w:pStyle w:val="Heading2"/>
        <w:spacing w:before="180" w:after="0"/>
        <w:rPr>
          <w:rFonts w:cs="Arial"/>
          <w:b w:val="0"/>
        </w:rPr>
      </w:pPr>
      <w:bookmarkStart w:id="264" w:name="_Toc161837528"/>
      <w:bookmarkStart w:id="265" w:name="_Toc171951367"/>
      <w:r w:rsidRPr="00D57B62">
        <w:rPr>
          <w:rFonts w:cs="Arial"/>
          <w:b w:val="0"/>
        </w:rPr>
        <w:t>19.07</w:t>
      </w:r>
      <w:r w:rsidRPr="00D57B62">
        <w:rPr>
          <w:rFonts w:cs="Arial"/>
          <w:b w:val="0"/>
        </w:rPr>
        <w:tab/>
      </w:r>
      <w:r w:rsidRPr="00D57B62">
        <w:rPr>
          <w:rFonts w:cs="Arial"/>
          <w:b w:val="0"/>
          <w:u w:val="single"/>
        </w:rPr>
        <w:t>Holiday Coinciding with a Day of Vacation</w:t>
      </w:r>
      <w:bookmarkEnd w:id="264"/>
      <w:bookmarkEnd w:id="265"/>
    </w:p>
    <w:p w14:paraId="1716B18C" w14:textId="77777777" w:rsidR="00851C6B" w:rsidRPr="00D57B62" w:rsidRDefault="00851C6B">
      <w:pPr>
        <w:pStyle w:val="BodyText3"/>
        <w:rPr>
          <w:rFonts w:cs="Arial"/>
          <w:u w:val="none"/>
        </w:rPr>
      </w:pPr>
    </w:p>
    <w:p w14:paraId="5CA6127D" w14:textId="77777777" w:rsidR="00395AAD" w:rsidRPr="00D57B62" w:rsidRDefault="00395AAD" w:rsidP="00D23436">
      <w:pPr>
        <w:pStyle w:val="BodyText3"/>
        <w:rPr>
          <w:rFonts w:cs="Arial"/>
          <w:u w:val="none"/>
        </w:rPr>
      </w:pPr>
      <w:r w:rsidRPr="00D57B62">
        <w:rPr>
          <w:rFonts w:cs="Arial"/>
          <w:u w:val="none"/>
        </w:rPr>
        <w:t>Where a full-time employee is on vacation leave and a day of paid holiday falls within that period, the paid holiday shall not count as a day of vacation. Where a regular part-time employee is on vacation leave and a day of paid holiday falls within that period, the regular part-time employee can elect to receive a day off without pay in lieu of the holiday.</w:t>
      </w:r>
    </w:p>
    <w:p w14:paraId="6A201BF3" w14:textId="77777777" w:rsidR="00851C6B" w:rsidRPr="00D57B62" w:rsidRDefault="00851C6B" w:rsidP="002640FB">
      <w:pPr>
        <w:pStyle w:val="Heading2"/>
        <w:spacing w:before="0" w:after="0"/>
        <w:rPr>
          <w:rFonts w:cs="Arial"/>
          <w:b w:val="0"/>
        </w:rPr>
      </w:pPr>
    </w:p>
    <w:p w14:paraId="6CDD319C" w14:textId="77777777" w:rsidR="00395AAD" w:rsidRPr="00D57B62" w:rsidRDefault="00395AAD">
      <w:pPr>
        <w:pStyle w:val="Heading2"/>
        <w:spacing w:before="180" w:after="0"/>
        <w:rPr>
          <w:rFonts w:cs="Arial"/>
          <w:b w:val="0"/>
        </w:rPr>
      </w:pPr>
      <w:bookmarkStart w:id="266" w:name="_Toc161837529"/>
      <w:bookmarkStart w:id="267" w:name="_Toc171951368"/>
      <w:r w:rsidRPr="00D57B62">
        <w:rPr>
          <w:rFonts w:cs="Arial"/>
          <w:b w:val="0"/>
        </w:rPr>
        <w:t>19.08</w:t>
      </w:r>
      <w:r w:rsidRPr="00D57B62">
        <w:rPr>
          <w:rFonts w:cs="Arial"/>
          <w:b w:val="0"/>
        </w:rPr>
        <w:tab/>
      </w:r>
      <w:r w:rsidRPr="00D57B62">
        <w:rPr>
          <w:rFonts w:cs="Arial"/>
          <w:b w:val="0"/>
          <w:u w:val="single"/>
        </w:rPr>
        <w:t>Paid Holidays for Part-time Employees</w:t>
      </w:r>
      <w:bookmarkEnd w:id="266"/>
      <w:bookmarkEnd w:id="267"/>
    </w:p>
    <w:p w14:paraId="7CC522EE" w14:textId="77777777" w:rsidR="00851C6B" w:rsidRPr="00D57B62" w:rsidRDefault="00851C6B">
      <w:pPr>
        <w:pStyle w:val="BodyText3"/>
        <w:rPr>
          <w:rFonts w:cs="Arial"/>
          <w:u w:val="none"/>
        </w:rPr>
      </w:pPr>
    </w:p>
    <w:p w14:paraId="31DA0F01" w14:textId="77777777" w:rsidR="00592EC3" w:rsidRPr="00D57B62" w:rsidRDefault="00395AAD" w:rsidP="00D23436">
      <w:pPr>
        <w:pStyle w:val="BodyText3"/>
        <w:rPr>
          <w:rFonts w:cs="Arial"/>
          <w:u w:val="none"/>
        </w:rPr>
      </w:pPr>
      <w:r w:rsidRPr="00D57B62">
        <w:rPr>
          <w:rFonts w:cs="Arial"/>
          <w:u w:val="none"/>
        </w:rPr>
        <w:t xml:space="preserve">Regular part-time employees who have been employed a minimum of thirty (30) days prior to the occurrence of a statutory holiday will receive an amount equal to twenty percent (20%) of their regularly scheduled weekly earnings as compensation for that statutory holiday. </w:t>
      </w:r>
    </w:p>
    <w:p w14:paraId="190A6862" w14:textId="77777777" w:rsidR="00032BF5" w:rsidRPr="00D57B62" w:rsidRDefault="00032BF5">
      <w:pPr>
        <w:pStyle w:val="BodyText3"/>
        <w:rPr>
          <w:rFonts w:cs="Arial"/>
          <w:u w:val="none"/>
        </w:rPr>
      </w:pPr>
    </w:p>
    <w:p w14:paraId="157E6DA9" w14:textId="77777777" w:rsidR="00395AAD" w:rsidRPr="00D57B62" w:rsidRDefault="00395AAD" w:rsidP="00FF5E17">
      <w:pPr>
        <w:pStyle w:val="Heading1"/>
        <w:spacing w:before="240"/>
        <w:jc w:val="left"/>
        <w:rPr>
          <w:rFonts w:cs="Arial"/>
          <w:bCs/>
          <w:sz w:val="28"/>
          <w:szCs w:val="28"/>
        </w:rPr>
      </w:pPr>
      <w:bookmarkStart w:id="268" w:name="_Toc161837530"/>
      <w:bookmarkStart w:id="269" w:name="_Toc171951369"/>
      <w:r w:rsidRPr="00D57B62">
        <w:rPr>
          <w:rFonts w:cs="Arial"/>
          <w:bCs/>
          <w:sz w:val="28"/>
          <w:szCs w:val="28"/>
        </w:rPr>
        <w:t>article 20 – vacations</w:t>
      </w:r>
      <w:bookmarkEnd w:id="268"/>
      <w:bookmarkEnd w:id="269"/>
    </w:p>
    <w:p w14:paraId="61CCB90A" w14:textId="77777777" w:rsidR="003F1ED9" w:rsidRPr="00D57B62" w:rsidRDefault="003F1ED9" w:rsidP="003F1ED9">
      <w:pPr>
        <w:rPr>
          <w:rFonts w:ascii="Arial" w:hAnsi="Arial" w:cs="Arial"/>
          <w:lang w:val="en-US"/>
        </w:rPr>
      </w:pPr>
    </w:p>
    <w:p w14:paraId="2E41AD22" w14:textId="77777777" w:rsidR="00395AAD" w:rsidRPr="00D57B62" w:rsidRDefault="00395AAD" w:rsidP="00D23436">
      <w:pPr>
        <w:rPr>
          <w:rFonts w:ascii="Arial" w:hAnsi="Arial" w:cs="Arial"/>
          <w:sz w:val="22"/>
          <w:szCs w:val="22"/>
          <w:u w:val="single"/>
        </w:rPr>
      </w:pPr>
      <w:r w:rsidRPr="00D57B62">
        <w:rPr>
          <w:rFonts w:ascii="Arial" w:hAnsi="Arial" w:cs="Arial"/>
          <w:sz w:val="22"/>
          <w:szCs w:val="22"/>
          <w:u w:val="single"/>
        </w:rPr>
        <w:t>Definitions</w:t>
      </w:r>
      <w:r w:rsidR="00851C6B" w:rsidRPr="00D57B62">
        <w:rPr>
          <w:rFonts w:ascii="Arial" w:hAnsi="Arial" w:cs="Arial"/>
          <w:sz w:val="22"/>
          <w:szCs w:val="22"/>
          <w:u w:val="single"/>
        </w:rPr>
        <w:t>:</w:t>
      </w:r>
    </w:p>
    <w:p w14:paraId="289BC8CB" w14:textId="174240E6" w:rsidR="00395AAD" w:rsidRPr="00D57B62" w:rsidRDefault="00F948A1">
      <w:pPr>
        <w:rPr>
          <w:rFonts w:ascii="Arial" w:hAnsi="Arial" w:cs="Arial"/>
          <w:sz w:val="22"/>
        </w:rPr>
      </w:pPr>
      <w:r w:rsidRPr="00D57B62">
        <w:rPr>
          <w:rFonts w:ascii="Arial" w:hAnsi="Arial" w:cs="Arial"/>
          <w:sz w:val="22"/>
        </w:rPr>
        <w:tab/>
      </w:r>
    </w:p>
    <w:p w14:paraId="02EC06D9" w14:textId="203376E7" w:rsidR="00395AAD" w:rsidRDefault="00395AAD">
      <w:pPr>
        <w:rPr>
          <w:rFonts w:ascii="Arial" w:hAnsi="Arial" w:cs="Arial"/>
          <w:sz w:val="22"/>
        </w:rPr>
      </w:pPr>
      <w:r w:rsidRPr="00D57B62">
        <w:rPr>
          <w:rFonts w:ascii="Arial" w:hAnsi="Arial" w:cs="Arial"/>
          <w:sz w:val="22"/>
        </w:rPr>
        <w:t>“Vacation year” – a vacation year shall be the calendar year commencing January 1</w:t>
      </w:r>
      <w:r w:rsidRPr="00D57B62">
        <w:rPr>
          <w:rFonts w:ascii="Arial" w:hAnsi="Arial" w:cs="Arial"/>
          <w:sz w:val="22"/>
          <w:vertAlign w:val="superscript"/>
        </w:rPr>
        <w:t>st</w:t>
      </w:r>
      <w:r w:rsidRPr="00D57B62">
        <w:rPr>
          <w:rFonts w:ascii="Arial" w:hAnsi="Arial" w:cs="Arial"/>
          <w:sz w:val="22"/>
        </w:rPr>
        <w:t xml:space="preserve"> and ending December 31</w:t>
      </w:r>
      <w:r w:rsidRPr="00D57B62">
        <w:rPr>
          <w:rFonts w:ascii="Arial" w:hAnsi="Arial" w:cs="Arial"/>
          <w:sz w:val="22"/>
          <w:vertAlign w:val="superscript"/>
        </w:rPr>
        <w:t>st</w:t>
      </w:r>
      <w:r w:rsidRPr="00D57B62">
        <w:rPr>
          <w:rFonts w:ascii="Arial" w:hAnsi="Arial" w:cs="Arial"/>
          <w:sz w:val="22"/>
        </w:rPr>
        <w:t>.</w:t>
      </w:r>
    </w:p>
    <w:p w14:paraId="51708C05" w14:textId="77777777" w:rsidR="00D23436" w:rsidRPr="00D57B62" w:rsidRDefault="00D23436">
      <w:pPr>
        <w:rPr>
          <w:rFonts w:ascii="Arial" w:hAnsi="Arial" w:cs="Arial"/>
          <w:sz w:val="22"/>
        </w:rPr>
      </w:pPr>
    </w:p>
    <w:p w14:paraId="33CF7525" w14:textId="043D703A" w:rsidR="00395AAD" w:rsidRPr="00D57B62" w:rsidRDefault="00395AAD" w:rsidP="00D23436">
      <w:pPr>
        <w:rPr>
          <w:rFonts w:ascii="Arial" w:hAnsi="Arial" w:cs="Arial"/>
          <w:sz w:val="22"/>
        </w:rPr>
      </w:pPr>
      <w:r w:rsidRPr="00D57B62">
        <w:rPr>
          <w:rFonts w:ascii="Arial" w:hAnsi="Arial" w:cs="Arial"/>
          <w:sz w:val="22"/>
        </w:rPr>
        <w:t>“First vacation entitlement”</w:t>
      </w:r>
      <w:r w:rsidR="007B02B0" w:rsidRPr="00D57B62">
        <w:rPr>
          <w:rFonts w:ascii="Arial" w:hAnsi="Arial" w:cs="Arial"/>
          <w:sz w:val="22"/>
        </w:rPr>
        <w:t xml:space="preserve"> - </w:t>
      </w:r>
      <w:r w:rsidRPr="00D57B62">
        <w:rPr>
          <w:rFonts w:ascii="Arial" w:hAnsi="Arial" w:cs="Arial"/>
          <w:sz w:val="22"/>
        </w:rPr>
        <w:t xml:space="preserve">the first vacation will occur in the year in which the employee is employed as a regular employee. The employee will be entitled to take a vacation after completion of six (6) months service. </w:t>
      </w:r>
    </w:p>
    <w:p w14:paraId="38CDDCC5" w14:textId="77777777" w:rsidR="00395AAD" w:rsidRPr="00D57B62" w:rsidRDefault="00395AAD">
      <w:pPr>
        <w:rPr>
          <w:rFonts w:ascii="Arial" w:hAnsi="Arial" w:cs="Arial"/>
          <w:sz w:val="22"/>
        </w:rPr>
      </w:pPr>
    </w:p>
    <w:p w14:paraId="4C9B3141" w14:textId="77777777" w:rsidR="00395AAD" w:rsidRPr="00D57B62" w:rsidRDefault="00395AAD" w:rsidP="00D23436">
      <w:pPr>
        <w:rPr>
          <w:rFonts w:ascii="Arial" w:hAnsi="Arial" w:cs="Arial"/>
          <w:sz w:val="22"/>
        </w:rPr>
      </w:pPr>
      <w:r w:rsidRPr="00D57B62">
        <w:rPr>
          <w:rFonts w:ascii="Arial" w:hAnsi="Arial" w:cs="Arial"/>
          <w:sz w:val="22"/>
        </w:rPr>
        <w:t>“Vacation Entitlement” – An employee will be allowed to take a vacation with pay at any time during any given calendar year based on the total entitlement the employee will earn, based on the employee’s current rate of pay and scheduled hours if they remain employed for the balance of the year. Any pay the employee receives in conjunction with vacation that has not been earned will be considered a “pay advance”.</w:t>
      </w:r>
    </w:p>
    <w:p w14:paraId="058CCB82" w14:textId="77777777" w:rsidR="00B472E4" w:rsidRDefault="00B472E4">
      <w:pPr>
        <w:rPr>
          <w:rFonts w:ascii="Arial" w:hAnsi="Arial" w:cs="Arial"/>
          <w:sz w:val="22"/>
        </w:rPr>
      </w:pPr>
    </w:p>
    <w:p w14:paraId="30E9B466" w14:textId="77777777" w:rsidR="0063290A" w:rsidRDefault="0063290A">
      <w:pPr>
        <w:rPr>
          <w:rFonts w:ascii="Arial" w:hAnsi="Arial" w:cs="Arial"/>
          <w:sz w:val="22"/>
        </w:rPr>
      </w:pPr>
    </w:p>
    <w:p w14:paraId="7C249496" w14:textId="77777777" w:rsidR="00F92F22" w:rsidRPr="00D57B62" w:rsidRDefault="00F92F22">
      <w:pPr>
        <w:rPr>
          <w:rFonts w:ascii="Arial" w:hAnsi="Arial" w:cs="Arial"/>
          <w:sz w:val="22"/>
        </w:rPr>
      </w:pPr>
    </w:p>
    <w:p w14:paraId="17082DB1" w14:textId="77777777" w:rsidR="00395AAD" w:rsidRPr="00D57B62" w:rsidRDefault="00395AAD" w:rsidP="00620C87">
      <w:pPr>
        <w:pStyle w:val="Heading2"/>
        <w:numPr>
          <w:ilvl w:val="1"/>
          <w:numId w:val="18"/>
        </w:numPr>
        <w:spacing w:before="180" w:after="0"/>
        <w:rPr>
          <w:rFonts w:cs="Arial"/>
          <w:b w:val="0"/>
          <w:u w:val="single"/>
        </w:rPr>
      </w:pPr>
      <w:bookmarkStart w:id="270" w:name="_Toc161837531"/>
      <w:bookmarkStart w:id="271" w:name="_Toc171951370"/>
      <w:r w:rsidRPr="00D57B62">
        <w:rPr>
          <w:rFonts w:cs="Arial"/>
          <w:b w:val="0"/>
          <w:u w:val="single"/>
        </w:rPr>
        <w:t>Annual Vacation Entitlement</w:t>
      </w:r>
      <w:bookmarkEnd w:id="270"/>
      <w:bookmarkEnd w:id="271"/>
    </w:p>
    <w:p w14:paraId="2FCD9DDE" w14:textId="77777777" w:rsidR="00395AAD" w:rsidRPr="00D57B62" w:rsidRDefault="00395AAD">
      <w:pPr>
        <w:rPr>
          <w:rFonts w:ascii="Arial" w:hAnsi="Arial" w:cs="Arial"/>
        </w:rPr>
      </w:pPr>
    </w:p>
    <w:p w14:paraId="7E2E1AD2" w14:textId="77777777" w:rsidR="00395AAD" w:rsidRPr="00D57B62" w:rsidRDefault="00395AAD" w:rsidP="00D23436">
      <w:pPr>
        <w:rPr>
          <w:rFonts w:ascii="Arial" w:hAnsi="Arial" w:cs="Arial"/>
          <w:sz w:val="22"/>
          <w:szCs w:val="22"/>
          <w:lang w:val="en-US"/>
        </w:rPr>
      </w:pPr>
      <w:r w:rsidRPr="00D57B62">
        <w:rPr>
          <w:rFonts w:ascii="Arial" w:hAnsi="Arial" w:cs="Arial"/>
          <w:sz w:val="22"/>
          <w:szCs w:val="22"/>
        </w:rPr>
        <w:t>Regular employees shall earn vacation entitlement as follows:</w:t>
      </w:r>
    </w:p>
    <w:p w14:paraId="49C7EDF0" w14:textId="77777777" w:rsidR="00395AAD" w:rsidRPr="00D57B62" w:rsidRDefault="00395AAD">
      <w:pPr>
        <w:rPr>
          <w:rFonts w:ascii="Arial" w:hAnsi="Arial" w:cs="Arial"/>
          <w:sz w:val="22"/>
          <w:szCs w:val="22"/>
          <w:lang w:val="en-US"/>
        </w:rPr>
      </w:pPr>
    </w:p>
    <w:p w14:paraId="15FFEF93"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Up to one (1) year continuous service – four percent (4%) of straight time earnings or equivalent time off with pay</w:t>
      </w:r>
    </w:p>
    <w:p w14:paraId="169696A6" w14:textId="77777777" w:rsidR="00395AAD" w:rsidRPr="00D57B62" w:rsidRDefault="00395AAD">
      <w:pPr>
        <w:pStyle w:val="Footer"/>
        <w:tabs>
          <w:tab w:val="clear" w:pos="4320"/>
          <w:tab w:val="clear" w:pos="8640"/>
        </w:tabs>
        <w:rPr>
          <w:rFonts w:ascii="Arial" w:hAnsi="Arial" w:cs="Arial"/>
          <w:sz w:val="16"/>
          <w:lang w:val="en-CA"/>
        </w:rPr>
      </w:pPr>
    </w:p>
    <w:p w14:paraId="2A1E1348"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After one (1) year continuous service - fifteen (15) working days vacation, based on six percent (6%) of straight time pay</w:t>
      </w:r>
    </w:p>
    <w:p w14:paraId="5ED674BD" w14:textId="77777777" w:rsidR="00395AAD" w:rsidRPr="00D57B62" w:rsidRDefault="00395AAD">
      <w:pPr>
        <w:pStyle w:val="Footer"/>
        <w:tabs>
          <w:tab w:val="clear" w:pos="4320"/>
          <w:tab w:val="clear" w:pos="8640"/>
        </w:tabs>
        <w:rPr>
          <w:rFonts w:ascii="Arial" w:hAnsi="Arial" w:cs="Arial"/>
          <w:sz w:val="16"/>
          <w:lang w:val="en-CA"/>
        </w:rPr>
      </w:pPr>
    </w:p>
    <w:p w14:paraId="644970B7"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After three (3) years continuous service – sixteen (16) working days vacation, based on six point four percent (6.4%) of straight time pay</w:t>
      </w:r>
    </w:p>
    <w:p w14:paraId="7076188F" w14:textId="77777777" w:rsidR="00395AAD" w:rsidRPr="00D57B62" w:rsidRDefault="00395AAD">
      <w:pPr>
        <w:pStyle w:val="Footer"/>
        <w:tabs>
          <w:tab w:val="clear" w:pos="4320"/>
          <w:tab w:val="clear" w:pos="8640"/>
        </w:tabs>
        <w:rPr>
          <w:rFonts w:ascii="Arial" w:hAnsi="Arial" w:cs="Arial"/>
          <w:sz w:val="16"/>
          <w:lang w:val="en-CA"/>
        </w:rPr>
      </w:pPr>
    </w:p>
    <w:p w14:paraId="7D991E5B"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After four (4) years continuous service – seventeen (17) working days vacation, based on six point eight percent (6.8%) of straight time pay</w:t>
      </w:r>
    </w:p>
    <w:p w14:paraId="762E855D" w14:textId="77777777" w:rsidR="00395AAD" w:rsidRPr="00D57B62" w:rsidRDefault="00395AAD">
      <w:pPr>
        <w:pStyle w:val="Footer"/>
        <w:tabs>
          <w:tab w:val="clear" w:pos="4320"/>
          <w:tab w:val="clear" w:pos="8640"/>
        </w:tabs>
        <w:rPr>
          <w:rFonts w:ascii="Arial" w:hAnsi="Arial" w:cs="Arial"/>
          <w:sz w:val="16"/>
          <w:lang w:val="en-CA"/>
        </w:rPr>
      </w:pPr>
    </w:p>
    <w:p w14:paraId="71BF27CF"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After five (5) years continuous service – eighteen (18) working days vacation, based on seven point two percent (7.2%) of straight time pay</w:t>
      </w:r>
    </w:p>
    <w:p w14:paraId="4D67271C" w14:textId="77777777" w:rsidR="00395AAD" w:rsidRPr="00D57B62" w:rsidRDefault="00395AAD">
      <w:pPr>
        <w:pStyle w:val="Footer"/>
        <w:tabs>
          <w:tab w:val="clear" w:pos="4320"/>
          <w:tab w:val="clear" w:pos="8640"/>
        </w:tabs>
        <w:rPr>
          <w:rFonts w:ascii="Arial" w:hAnsi="Arial" w:cs="Arial"/>
          <w:sz w:val="16"/>
          <w:lang w:val="en-CA"/>
        </w:rPr>
      </w:pPr>
    </w:p>
    <w:p w14:paraId="09544134"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After six (6) years continuous service – nineteen (19) working days vacation, based on seven point six percent (7.6%) of straight time pay</w:t>
      </w:r>
    </w:p>
    <w:p w14:paraId="00562E2D" w14:textId="77777777" w:rsidR="00395AAD" w:rsidRPr="00D57B62" w:rsidRDefault="00395AAD">
      <w:pPr>
        <w:pStyle w:val="Footer"/>
        <w:tabs>
          <w:tab w:val="clear" w:pos="4320"/>
          <w:tab w:val="clear" w:pos="8640"/>
        </w:tabs>
        <w:rPr>
          <w:rFonts w:ascii="Arial" w:hAnsi="Arial" w:cs="Arial"/>
          <w:sz w:val="16"/>
          <w:lang w:val="en-CA"/>
        </w:rPr>
      </w:pPr>
    </w:p>
    <w:p w14:paraId="0536365D"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After seven (7) years continuous service – twenty-two (22) working days vacation, based on eight point eight percent (8.8%) of straight time pay</w:t>
      </w:r>
    </w:p>
    <w:p w14:paraId="0BD0423D" w14:textId="77777777" w:rsidR="00395AAD" w:rsidRPr="00D57B62" w:rsidRDefault="00395AAD">
      <w:pPr>
        <w:pStyle w:val="Footer"/>
        <w:tabs>
          <w:tab w:val="clear" w:pos="4320"/>
          <w:tab w:val="clear" w:pos="8640"/>
        </w:tabs>
        <w:rPr>
          <w:rFonts w:ascii="Arial" w:hAnsi="Arial" w:cs="Arial"/>
          <w:sz w:val="16"/>
          <w:lang w:val="en-CA"/>
        </w:rPr>
      </w:pPr>
    </w:p>
    <w:p w14:paraId="4F89E5B4"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After eight (8) years continuous service – twenty-three (23) working days vacation, based on nine point two percent (9.2%) of straight time pay</w:t>
      </w:r>
    </w:p>
    <w:p w14:paraId="783DFF3E" w14:textId="77777777" w:rsidR="00395AAD" w:rsidRPr="00D57B62" w:rsidRDefault="00395AAD">
      <w:pPr>
        <w:pStyle w:val="Footer"/>
        <w:tabs>
          <w:tab w:val="clear" w:pos="4320"/>
          <w:tab w:val="clear" w:pos="8640"/>
        </w:tabs>
        <w:rPr>
          <w:rFonts w:ascii="Arial" w:hAnsi="Arial" w:cs="Arial"/>
          <w:sz w:val="16"/>
          <w:lang w:val="en-CA"/>
        </w:rPr>
      </w:pPr>
    </w:p>
    <w:p w14:paraId="7D75F5BD"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After nine (9) years continuous service – twenty-four (24) working days vacation, based on nine point six percent (9.6%) of straight time pay</w:t>
      </w:r>
    </w:p>
    <w:p w14:paraId="31615C8E" w14:textId="77777777" w:rsidR="00395AAD" w:rsidRPr="00D57B62" w:rsidRDefault="00395AAD">
      <w:pPr>
        <w:pStyle w:val="Footer"/>
        <w:tabs>
          <w:tab w:val="clear" w:pos="4320"/>
          <w:tab w:val="clear" w:pos="8640"/>
        </w:tabs>
        <w:rPr>
          <w:rFonts w:ascii="Arial" w:hAnsi="Arial" w:cs="Arial"/>
          <w:sz w:val="16"/>
          <w:lang w:val="en-CA"/>
        </w:rPr>
      </w:pPr>
    </w:p>
    <w:p w14:paraId="7F288807" w14:textId="77777777" w:rsidR="00395AAD" w:rsidRPr="00D57B62" w:rsidRDefault="00395AAD" w:rsidP="00287286">
      <w:pPr>
        <w:numPr>
          <w:ilvl w:val="0"/>
          <w:numId w:val="9"/>
        </w:numPr>
        <w:tabs>
          <w:tab w:val="clear" w:pos="720"/>
          <w:tab w:val="num" w:pos="1440"/>
        </w:tabs>
        <w:ind w:left="1440"/>
        <w:rPr>
          <w:rFonts w:ascii="Arial" w:hAnsi="Arial" w:cs="Arial"/>
          <w:sz w:val="22"/>
        </w:rPr>
      </w:pPr>
      <w:r w:rsidRPr="00D57B62">
        <w:rPr>
          <w:rFonts w:ascii="Arial" w:hAnsi="Arial" w:cs="Arial"/>
          <w:sz w:val="22"/>
        </w:rPr>
        <w:t>After ten (10) years continuous service – twenty-five (25) working days vacation, based on ten percent (10%) of straight time pay</w:t>
      </w:r>
    </w:p>
    <w:p w14:paraId="50F76995" w14:textId="77777777" w:rsidR="00395AAD" w:rsidRPr="00D57B62" w:rsidRDefault="00395AAD">
      <w:pPr>
        <w:rPr>
          <w:rFonts w:ascii="Arial" w:hAnsi="Arial" w:cs="Arial"/>
          <w:sz w:val="22"/>
        </w:rPr>
      </w:pPr>
    </w:p>
    <w:p w14:paraId="3E9A487A" w14:textId="77777777" w:rsidR="00395AAD" w:rsidRPr="00D57B62" w:rsidRDefault="00395AAD" w:rsidP="0027704A">
      <w:pPr>
        <w:rPr>
          <w:rFonts w:ascii="Arial" w:hAnsi="Arial" w:cs="Arial"/>
          <w:sz w:val="22"/>
        </w:rPr>
      </w:pPr>
      <w:r w:rsidRPr="00D57B62">
        <w:rPr>
          <w:rFonts w:ascii="Arial" w:hAnsi="Arial" w:cs="Arial"/>
          <w:sz w:val="22"/>
        </w:rPr>
        <w:t>During the first six (6) months of continuous service an employee may, subject to mutual agreement at the local level, take vacation leave which has been earned.</w:t>
      </w:r>
    </w:p>
    <w:p w14:paraId="3FDB57DF" w14:textId="77777777" w:rsidR="00395AAD" w:rsidRPr="00D57B62" w:rsidRDefault="00395AAD">
      <w:pPr>
        <w:pStyle w:val="Header"/>
        <w:tabs>
          <w:tab w:val="clear" w:pos="4320"/>
          <w:tab w:val="clear" w:pos="8640"/>
        </w:tabs>
        <w:rPr>
          <w:rFonts w:ascii="Arial" w:hAnsi="Arial" w:cs="Arial"/>
          <w:lang w:val="en-CA"/>
        </w:rPr>
      </w:pPr>
    </w:p>
    <w:p w14:paraId="5CC6E0E6" w14:textId="77777777" w:rsidR="00395AAD" w:rsidRPr="00D57B62" w:rsidRDefault="00395AAD" w:rsidP="0027704A">
      <w:pPr>
        <w:rPr>
          <w:rFonts w:ascii="Arial" w:hAnsi="Arial" w:cs="Arial"/>
          <w:sz w:val="22"/>
        </w:rPr>
      </w:pPr>
      <w:r w:rsidRPr="00D57B62">
        <w:rPr>
          <w:rFonts w:ascii="Arial" w:hAnsi="Arial" w:cs="Arial"/>
          <w:sz w:val="22"/>
        </w:rPr>
        <w:t>Employees who have taken a vacation with pay beyond what they have earned and subsequently leave the employ of Collingwood Neighbourhood House will have any/all pay advance recovered by the Employer. It will be the responsibility of the employee leaving the employ of Collingwood Neighbourhood House to ensure all pay advances not rectified by the recovery of wages owing be repaid to the Employer.</w:t>
      </w:r>
    </w:p>
    <w:p w14:paraId="54AEBE0E" w14:textId="77777777" w:rsidR="00395AAD" w:rsidRPr="00D57B62" w:rsidRDefault="00395AAD">
      <w:pPr>
        <w:pStyle w:val="Header"/>
        <w:tabs>
          <w:tab w:val="clear" w:pos="4320"/>
          <w:tab w:val="clear" w:pos="8640"/>
        </w:tabs>
        <w:rPr>
          <w:rFonts w:ascii="Arial" w:hAnsi="Arial" w:cs="Arial"/>
          <w:lang w:val="en-CA"/>
        </w:rPr>
      </w:pPr>
    </w:p>
    <w:p w14:paraId="4EBE0B82" w14:textId="77777777" w:rsidR="00CD224F" w:rsidRPr="00D57B62" w:rsidRDefault="00395AAD" w:rsidP="0027704A">
      <w:pPr>
        <w:rPr>
          <w:rFonts w:ascii="Arial" w:hAnsi="Arial" w:cs="Arial"/>
          <w:sz w:val="22"/>
        </w:rPr>
      </w:pPr>
      <w:r w:rsidRPr="00D57B62">
        <w:rPr>
          <w:rFonts w:ascii="Arial" w:hAnsi="Arial" w:cs="Arial"/>
          <w:sz w:val="22"/>
        </w:rPr>
        <w:t>Employees currently enjoying a higher entitlement than listed above, will retain the higher entitlement until such time as their entitlement equals the above or they become entitled to the next higher step.</w:t>
      </w:r>
    </w:p>
    <w:p w14:paraId="76039C0C" w14:textId="77777777" w:rsidR="00294E31" w:rsidRDefault="00294E31" w:rsidP="00CD224F">
      <w:pPr>
        <w:rPr>
          <w:rFonts w:ascii="Arial" w:hAnsi="Arial" w:cs="Arial"/>
        </w:rPr>
      </w:pPr>
    </w:p>
    <w:p w14:paraId="0820FC9D" w14:textId="77777777" w:rsidR="00F434D5" w:rsidRDefault="00F434D5" w:rsidP="00CD224F">
      <w:pPr>
        <w:rPr>
          <w:rFonts w:ascii="Arial" w:hAnsi="Arial" w:cs="Arial"/>
        </w:rPr>
      </w:pPr>
    </w:p>
    <w:p w14:paraId="1719A9CD" w14:textId="77777777" w:rsidR="00F434D5" w:rsidRDefault="00F434D5" w:rsidP="00CD224F">
      <w:pPr>
        <w:rPr>
          <w:rFonts w:ascii="Arial" w:hAnsi="Arial" w:cs="Arial"/>
        </w:rPr>
      </w:pPr>
    </w:p>
    <w:p w14:paraId="291550D9" w14:textId="77777777" w:rsidR="00F434D5" w:rsidRDefault="00F434D5" w:rsidP="00CD224F">
      <w:pPr>
        <w:rPr>
          <w:rFonts w:ascii="Arial" w:hAnsi="Arial" w:cs="Arial"/>
        </w:rPr>
      </w:pPr>
    </w:p>
    <w:p w14:paraId="3D056DB7" w14:textId="77777777" w:rsidR="00F434D5" w:rsidRPr="00D57B62" w:rsidRDefault="00F434D5" w:rsidP="00CD224F">
      <w:pPr>
        <w:rPr>
          <w:rFonts w:ascii="Arial" w:hAnsi="Arial" w:cs="Arial"/>
        </w:rPr>
      </w:pPr>
    </w:p>
    <w:p w14:paraId="17CD8CD8" w14:textId="77777777" w:rsidR="0041042D" w:rsidRPr="00D57B62" w:rsidRDefault="00395AAD" w:rsidP="00831BCF">
      <w:pPr>
        <w:pStyle w:val="Heading2"/>
        <w:rPr>
          <w:rFonts w:cs="Arial"/>
          <w:b w:val="0"/>
          <w:u w:val="single"/>
        </w:rPr>
      </w:pPr>
      <w:bookmarkStart w:id="272" w:name="_Toc161837532"/>
      <w:bookmarkStart w:id="273" w:name="_Toc171951371"/>
      <w:r w:rsidRPr="00D57B62">
        <w:rPr>
          <w:rFonts w:cs="Arial"/>
          <w:b w:val="0"/>
        </w:rPr>
        <w:t>20.02</w:t>
      </w:r>
      <w:r w:rsidR="0041042D" w:rsidRPr="00D57B62">
        <w:rPr>
          <w:rFonts w:cs="Arial"/>
          <w:b w:val="0"/>
        </w:rPr>
        <w:t xml:space="preserve"> </w:t>
      </w:r>
      <w:r w:rsidRPr="00D57B62">
        <w:rPr>
          <w:rFonts w:cs="Arial"/>
          <w:b w:val="0"/>
        </w:rPr>
        <w:tab/>
      </w:r>
      <w:r w:rsidR="0041042D" w:rsidRPr="00D57B62">
        <w:rPr>
          <w:rFonts w:cs="Arial"/>
          <w:b w:val="0"/>
          <w:u w:val="single"/>
        </w:rPr>
        <w:t>Supplemental Vacation</w:t>
      </w:r>
      <w:bookmarkEnd w:id="272"/>
      <w:bookmarkEnd w:id="273"/>
    </w:p>
    <w:p w14:paraId="43A0F297" w14:textId="77777777" w:rsidR="0041042D" w:rsidRPr="00D57B62" w:rsidRDefault="0041042D" w:rsidP="00831BCF">
      <w:pPr>
        <w:rPr>
          <w:rFonts w:ascii="Arial" w:hAnsi="Arial" w:cs="Arial"/>
        </w:rPr>
      </w:pPr>
    </w:p>
    <w:p w14:paraId="10876692" w14:textId="74411372" w:rsidR="00831BCF" w:rsidRPr="00D57B62" w:rsidRDefault="00831BCF" w:rsidP="000E6927">
      <w:pPr>
        <w:rPr>
          <w:rFonts w:ascii="Arial" w:hAnsi="Arial" w:cs="Arial"/>
          <w:sz w:val="22"/>
        </w:rPr>
      </w:pPr>
      <w:r w:rsidRPr="00D57B62">
        <w:rPr>
          <w:rFonts w:ascii="Arial" w:hAnsi="Arial" w:cs="Arial"/>
          <w:sz w:val="22"/>
        </w:rPr>
        <w:t>Effective April 1, 2020, upon an Employee’s 15</w:t>
      </w:r>
      <w:r w:rsidRPr="00D57B62">
        <w:rPr>
          <w:rFonts w:ascii="Arial" w:hAnsi="Arial" w:cs="Arial"/>
          <w:sz w:val="22"/>
          <w:vertAlign w:val="superscript"/>
        </w:rPr>
        <w:t>th</w:t>
      </w:r>
      <w:r w:rsidRPr="00D57B62">
        <w:rPr>
          <w:rFonts w:ascii="Arial" w:hAnsi="Arial" w:cs="Arial"/>
          <w:sz w:val="22"/>
        </w:rPr>
        <w:t>, 20</w:t>
      </w:r>
      <w:r w:rsidRPr="00D57B62">
        <w:rPr>
          <w:rFonts w:ascii="Arial" w:hAnsi="Arial" w:cs="Arial"/>
          <w:sz w:val="22"/>
          <w:vertAlign w:val="superscript"/>
        </w:rPr>
        <w:t>th</w:t>
      </w:r>
      <w:r w:rsidRPr="00D57B62">
        <w:rPr>
          <w:rFonts w:ascii="Arial" w:hAnsi="Arial" w:cs="Arial"/>
          <w:sz w:val="22"/>
        </w:rPr>
        <w:t>, 25</w:t>
      </w:r>
      <w:r w:rsidRPr="00D57B62">
        <w:rPr>
          <w:rFonts w:ascii="Arial" w:hAnsi="Arial" w:cs="Arial"/>
          <w:sz w:val="22"/>
          <w:vertAlign w:val="superscript"/>
        </w:rPr>
        <w:t>th</w:t>
      </w:r>
      <w:r w:rsidRPr="00D57B62">
        <w:rPr>
          <w:rFonts w:ascii="Arial" w:hAnsi="Arial" w:cs="Arial"/>
          <w:sz w:val="22"/>
        </w:rPr>
        <w:t xml:space="preserve"> and 30</w:t>
      </w:r>
      <w:r w:rsidRPr="00D57B62">
        <w:rPr>
          <w:rFonts w:ascii="Arial" w:hAnsi="Arial" w:cs="Arial"/>
          <w:sz w:val="22"/>
          <w:vertAlign w:val="superscript"/>
        </w:rPr>
        <w:t>th</w:t>
      </w:r>
      <w:r w:rsidRPr="00D57B62">
        <w:rPr>
          <w:rFonts w:ascii="Arial" w:hAnsi="Arial" w:cs="Arial"/>
          <w:sz w:val="22"/>
        </w:rPr>
        <w:t xml:space="preserve"> anniversary date, they will be granted a bonus five (5) days of vacation in addition to th</w:t>
      </w:r>
      <w:r w:rsidR="00CD40AA" w:rsidRPr="00D57B62">
        <w:rPr>
          <w:rFonts w:ascii="Arial" w:hAnsi="Arial" w:cs="Arial"/>
          <w:sz w:val="22"/>
        </w:rPr>
        <w:t xml:space="preserve">at year’s </w:t>
      </w:r>
      <w:r w:rsidRPr="00D57B62">
        <w:rPr>
          <w:rFonts w:ascii="Arial" w:hAnsi="Arial" w:cs="Arial"/>
          <w:sz w:val="22"/>
        </w:rPr>
        <w:t>entitlement under Article 20.01. This benefit is to be prorated based on hours worked in the preceding year for regular part-time employees.</w:t>
      </w:r>
    </w:p>
    <w:p w14:paraId="3576AF1B" w14:textId="77777777" w:rsidR="00831BCF" w:rsidRPr="00D57B62" w:rsidRDefault="00831BCF" w:rsidP="00831BCF">
      <w:pPr>
        <w:rPr>
          <w:rFonts w:ascii="Arial" w:hAnsi="Arial" w:cs="Arial"/>
          <w:sz w:val="22"/>
        </w:rPr>
      </w:pPr>
    </w:p>
    <w:p w14:paraId="25285DE6" w14:textId="11FE8F23" w:rsidR="00831BCF" w:rsidRPr="00D57B62" w:rsidRDefault="00831BCF" w:rsidP="000E6927">
      <w:pPr>
        <w:rPr>
          <w:rFonts w:ascii="Arial" w:hAnsi="Arial" w:cs="Arial"/>
          <w:sz w:val="22"/>
        </w:rPr>
      </w:pPr>
      <w:r w:rsidRPr="00D57B62">
        <w:rPr>
          <w:rFonts w:ascii="Arial" w:hAnsi="Arial" w:cs="Arial"/>
          <w:sz w:val="22"/>
        </w:rPr>
        <w:t xml:space="preserve">Casual employees will also have this benefit prorated on hours worked in the preceding </w:t>
      </w:r>
      <w:r w:rsidR="00964279" w:rsidRPr="00D57B62">
        <w:rPr>
          <w:rFonts w:ascii="Arial" w:hAnsi="Arial" w:cs="Arial"/>
          <w:sz w:val="22"/>
        </w:rPr>
        <w:t>year but</w:t>
      </w:r>
      <w:r w:rsidRPr="00D57B62">
        <w:rPr>
          <w:rFonts w:ascii="Arial" w:hAnsi="Arial" w:cs="Arial"/>
          <w:sz w:val="22"/>
        </w:rPr>
        <w:t xml:space="preserve"> will be paid in-lieu on the paycheque following said anniversary date(s).</w:t>
      </w:r>
    </w:p>
    <w:p w14:paraId="18A71826" w14:textId="77777777" w:rsidR="00831BCF" w:rsidRPr="00D57B62" w:rsidRDefault="00831BCF" w:rsidP="00831BCF">
      <w:pPr>
        <w:rPr>
          <w:rFonts w:ascii="Arial" w:hAnsi="Arial" w:cs="Arial"/>
          <w:sz w:val="22"/>
        </w:rPr>
      </w:pPr>
    </w:p>
    <w:p w14:paraId="5D562A3E" w14:textId="77777777" w:rsidR="00395AAD" w:rsidRPr="00D57B62" w:rsidRDefault="00831BCF">
      <w:pPr>
        <w:pStyle w:val="Heading2"/>
        <w:spacing w:before="180" w:after="0"/>
        <w:rPr>
          <w:rFonts w:cs="Arial"/>
          <w:b w:val="0"/>
        </w:rPr>
      </w:pPr>
      <w:bookmarkStart w:id="274" w:name="_Toc161837533"/>
      <w:bookmarkStart w:id="275" w:name="_Toc171951372"/>
      <w:r w:rsidRPr="00D57B62">
        <w:rPr>
          <w:rFonts w:cs="Arial"/>
          <w:b w:val="0"/>
        </w:rPr>
        <w:t>20.03</w:t>
      </w:r>
      <w:r w:rsidRPr="00D57B62">
        <w:rPr>
          <w:rFonts w:cs="Arial"/>
          <w:b w:val="0"/>
        </w:rPr>
        <w:tab/>
      </w:r>
      <w:r w:rsidR="00395AAD" w:rsidRPr="00D57B62">
        <w:rPr>
          <w:rFonts w:cs="Arial"/>
          <w:b w:val="0"/>
          <w:u w:val="single"/>
        </w:rPr>
        <w:t>Vacation Schedules</w:t>
      </w:r>
      <w:bookmarkEnd w:id="274"/>
      <w:bookmarkEnd w:id="275"/>
    </w:p>
    <w:p w14:paraId="4D9F6E74" w14:textId="77777777" w:rsidR="00395AAD" w:rsidRPr="00D57B62" w:rsidRDefault="00395AAD">
      <w:pPr>
        <w:rPr>
          <w:rFonts w:ascii="Arial" w:hAnsi="Arial" w:cs="Arial"/>
          <w:i/>
          <w:sz w:val="22"/>
        </w:rPr>
      </w:pPr>
    </w:p>
    <w:p w14:paraId="785D417D" w14:textId="77777777" w:rsidR="00395AAD" w:rsidRPr="00D57B62" w:rsidRDefault="00395AAD" w:rsidP="000E6927">
      <w:pPr>
        <w:rPr>
          <w:rFonts w:ascii="Arial" w:hAnsi="Arial" w:cs="Arial"/>
          <w:sz w:val="22"/>
        </w:rPr>
      </w:pPr>
      <w:r w:rsidRPr="00D57B62">
        <w:rPr>
          <w:rFonts w:ascii="Arial" w:hAnsi="Arial" w:cs="Arial"/>
          <w:sz w:val="22"/>
        </w:rPr>
        <w:t>The Employer will distribute a selection form within each program on or before;</w:t>
      </w:r>
    </w:p>
    <w:p w14:paraId="2CA64116" w14:textId="77777777" w:rsidR="00395AAD" w:rsidRPr="00D57B62" w:rsidRDefault="00395AAD">
      <w:pPr>
        <w:rPr>
          <w:rFonts w:ascii="Arial" w:hAnsi="Arial" w:cs="Arial"/>
          <w:sz w:val="20"/>
        </w:rPr>
      </w:pPr>
    </w:p>
    <w:p w14:paraId="1FA40759" w14:textId="2828B2DA" w:rsidR="00395AAD" w:rsidRPr="00D57B62" w:rsidRDefault="00395AAD" w:rsidP="000E6927">
      <w:pPr>
        <w:rPr>
          <w:rFonts w:ascii="Arial" w:hAnsi="Arial" w:cs="Arial"/>
          <w:sz w:val="22"/>
        </w:rPr>
      </w:pPr>
      <w:r w:rsidRPr="00D57B62">
        <w:rPr>
          <w:rFonts w:ascii="Arial" w:hAnsi="Arial" w:cs="Arial"/>
          <w:sz w:val="22"/>
        </w:rPr>
        <w:t>November 1</w:t>
      </w:r>
      <w:r w:rsidRPr="00D57B62">
        <w:rPr>
          <w:rFonts w:ascii="Arial" w:hAnsi="Arial" w:cs="Arial"/>
          <w:sz w:val="22"/>
          <w:vertAlign w:val="superscript"/>
        </w:rPr>
        <w:t>st</w:t>
      </w:r>
      <w:r w:rsidRPr="00D57B62">
        <w:rPr>
          <w:rFonts w:ascii="Arial" w:hAnsi="Arial" w:cs="Arial"/>
          <w:sz w:val="22"/>
        </w:rPr>
        <w:t xml:space="preserve"> for the period January 1</w:t>
      </w:r>
      <w:r w:rsidRPr="00D57B62">
        <w:rPr>
          <w:rFonts w:ascii="Arial" w:hAnsi="Arial" w:cs="Arial"/>
          <w:sz w:val="22"/>
          <w:vertAlign w:val="superscript"/>
        </w:rPr>
        <w:t>st</w:t>
      </w:r>
      <w:r w:rsidRPr="00D57B62">
        <w:rPr>
          <w:rFonts w:ascii="Arial" w:hAnsi="Arial" w:cs="Arial"/>
          <w:sz w:val="22"/>
        </w:rPr>
        <w:t xml:space="preserve"> through April 30</w:t>
      </w:r>
      <w:r w:rsidRPr="00D57B62">
        <w:rPr>
          <w:rFonts w:ascii="Arial" w:hAnsi="Arial" w:cs="Arial"/>
          <w:sz w:val="22"/>
          <w:vertAlign w:val="superscript"/>
        </w:rPr>
        <w:t>th</w:t>
      </w:r>
      <w:r w:rsidRPr="00D57B62">
        <w:rPr>
          <w:rFonts w:ascii="Arial" w:hAnsi="Arial" w:cs="Arial"/>
          <w:sz w:val="22"/>
        </w:rPr>
        <w:t>, and March 1</w:t>
      </w:r>
      <w:r w:rsidRPr="00D57B62">
        <w:rPr>
          <w:rFonts w:ascii="Arial" w:hAnsi="Arial" w:cs="Arial"/>
          <w:sz w:val="22"/>
          <w:vertAlign w:val="superscript"/>
        </w:rPr>
        <w:t>st</w:t>
      </w:r>
      <w:r w:rsidRPr="00D57B62">
        <w:rPr>
          <w:rFonts w:ascii="Arial" w:hAnsi="Arial" w:cs="Arial"/>
          <w:sz w:val="22"/>
        </w:rPr>
        <w:t xml:space="preserve"> for the period May 1</w:t>
      </w:r>
      <w:r w:rsidRPr="00D57B62">
        <w:rPr>
          <w:rFonts w:ascii="Arial" w:hAnsi="Arial" w:cs="Arial"/>
          <w:sz w:val="22"/>
          <w:vertAlign w:val="superscript"/>
        </w:rPr>
        <w:t>st</w:t>
      </w:r>
      <w:r w:rsidRPr="00D57B62">
        <w:rPr>
          <w:rFonts w:ascii="Arial" w:hAnsi="Arial" w:cs="Arial"/>
          <w:sz w:val="22"/>
        </w:rPr>
        <w:t xml:space="preserve"> through December 31</w:t>
      </w:r>
      <w:r w:rsidRPr="00D57B62">
        <w:rPr>
          <w:rFonts w:ascii="Arial" w:hAnsi="Arial" w:cs="Arial"/>
          <w:sz w:val="22"/>
          <w:vertAlign w:val="superscript"/>
        </w:rPr>
        <w:t>st</w:t>
      </w:r>
      <w:r w:rsidRPr="00D57B62">
        <w:rPr>
          <w:rFonts w:ascii="Arial" w:hAnsi="Arial" w:cs="Arial"/>
          <w:sz w:val="22"/>
        </w:rPr>
        <w:t>.</w:t>
      </w:r>
    </w:p>
    <w:p w14:paraId="72BAA8E3" w14:textId="77777777" w:rsidR="00395AAD" w:rsidRPr="00D57B62" w:rsidRDefault="00395AAD">
      <w:pPr>
        <w:rPr>
          <w:rFonts w:ascii="Arial" w:hAnsi="Arial" w:cs="Arial"/>
          <w:sz w:val="20"/>
        </w:rPr>
      </w:pPr>
    </w:p>
    <w:p w14:paraId="7DEE03B6" w14:textId="77777777" w:rsidR="00395AAD" w:rsidRPr="00D57B62" w:rsidRDefault="00395AAD" w:rsidP="000E6927">
      <w:pPr>
        <w:rPr>
          <w:rFonts w:ascii="Arial" w:hAnsi="Arial" w:cs="Arial"/>
          <w:iCs/>
          <w:sz w:val="22"/>
        </w:rPr>
      </w:pPr>
      <w:r w:rsidRPr="00D57B62">
        <w:rPr>
          <w:rFonts w:ascii="Arial" w:hAnsi="Arial" w:cs="Arial"/>
          <w:sz w:val="22"/>
        </w:rPr>
        <w:t>The Employer shall approve the vacation schedules within two (2) weeks of the closing dates for the vacation requests.</w:t>
      </w:r>
    </w:p>
    <w:p w14:paraId="2F114D49" w14:textId="77777777" w:rsidR="00395AAD" w:rsidRPr="00D57B62" w:rsidRDefault="00395AAD">
      <w:pPr>
        <w:rPr>
          <w:rFonts w:ascii="Arial" w:hAnsi="Arial" w:cs="Arial"/>
          <w:sz w:val="20"/>
        </w:rPr>
      </w:pPr>
    </w:p>
    <w:p w14:paraId="45CEC036" w14:textId="77777777" w:rsidR="00395AAD" w:rsidRPr="00D57B62" w:rsidRDefault="00395AAD" w:rsidP="000E6927">
      <w:pPr>
        <w:rPr>
          <w:rFonts w:ascii="Arial" w:hAnsi="Arial" w:cs="Arial"/>
          <w:sz w:val="22"/>
        </w:rPr>
      </w:pPr>
      <w:r w:rsidRPr="00D57B62">
        <w:rPr>
          <w:rFonts w:ascii="Arial" w:hAnsi="Arial" w:cs="Arial"/>
          <w:sz w:val="22"/>
        </w:rPr>
        <w:t xml:space="preserve">An employee, who does not exercise </w:t>
      </w:r>
      <w:r w:rsidR="00521EB4" w:rsidRPr="00D57B62">
        <w:rPr>
          <w:rFonts w:ascii="Arial" w:hAnsi="Arial" w:cs="Arial"/>
          <w:sz w:val="22"/>
        </w:rPr>
        <w:t xml:space="preserve">their </w:t>
      </w:r>
      <w:r w:rsidRPr="00D57B62">
        <w:rPr>
          <w:rFonts w:ascii="Arial" w:hAnsi="Arial" w:cs="Arial"/>
          <w:sz w:val="22"/>
        </w:rPr>
        <w:t>seniority rights within two (2) weeks of receiving the vacation schedule, shall not be entitled to exercise those rights in respect to any vacation time previously selected by an employee with less seniority.</w:t>
      </w:r>
    </w:p>
    <w:p w14:paraId="27B0B787" w14:textId="77777777" w:rsidR="00395AAD" w:rsidRPr="00D57B62" w:rsidRDefault="00395AAD">
      <w:pPr>
        <w:pStyle w:val="Footer"/>
        <w:tabs>
          <w:tab w:val="clear" w:pos="4320"/>
          <w:tab w:val="clear" w:pos="8640"/>
        </w:tabs>
        <w:rPr>
          <w:rFonts w:ascii="Arial" w:hAnsi="Arial" w:cs="Arial"/>
          <w:lang w:val="en-CA"/>
        </w:rPr>
      </w:pPr>
    </w:p>
    <w:p w14:paraId="417D7CB3" w14:textId="77777777" w:rsidR="00395AAD" w:rsidRPr="00D57B62" w:rsidRDefault="00395AAD" w:rsidP="000E6927">
      <w:pPr>
        <w:rPr>
          <w:rFonts w:ascii="Arial" w:hAnsi="Arial" w:cs="Arial"/>
          <w:i/>
          <w:sz w:val="22"/>
        </w:rPr>
      </w:pPr>
      <w:r w:rsidRPr="00D57B62">
        <w:rPr>
          <w:rFonts w:ascii="Arial" w:hAnsi="Arial" w:cs="Arial"/>
          <w:sz w:val="22"/>
        </w:rPr>
        <w:t>An employee who relocates to another work location where the vacation schedule has already been completed will not be entitled to exercise her seniority rights for that year only. However, every effort shall be made to grant vacation at the time of the employee’s choice.</w:t>
      </w:r>
    </w:p>
    <w:p w14:paraId="18FF671C" w14:textId="77777777" w:rsidR="00395AAD" w:rsidRPr="00D57B62" w:rsidRDefault="00395AAD">
      <w:pPr>
        <w:pStyle w:val="Heading2"/>
        <w:spacing w:before="180" w:after="0"/>
        <w:rPr>
          <w:rFonts w:cs="Arial"/>
          <w:b w:val="0"/>
        </w:rPr>
      </w:pPr>
      <w:bookmarkStart w:id="276" w:name="_Toc161837534"/>
      <w:bookmarkStart w:id="277" w:name="_Toc171951373"/>
      <w:r w:rsidRPr="00D57B62">
        <w:rPr>
          <w:rFonts w:cs="Arial"/>
          <w:b w:val="0"/>
        </w:rPr>
        <w:t>20.0</w:t>
      </w:r>
      <w:r w:rsidR="00831BCF" w:rsidRPr="00D57B62">
        <w:rPr>
          <w:rFonts w:cs="Arial"/>
          <w:b w:val="0"/>
        </w:rPr>
        <w:t>4</w:t>
      </w:r>
      <w:r w:rsidRPr="00D57B62">
        <w:rPr>
          <w:rFonts w:cs="Arial"/>
          <w:b w:val="0"/>
        </w:rPr>
        <w:tab/>
      </w:r>
      <w:r w:rsidRPr="00D57B62">
        <w:rPr>
          <w:rFonts w:cs="Arial"/>
          <w:b w:val="0"/>
          <w:u w:val="single"/>
        </w:rPr>
        <w:t>Vacation Preference</w:t>
      </w:r>
      <w:bookmarkEnd w:id="276"/>
      <w:bookmarkEnd w:id="277"/>
    </w:p>
    <w:p w14:paraId="192355BF" w14:textId="77777777" w:rsidR="00851C6B" w:rsidRPr="00D57B62" w:rsidRDefault="00851C6B">
      <w:pPr>
        <w:pStyle w:val="BodyText2"/>
        <w:spacing w:before="0"/>
        <w:rPr>
          <w:rFonts w:cs="Arial"/>
          <w:lang w:val="en-CA"/>
        </w:rPr>
      </w:pPr>
    </w:p>
    <w:p w14:paraId="7B9D392E" w14:textId="77777777" w:rsidR="00631DD0" w:rsidRPr="00D57B62" w:rsidRDefault="00F53482">
      <w:pPr>
        <w:pStyle w:val="BodyText2"/>
        <w:tabs>
          <w:tab w:val="left" w:pos="720"/>
        </w:tabs>
        <w:spacing w:before="0"/>
        <w:rPr>
          <w:rFonts w:cs="Arial"/>
          <w:lang w:val="en-CA"/>
        </w:rPr>
      </w:pPr>
      <w:r w:rsidRPr="00D57B62">
        <w:rPr>
          <w:rFonts w:cs="Arial"/>
          <w:lang w:val="en-CA"/>
        </w:rPr>
        <w:t>(</w:t>
      </w:r>
      <w:r w:rsidR="00395AAD" w:rsidRPr="00D57B62">
        <w:rPr>
          <w:rFonts w:cs="Arial"/>
          <w:lang w:val="en-CA"/>
        </w:rPr>
        <w:t>a)</w:t>
      </w:r>
      <w:r w:rsidR="00851C6B" w:rsidRPr="00D57B62">
        <w:rPr>
          <w:rFonts w:cs="Arial"/>
          <w:lang w:val="en-CA"/>
        </w:rPr>
        <w:tab/>
      </w:r>
      <w:r w:rsidR="00395AAD" w:rsidRPr="00D57B62">
        <w:rPr>
          <w:rFonts w:cs="Arial"/>
          <w:lang w:val="en-CA"/>
        </w:rPr>
        <w:t xml:space="preserve">The Employer will determine the vacation periods available for each vacation year, </w:t>
      </w:r>
      <w:r w:rsidR="00851C6B" w:rsidRPr="00D57B62">
        <w:rPr>
          <w:rFonts w:cs="Arial"/>
          <w:lang w:val="en-CA"/>
        </w:rPr>
        <w:tab/>
      </w:r>
      <w:r w:rsidR="00395AAD" w:rsidRPr="00D57B62">
        <w:rPr>
          <w:rFonts w:cs="Arial"/>
          <w:lang w:val="en-CA"/>
        </w:rPr>
        <w:t>taking into consideration operational requirements and availability of casual staff.</w:t>
      </w:r>
    </w:p>
    <w:p w14:paraId="59A78DC6" w14:textId="77777777" w:rsidR="00395AAD" w:rsidRPr="00D57B62" w:rsidRDefault="00395AAD">
      <w:pPr>
        <w:rPr>
          <w:rFonts w:ascii="Arial" w:hAnsi="Arial" w:cs="Arial"/>
          <w:sz w:val="22"/>
          <w:u w:val="single"/>
        </w:rPr>
      </w:pPr>
    </w:p>
    <w:p w14:paraId="0BF6CCB5" w14:textId="77777777" w:rsidR="00631DD0" w:rsidRPr="00D57B62" w:rsidRDefault="00F53482">
      <w:pPr>
        <w:tabs>
          <w:tab w:val="left" w:pos="720"/>
        </w:tabs>
        <w:rPr>
          <w:rFonts w:ascii="Arial" w:hAnsi="Arial" w:cs="Arial"/>
          <w:iCs/>
          <w:sz w:val="20"/>
        </w:rPr>
      </w:pPr>
      <w:r w:rsidRPr="00D57B62">
        <w:rPr>
          <w:rFonts w:ascii="Arial" w:hAnsi="Arial" w:cs="Arial"/>
          <w:sz w:val="22"/>
        </w:rPr>
        <w:t>(b)</w:t>
      </w:r>
      <w:r w:rsidRPr="00D57B62">
        <w:rPr>
          <w:rFonts w:ascii="Arial" w:hAnsi="Arial" w:cs="Arial"/>
          <w:sz w:val="22"/>
        </w:rPr>
        <w:tab/>
      </w:r>
      <w:r w:rsidR="00395AAD" w:rsidRPr="00D57B62">
        <w:rPr>
          <w:rFonts w:ascii="Arial" w:hAnsi="Arial" w:cs="Arial"/>
          <w:sz w:val="22"/>
        </w:rPr>
        <w:t xml:space="preserve">Preference in the selection and allocation of available vacation time shall be </w:t>
      </w:r>
      <w:r w:rsidRPr="00D57B62">
        <w:rPr>
          <w:rFonts w:ascii="Arial" w:hAnsi="Arial" w:cs="Arial"/>
          <w:sz w:val="22"/>
        </w:rPr>
        <w:tab/>
      </w:r>
      <w:r w:rsidR="00395AAD" w:rsidRPr="00D57B62">
        <w:rPr>
          <w:rFonts w:ascii="Arial" w:hAnsi="Arial" w:cs="Arial"/>
          <w:sz w:val="22"/>
        </w:rPr>
        <w:t>determined on the basis of seniority within each work location and/or program.</w:t>
      </w:r>
    </w:p>
    <w:p w14:paraId="16180530" w14:textId="77777777" w:rsidR="00631DD0" w:rsidRPr="00D57B62" w:rsidRDefault="00395AAD">
      <w:pPr>
        <w:ind w:firstLine="720"/>
        <w:rPr>
          <w:rFonts w:ascii="Arial" w:hAnsi="Arial" w:cs="Arial"/>
          <w:iCs/>
          <w:sz w:val="22"/>
        </w:rPr>
      </w:pPr>
      <w:r w:rsidRPr="00D57B62">
        <w:rPr>
          <w:rFonts w:ascii="Arial" w:hAnsi="Arial" w:cs="Arial"/>
          <w:iCs/>
          <w:sz w:val="22"/>
        </w:rPr>
        <w:t xml:space="preserve">An employee’s vacation request will not be unreasonably withheld by the </w:t>
      </w:r>
      <w:r w:rsidR="007508C2" w:rsidRPr="00D57B62">
        <w:rPr>
          <w:rFonts w:ascii="Arial" w:hAnsi="Arial" w:cs="Arial"/>
          <w:iCs/>
          <w:sz w:val="22"/>
        </w:rPr>
        <w:tab/>
      </w:r>
      <w:r w:rsidRPr="00D57B62">
        <w:rPr>
          <w:rFonts w:ascii="Arial" w:hAnsi="Arial" w:cs="Arial"/>
          <w:iCs/>
          <w:sz w:val="22"/>
        </w:rPr>
        <w:t>Employer.</w:t>
      </w:r>
    </w:p>
    <w:p w14:paraId="328BB637" w14:textId="77777777" w:rsidR="00395AAD" w:rsidRPr="00D57B62" w:rsidRDefault="00395AAD">
      <w:pPr>
        <w:rPr>
          <w:rFonts w:ascii="Arial" w:hAnsi="Arial" w:cs="Arial"/>
          <w:sz w:val="22"/>
          <w:u w:val="single"/>
        </w:rPr>
      </w:pPr>
    </w:p>
    <w:p w14:paraId="34DA232A" w14:textId="2283D93D" w:rsidR="00592EC3" w:rsidRPr="00D57B62" w:rsidRDefault="00F53482">
      <w:pPr>
        <w:tabs>
          <w:tab w:val="left" w:pos="360"/>
        </w:tabs>
        <w:rPr>
          <w:rFonts w:ascii="Arial" w:hAnsi="Arial" w:cs="Arial"/>
          <w:sz w:val="22"/>
        </w:rPr>
      </w:pPr>
      <w:r w:rsidRPr="00D57B62">
        <w:rPr>
          <w:rFonts w:ascii="Arial" w:hAnsi="Arial" w:cs="Arial"/>
          <w:sz w:val="22"/>
        </w:rPr>
        <w:t>(c)</w:t>
      </w:r>
      <w:r w:rsidRPr="00D57B62">
        <w:rPr>
          <w:rFonts w:ascii="Arial" w:hAnsi="Arial" w:cs="Arial"/>
          <w:sz w:val="22"/>
        </w:rPr>
        <w:tab/>
      </w:r>
      <w:r w:rsidR="007508C2" w:rsidRPr="00D57B62">
        <w:rPr>
          <w:rFonts w:ascii="Arial" w:hAnsi="Arial" w:cs="Arial"/>
          <w:sz w:val="22"/>
        </w:rPr>
        <w:tab/>
      </w:r>
      <w:r w:rsidR="00395AAD" w:rsidRPr="00D57B62">
        <w:rPr>
          <w:rFonts w:ascii="Arial" w:hAnsi="Arial" w:cs="Arial"/>
          <w:sz w:val="22"/>
        </w:rPr>
        <w:t xml:space="preserve">An employee shall be entitled to receive </w:t>
      </w:r>
      <w:r w:rsidR="00521EB4" w:rsidRPr="00D57B62">
        <w:rPr>
          <w:rFonts w:ascii="Arial" w:hAnsi="Arial" w:cs="Arial"/>
          <w:sz w:val="22"/>
        </w:rPr>
        <w:t xml:space="preserve">their </w:t>
      </w:r>
      <w:r w:rsidR="00395AAD" w:rsidRPr="00D57B62">
        <w:rPr>
          <w:rFonts w:ascii="Arial" w:hAnsi="Arial" w:cs="Arial"/>
          <w:sz w:val="22"/>
        </w:rPr>
        <w:t xml:space="preserve">vacation in an unbroken period.  </w:t>
      </w:r>
      <w:r w:rsidRPr="00D57B62">
        <w:rPr>
          <w:rFonts w:ascii="Arial" w:hAnsi="Arial" w:cs="Arial"/>
          <w:sz w:val="22"/>
        </w:rPr>
        <w:tab/>
      </w:r>
      <w:r w:rsidR="007508C2" w:rsidRPr="00D57B62">
        <w:rPr>
          <w:rFonts w:ascii="Arial" w:hAnsi="Arial" w:cs="Arial"/>
          <w:sz w:val="22"/>
        </w:rPr>
        <w:tab/>
      </w:r>
      <w:r w:rsidR="007508C2" w:rsidRPr="00D57B62">
        <w:rPr>
          <w:rFonts w:ascii="Arial" w:hAnsi="Arial" w:cs="Arial"/>
          <w:sz w:val="22"/>
        </w:rPr>
        <w:tab/>
      </w:r>
      <w:r w:rsidR="00525155" w:rsidRPr="00D57B62">
        <w:rPr>
          <w:rFonts w:ascii="Arial" w:hAnsi="Arial" w:cs="Arial"/>
          <w:sz w:val="22"/>
        </w:rPr>
        <w:tab/>
      </w:r>
      <w:r w:rsidR="00395AAD" w:rsidRPr="00D57B62">
        <w:rPr>
          <w:rFonts w:ascii="Arial" w:hAnsi="Arial" w:cs="Arial"/>
          <w:sz w:val="22"/>
        </w:rPr>
        <w:t xml:space="preserve">Employees wishing to split their vacation shall exercise seniority rights in the </w:t>
      </w:r>
      <w:r w:rsidR="007508C2" w:rsidRPr="00D57B62">
        <w:rPr>
          <w:rFonts w:ascii="Arial" w:hAnsi="Arial" w:cs="Arial"/>
          <w:sz w:val="22"/>
        </w:rPr>
        <w:tab/>
      </w:r>
      <w:r w:rsidR="007508C2" w:rsidRPr="00D57B62">
        <w:rPr>
          <w:rFonts w:ascii="Arial" w:hAnsi="Arial" w:cs="Arial"/>
          <w:sz w:val="22"/>
        </w:rPr>
        <w:tab/>
      </w:r>
      <w:r w:rsidR="007508C2" w:rsidRPr="00D57B62">
        <w:rPr>
          <w:rFonts w:ascii="Arial" w:hAnsi="Arial" w:cs="Arial"/>
          <w:sz w:val="22"/>
        </w:rPr>
        <w:tab/>
      </w:r>
      <w:r w:rsidR="00525155" w:rsidRPr="00D57B62">
        <w:rPr>
          <w:rFonts w:ascii="Arial" w:hAnsi="Arial" w:cs="Arial"/>
          <w:sz w:val="22"/>
        </w:rPr>
        <w:tab/>
      </w:r>
      <w:r w:rsidR="00395AAD" w:rsidRPr="00D57B62">
        <w:rPr>
          <w:rFonts w:ascii="Arial" w:hAnsi="Arial" w:cs="Arial"/>
          <w:sz w:val="22"/>
        </w:rPr>
        <w:t xml:space="preserve">choice of their first vacation period.  Seniority shall prevail in the second vacation </w:t>
      </w:r>
      <w:r w:rsidR="007508C2" w:rsidRPr="00D57B62">
        <w:rPr>
          <w:rFonts w:ascii="Arial" w:hAnsi="Arial" w:cs="Arial"/>
          <w:sz w:val="22"/>
        </w:rPr>
        <w:tab/>
      </w:r>
      <w:r w:rsidR="007508C2" w:rsidRPr="00D57B62">
        <w:rPr>
          <w:rFonts w:ascii="Arial" w:hAnsi="Arial" w:cs="Arial"/>
          <w:sz w:val="22"/>
        </w:rPr>
        <w:tab/>
      </w:r>
      <w:r w:rsidR="007508C2" w:rsidRPr="00D57B62">
        <w:rPr>
          <w:rFonts w:ascii="Arial" w:hAnsi="Arial" w:cs="Arial"/>
          <w:sz w:val="22"/>
        </w:rPr>
        <w:tab/>
      </w:r>
      <w:r w:rsidR="00525155" w:rsidRPr="00D57B62">
        <w:rPr>
          <w:rFonts w:ascii="Arial" w:hAnsi="Arial" w:cs="Arial"/>
          <w:sz w:val="22"/>
        </w:rPr>
        <w:tab/>
      </w:r>
      <w:r w:rsidR="00395AAD" w:rsidRPr="00D57B62">
        <w:rPr>
          <w:rFonts w:ascii="Arial" w:hAnsi="Arial" w:cs="Arial"/>
          <w:sz w:val="22"/>
        </w:rPr>
        <w:t xml:space="preserve">period, but only after all other “first” vacation periods have been posted.  Seniority </w:t>
      </w:r>
      <w:r w:rsidR="007508C2" w:rsidRPr="00D57B62">
        <w:rPr>
          <w:rFonts w:ascii="Arial" w:hAnsi="Arial" w:cs="Arial"/>
          <w:sz w:val="22"/>
        </w:rPr>
        <w:tab/>
      </w:r>
      <w:r w:rsidR="007508C2" w:rsidRPr="00D57B62">
        <w:rPr>
          <w:rFonts w:ascii="Arial" w:hAnsi="Arial" w:cs="Arial"/>
          <w:sz w:val="22"/>
        </w:rPr>
        <w:tab/>
      </w:r>
      <w:r w:rsidR="00525155" w:rsidRPr="00D57B62">
        <w:rPr>
          <w:rFonts w:ascii="Arial" w:hAnsi="Arial" w:cs="Arial"/>
          <w:sz w:val="22"/>
        </w:rPr>
        <w:tab/>
      </w:r>
      <w:r w:rsidR="00395AAD" w:rsidRPr="00D57B62">
        <w:rPr>
          <w:rFonts w:ascii="Arial" w:hAnsi="Arial" w:cs="Arial"/>
          <w:sz w:val="22"/>
        </w:rPr>
        <w:t>shall prevail in further choices in the same manner.</w:t>
      </w:r>
    </w:p>
    <w:p w14:paraId="2F83CB2A" w14:textId="77777777" w:rsidR="00395AAD" w:rsidRPr="00D57B62" w:rsidRDefault="00395AAD">
      <w:pPr>
        <w:rPr>
          <w:rFonts w:ascii="Arial" w:hAnsi="Arial" w:cs="Arial"/>
          <w:sz w:val="22"/>
          <w:u w:val="single"/>
        </w:rPr>
      </w:pPr>
    </w:p>
    <w:p w14:paraId="6E15D9FB" w14:textId="6AD44CEF" w:rsidR="00592EC3" w:rsidRPr="00D57B62" w:rsidRDefault="00F53482">
      <w:pPr>
        <w:tabs>
          <w:tab w:val="left" w:pos="360"/>
        </w:tabs>
        <w:rPr>
          <w:rFonts w:ascii="Arial" w:hAnsi="Arial" w:cs="Arial"/>
          <w:sz w:val="22"/>
        </w:rPr>
      </w:pPr>
      <w:r w:rsidRPr="00D57B62">
        <w:rPr>
          <w:rFonts w:ascii="Arial" w:hAnsi="Arial" w:cs="Arial"/>
          <w:sz w:val="22"/>
        </w:rPr>
        <w:t>(d)</w:t>
      </w:r>
      <w:r w:rsidRPr="00D57B62">
        <w:rPr>
          <w:rFonts w:ascii="Arial" w:hAnsi="Arial" w:cs="Arial"/>
          <w:sz w:val="22"/>
        </w:rPr>
        <w:tab/>
      </w:r>
      <w:r w:rsidR="007508C2" w:rsidRPr="00D57B62">
        <w:rPr>
          <w:rFonts w:ascii="Arial" w:hAnsi="Arial" w:cs="Arial"/>
          <w:sz w:val="22"/>
        </w:rPr>
        <w:tab/>
      </w:r>
      <w:r w:rsidR="00395AAD" w:rsidRPr="00D57B62">
        <w:rPr>
          <w:rFonts w:ascii="Arial" w:hAnsi="Arial" w:cs="Arial"/>
          <w:sz w:val="22"/>
        </w:rPr>
        <w:t xml:space="preserve">Regular vacations shall have priority over vacation time carried over under the </w:t>
      </w:r>
      <w:r w:rsidRPr="00D57B62">
        <w:rPr>
          <w:rFonts w:ascii="Arial" w:hAnsi="Arial" w:cs="Arial"/>
          <w:sz w:val="22"/>
        </w:rPr>
        <w:tab/>
      </w:r>
      <w:r w:rsidR="007508C2" w:rsidRPr="00D57B62">
        <w:rPr>
          <w:rFonts w:ascii="Arial" w:hAnsi="Arial" w:cs="Arial"/>
          <w:sz w:val="22"/>
        </w:rPr>
        <w:tab/>
      </w:r>
      <w:r w:rsidR="007508C2" w:rsidRPr="00D57B62">
        <w:rPr>
          <w:rFonts w:ascii="Arial" w:hAnsi="Arial" w:cs="Arial"/>
          <w:sz w:val="22"/>
        </w:rPr>
        <w:tab/>
      </w:r>
      <w:r w:rsidR="000F7EBD" w:rsidRPr="00D57B62">
        <w:rPr>
          <w:rFonts w:ascii="Arial" w:hAnsi="Arial" w:cs="Arial"/>
          <w:sz w:val="22"/>
        </w:rPr>
        <w:tab/>
      </w:r>
      <w:r w:rsidR="00395AAD" w:rsidRPr="00D57B62">
        <w:rPr>
          <w:rFonts w:ascii="Arial" w:hAnsi="Arial" w:cs="Arial"/>
          <w:sz w:val="22"/>
        </w:rPr>
        <w:t>provisions of Article 20.0</w:t>
      </w:r>
      <w:r w:rsidR="00FC0000" w:rsidRPr="00D57B62">
        <w:rPr>
          <w:rFonts w:ascii="Arial" w:hAnsi="Arial" w:cs="Arial"/>
          <w:sz w:val="22"/>
        </w:rPr>
        <w:t>8</w:t>
      </w:r>
      <w:r w:rsidR="00395AAD" w:rsidRPr="00D57B62">
        <w:rPr>
          <w:rFonts w:ascii="Arial" w:hAnsi="Arial" w:cs="Arial"/>
          <w:sz w:val="22"/>
        </w:rPr>
        <w:t xml:space="preserve"> (Vacation Carryover).</w:t>
      </w:r>
    </w:p>
    <w:p w14:paraId="57585636" w14:textId="77777777" w:rsidR="00395AAD" w:rsidRPr="00D57B62" w:rsidRDefault="00395AAD">
      <w:pPr>
        <w:rPr>
          <w:rFonts w:ascii="Arial" w:hAnsi="Arial" w:cs="Arial"/>
          <w:sz w:val="22"/>
          <w:u w:val="single"/>
        </w:rPr>
      </w:pPr>
    </w:p>
    <w:p w14:paraId="72F04256" w14:textId="6D986D06" w:rsidR="00592EC3" w:rsidRPr="00D57B62" w:rsidRDefault="00F53482">
      <w:pPr>
        <w:tabs>
          <w:tab w:val="left" w:pos="360"/>
        </w:tabs>
        <w:rPr>
          <w:rFonts w:ascii="Arial" w:hAnsi="Arial" w:cs="Arial"/>
          <w:sz w:val="22"/>
        </w:rPr>
      </w:pPr>
      <w:r w:rsidRPr="00D57B62">
        <w:rPr>
          <w:rFonts w:ascii="Arial" w:hAnsi="Arial" w:cs="Arial"/>
          <w:sz w:val="22"/>
        </w:rPr>
        <w:t>(e)</w:t>
      </w:r>
      <w:r w:rsidRPr="00D57B62">
        <w:rPr>
          <w:rFonts w:ascii="Arial" w:hAnsi="Arial" w:cs="Arial"/>
          <w:sz w:val="22"/>
        </w:rPr>
        <w:tab/>
      </w:r>
      <w:r w:rsidR="007508C2" w:rsidRPr="00D57B62">
        <w:rPr>
          <w:rFonts w:ascii="Arial" w:hAnsi="Arial" w:cs="Arial"/>
          <w:sz w:val="22"/>
        </w:rPr>
        <w:tab/>
      </w:r>
      <w:r w:rsidR="00395AAD" w:rsidRPr="00D57B62">
        <w:rPr>
          <w:rFonts w:ascii="Arial" w:hAnsi="Arial" w:cs="Arial"/>
          <w:sz w:val="22"/>
        </w:rPr>
        <w:t xml:space="preserve">In the event an employee fails to select a vacation period, the Employer retains the </w:t>
      </w:r>
      <w:r w:rsidRPr="00D57B62">
        <w:rPr>
          <w:rFonts w:ascii="Arial" w:hAnsi="Arial" w:cs="Arial"/>
          <w:sz w:val="22"/>
        </w:rPr>
        <w:tab/>
      </w:r>
      <w:r w:rsidR="007508C2" w:rsidRPr="00D57B62">
        <w:rPr>
          <w:rFonts w:ascii="Arial" w:hAnsi="Arial" w:cs="Arial"/>
          <w:sz w:val="22"/>
        </w:rPr>
        <w:tab/>
      </w:r>
      <w:r w:rsidR="000F7EBD" w:rsidRPr="00D57B62">
        <w:rPr>
          <w:rFonts w:ascii="Arial" w:hAnsi="Arial" w:cs="Arial"/>
          <w:sz w:val="22"/>
        </w:rPr>
        <w:tab/>
      </w:r>
      <w:r w:rsidR="00395AAD" w:rsidRPr="00D57B62">
        <w:rPr>
          <w:rFonts w:ascii="Arial" w:hAnsi="Arial" w:cs="Arial"/>
          <w:sz w:val="22"/>
        </w:rPr>
        <w:t xml:space="preserve">right to assign the employee </w:t>
      </w:r>
      <w:r w:rsidR="00C97E06" w:rsidRPr="00D57B62">
        <w:rPr>
          <w:rFonts w:ascii="Arial" w:hAnsi="Arial" w:cs="Arial"/>
          <w:b/>
          <w:bCs/>
          <w:sz w:val="22"/>
        </w:rPr>
        <w:t>their</w:t>
      </w:r>
      <w:r w:rsidR="00395AAD" w:rsidRPr="00D57B62">
        <w:rPr>
          <w:rFonts w:ascii="Arial" w:hAnsi="Arial" w:cs="Arial"/>
          <w:sz w:val="22"/>
        </w:rPr>
        <w:t xml:space="preserve"> vacation entitlement to any available time.</w:t>
      </w:r>
    </w:p>
    <w:p w14:paraId="062DCC97" w14:textId="77777777" w:rsidR="00395AAD" w:rsidRPr="00D57B62" w:rsidRDefault="00395AAD">
      <w:pPr>
        <w:rPr>
          <w:rFonts w:ascii="Arial" w:hAnsi="Arial" w:cs="Arial"/>
          <w:sz w:val="22"/>
        </w:rPr>
      </w:pPr>
    </w:p>
    <w:p w14:paraId="260E6D56" w14:textId="47114B0A" w:rsidR="00592EC3" w:rsidRPr="00D57B62" w:rsidRDefault="00F53482">
      <w:pPr>
        <w:tabs>
          <w:tab w:val="left" w:pos="360"/>
        </w:tabs>
        <w:rPr>
          <w:rFonts w:ascii="Arial" w:hAnsi="Arial" w:cs="Arial"/>
          <w:sz w:val="22"/>
        </w:rPr>
      </w:pPr>
      <w:r w:rsidRPr="00D57B62">
        <w:rPr>
          <w:rFonts w:ascii="Arial" w:hAnsi="Arial" w:cs="Arial"/>
          <w:sz w:val="22"/>
        </w:rPr>
        <w:t>(f)</w:t>
      </w:r>
      <w:r w:rsidRPr="00D57B62">
        <w:rPr>
          <w:rFonts w:ascii="Arial" w:hAnsi="Arial" w:cs="Arial"/>
          <w:sz w:val="22"/>
        </w:rPr>
        <w:tab/>
      </w:r>
      <w:r w:rsidR="007508C2" w:rsidRPr="00D57B62">
        <w:rPr>
          <w:rFonts w:ascii="Arial" w:hAnsi="Arial" w:cs="Arial"/>
          <w:sz w:val="22"/>
        </w:rPr>
        <w:tab/>
      </w:r>
      <w:r w:rsidR="00395AAD" w:rsidRPr="00D57B62">
        <w:rPr>
          <w:rFonts w:ascii="Arial" w:hAnsi="Arial" w:cs="Arial"/>
          <w:sz w:val="22"/>
        </w:rPr>
        <w:t xml:space="preserve">An employee will be entitled to take all their vacation as a continuous period. Every </w:t>
      </w:r>
      <w:r w:rsidRPr="00D57B62">
        <w:rPr>
          <w:rFonts w:ascii="Arial" w:hAnsi="Arial" w:cs="Arial"/>
          <w:sz w:val="22"/>
        </w:rPr>
        <w:tab/>
      </w:r>
      <w:r w:rsidR="007508C2" w:rsidRPr="00D57B62">
        <w:rPr>
          <w:rFonts w:ascii="Arial" w:hAnsi="Arial" w:cs="Arial"/>
          <w:sz w:val="22"/>
        </w:rPr>
        <w:tab/>
      </w:r>
      <w:r w:rsidR="00952F38" w:rsidRPr="00D57B62">
        <w:rPr>
          <w:rFonts w:ascii="Arial" w:hAnsi="Arial" w:cs="Arial"/>
          <w:sz w:val="22"/>
        </w:rPr>
        <w:tab/>
      </w:r>
      <w:r w:rsidR="00395AAD" w:rsidRPr="00D57B62">
        <w:rPr>
          <w:rFonts w:ascii="Arial" w:hAnsi="Arial" w:cs="Arial"/>
          <w:sz w:val="22"/>
        </w:rPr>
        <w:t xml:space="preserve">reasonable effort will be made to accommodate an employee wishing to take </w:t>
      </w:r>
      <w:r w:rsidR="007508C2" w:rsidRPr="00D57B62">
        <w:rPr>
          <w:rFonts w:ascii="Arial" w:hAnsi="Arial" w:cs="Arial"/>
          <w:sz w:val="22"/>
        </w:rPr>
        <w:tab/>
      </w:r>
      <w:r w:rsidR="007508C2" w:rsidRPr="00D57B62">
        <w:rPr>
          <w:rFonts w:ascii="Arial" w:hAnsi="Arial" w:cs="Arial"/>
          <w:sz w:val="22"/>
        </w:rPr>
        <w:tab/>
      </w:r>
      <w:r w:rsidR="007508C2" w:rsidRPr="00D57B62">
        <w:rPr>
          <w:rFonts w:ascii="Arial" w:hAnsi="Arial" w:cs="Arial"/>
          <w:sz w:val="22"/>
        </w:rPr>
        <w:tab/>
      </w:r>
      <w:r w:rsidR="00952F38" w:rsidRPr="00D57B62">
        <w:rPr>
          <w:rFonts w:ascii="Arial" w:hAnsi="Arial" w:cs="Arial"/>
          <w:sz w:val="22"/>
        </w:rPr>
        <w:tab/>
      </w:r>
      <w:r w:rsidR="00395AAD" w:rsidRPr="00D57B62">
        <w:rPr>
          <w:rFonts w:ascii="Arial" w:hAnsi="Arial" w:cs="Arial"/>
          <w:sz w:val="22"/>
        </w:rPr>
        <w:t>carried</w:t>
      </w:r>
      <w:r w:rsidR="007508C2" w:rsidRPr="00D57B62">
        <w:rPr>
          <w:rFonts w:ascii="Arial" w:hAnsi="Arial" w:cs="Arial"/>
          <w:sz w:val="22"/>
        </w:rPr>
        <w:t xml:space="preserve"> </w:t>
      </w:r>
      <w:r w:rsidR="00395AAD" w:rsidRPr="00D57B62">
        <w:rPr>
          <w:rFonts w:ascii="Arial" w:hAnsi="Arial" w:cs="Arial"/>
          <w:sz w:val="22"/>
        </w:rPr>
        <w:t xml:space="preserve">over vacation coinciding with the current years’ vacation entitlement. </w:t>
      </w:r>
    </w:p>
    <w:p w14:paraId="03FAC2C5" w14:textId="77777777" w:rsidR="0038569E" w:rsidRPr="00D57B62" w:rsidRDefault="0038569E" w:rsidP="0038569E">
      <w:pPr>
        <w:pStyle w:val="Heading2"/>
        <w:spacing w:before="0" w:after="0"/>
        <w:rPr>
          <w:rFonts w:cs="Arial"/>
          <w:b w:val="0"/>
        </w:rPr>
      </w:pPr>
    </w:p>
    <w:p w14:paraId="254E9056" w14:textId="24EF1B65" w:rsidR="00395AAD" w:rsidRPr="00D57B62" w:rsidRDefault="00395AAD">
      <w:pPr>
        <w:pStyle w:val="Heading2"/>
        <w:spacing w:before="180" w:after="0"/>
        <w:rPr>
          <w:rFonts w:cs="Arial"/>
          <w:b w:val="0"/>
        </w:rPr>
      </w:pPr>
      <w:bookmarkStart w:id="278" w:name="_Toc161837535"/>
      <w:bookmarkStart w:id="279" w:name="_Toc171951374"/>
      <w:r w:rsidRPr="00D57B62">
        <w:rPr>
          <w:rFonts w:cs="Arial"/>
          <w:b w:val="0"/>
        </w:rPr>
        <w:t>20.0</w:t>
      </w:r>
      <w:r w:rsidR="00831BCF" w:rsidRPr="00D57B62">
        <w:rPr>
          <w:rFonts w:cs="Arial"/>
          <w:b w:val="0"/>
        </w:rPr>
        <w:t>5</w:t>
      </w:r>
      <w:r w:rsidRPr="00D57B62">
        <w:rPr>
          <w:rFonts w:cs="Arial"/>
          <w:b w:val="0"/>
        </w:rPr>
        <w:tab/>
      </w:r>
      <w:r w:rsidRPr="00D57B62">
        <w:rPr>
          <w:rFonts w:cs="Arial"/>
          <w:b w:val="0"/>
          <w:u w:val="single"/>
        </w:rPr>
        <w:t>Call Back on Vacation</w:t>
      </w:r>
      <w:bookmarkEnd w:id="278"/>
      <w:bookmarkEnd w:id="279"/>
    </w:p>
    <w:p w14:paraId="5203EB70" w14:textId="77777777" w:rsidR="00851C6B" w:rsidRPr="00D57B62" w:rsidRDefault="00851C6B">
      <w:pPr>
        <w:pStyle w:val="BodyText3"/>
        <w:rPr>
          <w:rFonts w:cs="Arial"/>
          <w:u w:val="none"/>
        </w:rPr>
      </w:pPr>
    </w:p>
    <w:p w14:paraId="7B6C0A5D" w14:textId="42241249" w:rsidR="00395AAD" w:rsidRPr="00D57B62" w:rsidRDefault="00395AAD" w:rsidP="00093EC7">
      <w:pPr>
        <w:pStyle w:val="BodyText3"/>
        <w:rPr>
          <w:rFonts w:cs="Arial"/>
          <w:u w:val="none"/>
        </w:rPr>
      </w:pPr>
      <w:r w:rsidRPr="00D57B62">
        <w:rPr>
          <w:rFonts w:cs="Arial"/>
          <w:u w:val="none"/>
        </w:rPr>
        <w:t xml:space="preserve">Employees who have commenced their annual vacation shall not be called back to </w:t>
      </w:r>
      <w:r w:rsidR="00696A85" w:rsidRPr="00D57B62">
        <w:rPr>
          <w:rFonts w:cs="Arial"/>
          <w:u w:val="none"/>
        </w:rPr>
        <w:t>work unless</w:t>
      </w:r>
      <w:r w:rsidRPr="00D57B62">
        <w:rPr>
          <w:rFonts w:cs="Arial"/>
          <w:u w:val="none"/>
        </w:rPr>
        <w:t xml:space="preserve"> they agree.</w:t>
      </w:r>
    </w:p>
    <w:p w14:paraId="7AD69A73" w14:textId="77777777" w:rsidR="00851C6B" w:rsidRPr="00D57B62" w:rsidRDefault="00851C6B" w:rsidP="002640FB">
      <w:pPr>
        <w:pStyle w:val="Heading2"/>
        <w:spacing w:before="0" w:after="0"/>
        <w:rPr>
          <w:rFonts w:cs="Arial"/>
          <w:b w:val="0"/>
        </w:rPr>
      </w:pPr>
    </w:p>
    <w:p w14:paraId="15F039F9" w14:textId="77777777" w:rsidR="00395AAD" w:rsidRPr="00D57B62" w:rsidRDefault="00395AAD">
      <w:pPr>
        <w:pStyle w:val="Heading2"/>
        <w:spacing w:before="180" w:after="0"/>
        <w:rPr>
          <w:rFonts w:cs="Arial"/>
          <w:b w:val="0"/>
        </w:rPr>
      </w:pPr>
      <w:bookmarkStart w:id="280" w:name="_Toc161837536"/>
      <w:bookmarkStart w:id="281" w:name="_Toc171951375"/>
      <w:r w:rsidRPr="00D57B62">
        <w:rPr>
          <w:rFonts w:cs="Arial"/>
          <w:b w:val="0"/>
        </w:rPr>
        <w:t>20.0</w:t>
      </w:r>
      <w:r w:rsidR="00831BCF" w:rsidRPr="00D57B62">
        <w:rPr>
          <w:rFonts w:cs="Arial"/>
          <w:b w:val="0"/>
        </w:rPr>
        <w:t>6</w:t>
      </w:r>
      <w:r w:rsidRPr="00D57B62">
        <w:rPr>
          <w:rFonts w:cs="Arial"/>
          <w:b w:val="0"/>
        </w:rPr>
        <w:tab/>
      </w:r>
      <w:r w:rsidRPr="00D57B62">
        <w:rPr>
          <w:rFonts w:cs="Arial"/>
          <w:b w:val="0"/>
          <w:u w:val="single"/>
        </w:rPr>
        <w:t>Approved Leave of Absence During Vacation</w:t>
      </w:r>
      <w:bookmarkEnd w:id="280"/>
      <w:bookmarkEnd w:id="281"/>
      <w:r w:rsidRPr="00D57B62">
        <w:rPr>
          <w:rFonts w:cs="Arial"/>
          <w:b w:val="0"/>
        </w:rPr>
        <w:t xml:space="preserve">  </w:t>
      </w:r>
    </w:p>
    <w:p w14:paraId="3BECB33D" w14:textId="77777777" w:rsidR="00851C6B" w:rsidRPr="00D57B62" w:rsidRDefault="00851C6B">
      <w:pPr>
        <w:pStyle w:val="BodyText2"/>
        <w:spacing w:before="0"/>
        <w:rPr>
          <w:rFonts w:cs="Arial"/>
          <w:lang w:val="en-CA"/>
        </w:rPr>
      </w:pPr>
    </w:p>
    <w:p w14:paraId="02A50454" w14:textId="77777777" w:rsidR="00395AAD" w:rsidRPr="00D57B62" w:rsidRDefault="00395AAD" w:rsidP="00093EC7">
      <w:pPr>
        <w:pStyle w:val="BodyText2"/>
        <w:spacing w:before="0"/>
        <w:rPr>
          <w:rFonts w:cs="Arial"/>
          <w:lang w:val="en-CA"/>
        </w:rPr>
      </w:pPr>
      <w:r w:rsidRPr="00D57B62">
        <w:rPr>
          <w:rFonts w:cs="Arial"/>
          <w:lang w:val="en-CA"/>
        </w:rPr>
        <w:t>Where an employee qualifies for sick leave, bereavement or any other approved leave prior to a period of vacation, there shall be no deduction from vacation credits for such absence.  The period of vacation so displaced shall either be added to the vacation period or reinstated for use at a time mutually agreed upon by the employee and the Employer. The Employer may require the employee to furnish confirmation of illness if the employee wishes to defer their vacation period because of illness.</w:t>
      </w:r>
    </w:p>
    <w:p w14:paraId="0FA3C3D7" w14:textId="430514BD" w:rsidR="00434789" w:rsidRPr="00D57B62" w:rsidRDefault="00434789" w:rsidP="002640FB">
      <w:pPr>
        <w:pStyle w:val="Heading2"/>
        <w:spacing w:before="0" w:after="0"/>
        <w:rPr>
          <w:rFonts w:cs="Arial"/>
          <w:b w:val="0"/>
        </w:rPr>
      </w:pPr>
    </w:p>
    <w:p w14:paraId="189CC0DD" w14:textId="77777777" w:rsidR="00395AAD" w:rsidRPr="00D57B62" w:rsidRDefault="00395AAD">
      <w:pPr>
        <w:pStyle w:val="Heading2"/>
        <w:spacing w:before="180" w:after="0"/>
        <w:rPr>
          <w:rFonts w:cs="Arial"/>
          <w:b w:val="0"/>
        </w:rPr>
      </w:pPr>
      <w:bookmarkStart w:id="282" w:name="_Toc161837537"/>
      <w:bookmarkStart w:id="283" w:name="_Toc171951376"/>
      <w:r w:rsidRPr="00D57B62">
        <w:rPr>
          <w:rFonts w:cs="Arial"/>
          <w:b w:val="0"/>
        </w:rPr>
        <w:t>20.0</w:t>
      </w:r>
      <w:r w:rsidR="00831BCF" w:rsidRPr="00D57B62">
        <w:rPr>
          <w:rFonts w:cs="Arial"/>
          <w:b w:val="0"/>
        </w:rPr>
        <w:t>7</w:t>
      </w:r>
      <w:r w:rsidRPr="00D57B62">
        <w:rPr>
          <w:rFonts w:cs="Arial"/>
          <w:b w:val="0"/>
        </w:rPr>
        <w:tab/>
      </w:r>
      <w:r w:rsidRPr="00D57B62">
        <w:rPr>
          <w:rFonts w:cs="Arial"/>
          <w:b w:val="0"/>
          <w:u w:val="single"/>
        </w:rPr>
        <w:t>Vacation Credits on Termination</w:t>
      </w:r>
      <w:bookmarkEnd w:id="282"/>
      <w:bookmarkEnd w:id="283"/>
      <w:r w:rsidRPr="00D57B62">
        <w:rPr>
          <w:rFonts w:cs="Arial"/>
          <w:b w:val="0"/>
        </w:rPr>
        <w:t xml:space="preserve">  </w:t>
      </w:r>
    </w:p>
    <w:p w14:paraId="509F99C7" w14:textId="77777777" w:rsidR="00851C6B" w:rsidRPr="00D57B62" w:rsidRDefault="00851C6B">
      <w:pPr>
        <w:pStyle w:val="BodyText3"/>
        <w:rPr>
          <w:rFonts w:cs="Arial"/>
          <w:u w:val="none"/>
        </w:rPr>
      </w:pPr>
    </w:p>
    <w:p w14:paraId="15DB49AD" w14:textId="5730A97D" w:rsidR="00395AAD" w:rsidRPr="00D57B62" w:rsidRDefault="00395AAD" w:rsidP="00093EC7">
      <w:pPr>
        <w:pStyle w:val="BodyText3"/>
        <w:rPr>
          <w:rFonts w:cs="Arial"/>
          <w:u w:val="none"/>
        </w:rPr>
      </w:pPr>
      <w:r w:rsidRPr="00D57B62">
        <w:rPr>
          <w:rFonts w:cs="Arial"/>
          <w:u w:val="none"/>
        </w:rPr>
        <w:t>Except as otherwise provided, earned but unused vacation credits shall be paid to an employee leaving the Employer on their final pay cheque. In no other circumstances will an employee receiv</w:t>
      </w:r>
      <w:r w:rsidR="00C33FB8" w:rsidRPr="00D57B62">
        <w:rPr>
          <w:rFonts w:cs="Arial"/>
          <w:u w:val="none"/>
        </w:rPr>
        <w:t>e pay in lieu of their vacation other than specified in Article 20.</w:t>
      </w:r>
      <w:r w:rsidR="00CD40AA" w:rsidRPr="00D57B62">
        <w:rPr>
          <w:rFonts w:cs="Arial"/>
          <w:u w:val="none"/>
        </w:rPr>
        <w:t>10</w:t>
      </w:r>
      <w:r w:rsidR="00C33FB8" w:rsidRPr="00D57B62">
        <w:rPr>
          <w:rFonts w:cs="Arial"/>
          <w:u w:val="none"/>
        </w:rPr>
        <w:t>.</w:t>
      </w:r>
    </w:p>
    <w:p w14:paraId="00E30412" w14:textId="77777777" w:rsidR="005973FE" w:rsidRPr="00D57B62" w:rsidRDefault="005973FE">
      <w:pPr>
        <w:pStyle w:val="BodyText3"/>
        <w:rPr>
          <w:rFonts w:cs="Arial"/>
          <w:u w:val="none"/>
        </w:rPr>
      </w:pPr>
    </w:p>
    <w:p w14:paraId="18A63848" w14:textId="01B1A783" w:rsidR="00395AAD" w:rsidRPr="00D57B62" w:rsidRDefault="00395AAD">
      <w:pPr>
        <w:pStyle w:val="Heading2"/>
        <w:spacing w:before="180" w:after="0"/>
        <w:rPr>
          <w:rFonts w:cs="Arial"/>
          <w:b w:val="0"/>
        </w:rPr>
      </w:pPr>
      <w:bookmarkStart w:id="284" w:name="_Toc161837538"/>
      <w:bookmarkStart w:id="285" w:name="_Toc171951377"/>
      <w:r w:rsidRPr="00D57B62">
        <w:rPr>
          <w:rFonts w:cs="Arial"/>
          <w:b w:val="0"/>
        </w:rPr>
        <w:t>20.0</w:t>
      </w:r>
      <w:r w:rsidR="00831BCF" w:rsidRPr="00D57B62">
        <w:rPr>
          <w:rFonts w:cs="Arial"/>
          <w:b w:val="0"/>
        </w:rPr>
        <w:t>8</w:t>
      </w:r>
      <w:r w:rsidRPr="00D57B62">
        <w:rPr>
          <w:rFonts w:cs="Arial"/>
          <w:b w:val="0"/>
        </w:rPr>
        <w:tab/>
      </w:r>
      <w:r w:rsidRPr="00D57B62">
        <w:rPr>
          <w:rFonts w:cs="Arial"/>
          <w:b w:val="0"/>
          <w:u w:val="single"/>
        </w:rPr>
        <w:t>Vacation Schedule Changes</w:t>
      </w:r>
      <w:bookmarkEnd w:id="284"/>
      <w:bookmarkEnd w:id="285"/>
    </w:p>
    <w:p w14:paraId="3BC9F21B" w14:textId="77777777" w:rsidR="00851C6B" w:rsidRPr="00D57B62" w:rsidRDefault="00851C6B">
      <w:pPr>
        <w:pStyle w:val="BodyText3"/>
        <w:rPr>
          <w:rFonts w:cs="Arial"/>
          <w:u w:val="none"/>
        </w:rPr>
      </w:pPr>
    </w:p>
    <w:p w14:paraId="4D59C861" w14:textId="77777777" w:rsidR="00395AAD" w:rsidRPr="00D57B62" w:rsidRDefault="00395AAD" w:rsidP="00093EC7">
      <w:pPr>
        <w:pStyle w:val="BodyText3"/>
        <w:rPr>
          <w:rFonts w:cs="Arial"/>
          <w:u w:val="none"/>
        </w:rPr>
      </w:pPr>
      <w:r w:rsidRPr="00D57B62">
        <w:rPr>
          <w:rFonts w:cs="Arial"/>
          <w:u w:val="none"/>
        </w:rPr>
        <w:t>Vacation schedules, once approved by the Employer, shall not be changed, other than in cases of emergency, except by mutual agreement between the employee and Employer.</w:t>
      </w:r>
    </w:p>
    <w:p w14:paraId="08691186" w14:textId="77777777" w:rsidR="00851C6B" w:rsidRPr="00D57B62" w:rsidRDefault="00851C6B" w:rsidP="002640FB">
      <w:pPr>
        <w:pStyle w:val="Heading2"/>
        <w:spacing w:before="0" w:after="0"/>
        <w:rPr>
          <w:rFonts w:cs="Arial"/>
          <w:b w:val="0"/>
        </w:rPr>
      </w:pPr>
    </w:p>
    <w:p w14:paraId="41D204D1" w14:textId="77777777" w:rsidR="00395AAD" w:rsidRPr="00D57B62" w:rsidRDefault="00395AAD">
      <w:pPr>
        <w:pStyle w:val="Heading2"/>
        <w:spacing w:before="180" w:after="0"/>
        <w:rPr>
          <w:rFonts w:cs="Arial"/>
          <w:b w:val="0"/>
        </w:rPr>
      </w:pPr>
      <w:bookmarkStart w:id="286" w:name="_Toc161837539"/>
      <w:bookmarkStart w:id="287" w:name="_Toc171951378"/>
      <w:r w:rsidRPr="00D57B62">
        <w:rPr>
          <w:rFonts w:cs="Arial"/>
          <w:b w:val="0"/>
        </w:rPr>
        <w:t>20.0</w:t>
      </w:r>
      <w:r w:rsidR="00831BCF" w:rsidRPr="00D57B62">
        <w:rPr>
          <w:rFonts w:cs="Arial"/>
          <w:b w:val="0"/>
        </w:rPr>
        <w:t>9</w:t>
      </w:r>
      <w:r w:rsidRPr="00D57B62">
        <w:rPr>
          <w:rFonts w:cs="Arial"/>
          <w:b w:val="0"/>
        </w:rPr>
        <w:tab/>
      </w:r>
      <w:r w:rsidRPr="00D57B62">
        <w:rPr>
          <w:rFonts w:cs="Arial"/>
          <w:b w:val="0"/>
          <w:u w:val="single"/>
        </w:rPr>
        <w:t>Vacation Carryover</w:t>
      </w:r>
      <w:bookmarkEnd w:id="286"/>
      <w:bookmarkEnd w:id="287"/>
    </w:p>
    <w:p w14:paraId="310F962D" w14:textId="77777777" w:rsidR="00851C6B" w:rsidRPr="00D57B62" w:rsidRDefault="00851C6B">
      <w:pPr>
        <w:rPr>
          <w:rFonts w:ascii="Arial" w:hAnsi="Arial" w:cs="Arial"/>
          <w:sz w:val="22"/>
        </w:rPr>
      </w:pPr>
    </w:p>
    <w:p w14:paraId="3E01046E" w14:textId="45CF8DA5" w:rsidR="00395AAD" w:rsidRPr="00D57B62" w:rsidRDefault="00395AAD" w:rsidP="00093EC7">
      <w:pPr>
        <w:rPr>
          <w:rFonts w:ascii="Arial" w:hAnsi="Arial" w:cs="Arial"/>
          <w:iCs/>
          <w:sz w:val="22"/>
        </w:rPr>
      </w:pPr>
      <w:r w:rsidRPr="00D57B62">
        <w:rPr>
          <w:rFonts w:ascii="Arial" w:hAnsi="Arial" w:cs="Arial"/>
          <w:sz w:val="22"/>
        </w:rPr>
        <w:t xml:space="preserve">An employee will be allowed to bank </w:t>
      </w:r>
      <w:r w:rsidR="006C5D79" w:rsidRPr="00D57B62">
        <w:rPr>
          <w:rFonts w:ascii="Arial" w:hAnsi="Arial" w:cs="Arial"/>
          <w:sz w:val="22"/>
        </w:rPr>
        <w:t>two (2</w:t>
      </w:r>
      <w:r w:rsidR="00803697" w:rsidRPr="00D57B62">
        <w:rPr>
          <w:rFonts w:ascii="Arial" w:hAnsi="Arial" w:cs="Arial"/>
          <w:sz w:val="22"/>
        </w:rPr>
        <w:t xml:space="preserve">) </w:t>
      </w:r>
      <w:r w:rsidRPr="00D57B62">
        <w:rPr>
          <w:rFonts w:ascii="Arial" w:hAnsi="Arial" w:cs="Arial"/>
          <w:sz w:val="22"/>
        </w:rPr>
        <w:t>week</w:t>
      </w:r>
      <w:r w:rsidR="005F3798" w:rsidRPr="00D57B62">
        <w:rPr>
          <w:rFonts w:ascii="Arial" w:hAnsi="Arial" w:cs="Arial"/>
          <w:sz w:val="22"/>
        </w:rPr>
        <w:t>s</w:t>
      </w:r>
      <w:r w:rsidRPr="00D57B62">
        <w:rPr>
          <w:rFonts w:ascii="Arial" w:hAnsi="Arial" w:cs="Arial"/>
          <w:sz w:val="22"/>
        </w:rPr>
        <w:t xml:space="preserve"> of vacation entitlement from one year to the next. The week</w:t>
      </w:r>
      <w:r w:rsidR="005F3798" w:rsidRPr="00D57B62">
        <w:rPr>
          <w:rFonts w:ascii="Arial" w:hAnsi="Arial" w:cs="Arial"/>
          <w:sz w:val="22"/>
        </w:rPr>
        <w:t>s</w:t>
      </w:r>
      <w:r w:rsidRPr="00D57B62">
        <w:rPr>
          <w:rFonts w:ascii="Arial" w:hAnsi="Arial" w:cs="Arial"/>
          <w:sz w:val="22"/>
        </w:rPr>
        <w:t xml:space="preserve"> banked must be taken as time off</w:t>
      </w:r>
      <w:r w:rsidR="005F3798" w:rsidRPr="00D57B62">
        <w:rPr>
          <w:rFonts w:ascii="Arial" w:hAnsi="Arial" w:cs="Arial"/>
          <w:sz w:val="22"/>
        </w:rPr>
        <w:t xml:space="preserve"> within the following year</w:t>
      </w:r>
      <w:r w:rsidR="00803697" w:rsidRPr="00D57B62">
        <w:rPr>
          <w:rFonts w:ascii="Arial" w:hAnsi="Arial" w:cs="Arial"/>
          <w:sz w:val="22"/>
        </w:rPr>
        <w:t>.</w:t>
      </w:r>
      <w:r w:rsidRPr="00D57B62">
        <w:rPr>
          <w:rFonts w:ascii="Arial" w:hAnsi="Arial" w:cs="Arial"/>
          <w:iCs/>
          <w:sz w:val="22"/>
        </w:rPr>
        <w:t xml:space="preserve"> Application to access this provision must be </w:t>
      </w:r>
      <w:r w:rsidR="00573D0B" w:rsidRPr="00D57B62">
        <w:rPr>
          <w:rFonts w:ascii="Arial" w:hAnsi="Arial" w:cs="Arial"/>
          <w:b/>
          <w:sz w:val="22"/>
          <w:lang w:val="en-GB"/>
        </w:rPr>
        <w:t>in writing</w:t>
      </w:r>
      <w:r w:rsidR="00B101C9" w:rsidRPr="00D57B62">
        <w:rPr>
          <w:rFonts w:ascii="Arial" w:hAnsi="Arial" w:cs="Arial"/>
          <w:b/>
          <w:sz w:val="22"/>
          <w:lang w:val="en-GB"/>
        </w:rPr>
        <w:t xml:space="preserve">, </w:t>
      </w:r>
      <w:r w:rsidR="00573D0B" w:rsidRPr="00D57B62">
        <w:rPr>
          <w:rFonts w:ascii="Arial" w:hAnsi="Arial" w:cs="Arial"/>
          <w:b/>
          <w:sz w:val="22"/>
          <w:lang w:val="en-GB"/>
        </w:rPr>
        <w:t>including the option of emai</w:t>
      </w:r>
      <w:r w:rsidR="00573D0B" w:rsidRPr="00D57B62">
        <w:rPr>
          <w:rFonts w:ascii="Arial" w:hAnsi="Arial" w:cs="Arial"/>
          <w:bCs/>
          <w:sz w:val="22"/>
          <w:lang w:val="en-GB"/>
        </w:rPr>
        <w:t>l</w:t>
      </w:r>
      <w:r w:rsidRPr="00D57B62">
        <w:rPr>
          <w:rFonts w:ascii="Arial" w:hAnsi="Arial" w:cs="Arial"/>
          <w:iCs/>
          <w:sz w:val="22"/>
        </w:rPr>
        <w:t xml:space="preserve"> and signed by the employee.</w:t>
      </w:r>
    </w:p>
    <w:p w14:paraId="4813BFC2" w14:textId="77777777" w:rsidR="005F3798" w:rsidRPr="00D57B62" w:rsidRDefault="005F3798">
      <w:pPr>
        <w:rPr>
          <w:rFonts w:ascii="Arial" w:hAnsi="Arial" w:cs="Arial"/>
          <w:iCs/>
          <w:sz w:val="22"/>
        </w:rPr>
      </w:pPr>
    </w:p>
    <w:p w14:paraId="38B0607A" w14:textId="77777777" w:rsidR="00851C6B" w:rsidRPr="00D57B62" w:rsidRDefault="005F3798" w:rsidP="005F3798">
      <w:pPr>
        <w:pStyle w:val="Heading2"/>
        <w:rPr>
          <w:rFonts w:cs="Arial"/>
          <w:b w:val="0"/>
          <w:u w:val="single"/>
        </w:rPr>
      </w:pPr>
      <w:bookmarkStart w:id="288" w:name="_Toc161837540"/>
      <w:bookmarkStart w:id="289" w:name="_Toc171951379"/>
      <w:r w:rsidRPr="00D57B62">
        <w:rPr>
          <w:rFonts w:cs="Arial"/>
          <w:b w:val="0"/>
        </w:rPr>
        <w:t>20.</w:t>
      </w:r>
      <w:r w:rsidR="00831BCF" w:rsidRPr="00D57B62">
        <w:rPr>
          <w:rFonts w:cs="Arial"/>
          <w:b w:val="0"/>
        </w:rPr>
        <w:t>10</w:t>
      </w:r>
      <w:r w:rsidRPr="00D57B62">
        <w:rPr>
          <w:rFonts w:cs="Arial"/>
          <w:b w:val="0"/>
        </w:rPr>
        <w:tab/>
      </w:r>
      <w:r w:rsidRPr="00D57B62">
        <w:rPr>
          <w:rFonts w:cs="Arial"/>
          <w:b w:val="0"/>
          <w:u w:val="single"/>
        </w:rPr>
        <w:t>Vacation Credits</w:t>
      </w:r>
      <w:bookmarkEnd w:id="288"/>
      <w:bookmarkEnd w:id="289"/>
      <w:r w:rsidRPr="00D57B62">
        <w:rPr>
          <w:rFonts w:cs="Arial"/>
          <w:b w:val="0"/>
          <w:u w:val="single"/>
        </w:rPr>
        <w:t xml:space="preserve"> </w:t>
      </w:r>
    </w:p>
    <w:p w14:paraId="6171EA7B" w14:textId="77777777" w:rsidR="005F3798" w:rsidRPr="00D57B62" w:rsidRDefault="005F3798" w:rsidP="005F3798">
      <w:pPr>
        <w:rPr>
          <w:rFonts w:ascii="Arial" w:hAnsi="Arial" w:cs="Arial"/>
          <w:lang w:val="en-US"/>
        </w:rPr>
      </w:pPr>
    </w:p>
    <w:p w14:paraId="6A3D596E" w14:textId="77777777" w:rsidR="005F3798" w:rsidRPr="00D57B62" w:rsidRDefault="005F3798" w:rsidP="00093EC7">
      <w:pPr>
        <w:rPr>
          <w:rFonts w:ascii="Arial" w:hAnsi="Arial" w:cs="Arial"/>
          <w:sz w:val="22"/>
          <w:szCs w:val="22"/>
        </w:rPr>
      </w:pPr>
      <w:r w:rsidRPr="00D57B62">
        <w:rPr>
          <w:rFonts w:ascii="Arial" w:hAnsi="Arial" w:cs="Arial"/>
          <w:sz w:val="22"/>
          <w:szCs w:val="22"/>
        </w:rPr>
        <w:t>Vacation credits may be paid out upon the written request of the employee.  Such a request shall not be unreasonably withheld.  However, it is understood that full-time employees shall be paid out vacation credits for no more than two (2) weeks per year.  Where extenuating circumstances occur, an employee may request vacation credits for more than two (2) weeks if the parties mutually agree.</w:t>
      </w:r>
    </w:p>
    <w:p w14:paraId="4E9CCE9D" w14:textId="77777777" w:rsidR="005F3798" w:rsidRDefault="005F3798" w:rsidP="002640FB">
      <w:pPr>
        <w:rPr>
          <w:rFonts w:ascii="Arial" w:hAnsi="Arial" w:cs="Arial"/>
          <w:sz w:val="22"/>
          <w:szCs w:val="22"/>
        </w:rPr>
      </w:pPr>
    </w:p>
    <w:p w14:paraId="3D01DFD9" w14:textId="77777777" w:rsidR="00F46408" w:rsidRPr="00D57B62" w:rsidRDefault="00F46408" w:rsidP="002640FB">
      <w:pPr>
        <w:rPr>
          <w:rFonts w:ascii="Arial" w:hAnsi="Arial" w:cs="Arial"/>
          <w:sz w:val="22"/>
          <w:szCs w:val="22"/>
        </w:rPr>
      </w:pPr>
    </w:p>
    <w:p w14:paraId="70AF4E53" w14:textId="77777777" w:rsidR="00395AAD" w:rsidRPr="00D57B62" w:rsidRDefault="00395AAD">
      <w:pPr>
        <w:pStyle w:val="Heading2"/>
        <w:spacing w:before="180" w:after="0"/>
        <w:rPr>
          <w:rFonts w:cs="Arial"/>
          <w:b w:val="0"/>
        </w:rPr>
      </w:pPr>
      <w:bookmarkStart w:id="290" w:name="_Toc161837541"/>
      <w:bookmarkStart w:id="291" w:name="_Toc171951380"/>
      <w:r w:rsidRPr="00D57B62">
        <w:rPr>
          <w:rFonts w:cs="Arial"/>
          <w:b w:val="0"/>
        </w:rPr>
        <w:t>20.</w:t>
      </w:r>
      <w:r w:rsidR="005F3798" w:rsidRPr="00D57B62">
        <w:rPr>
          <w:rFonts w:cs="Arial"/>
          <w:b w:val="0"/>
        </w:rPr>
        <w:t>1</w:t>
      </w:r>
      <w:r w:rsidR="00831BCF" w:rsidRPr="00D57B62">
        <w:rPr>
          <w:rFonts w:cs="Arial"/>
          <w:b w:val="0"/>
        </w:rPr>
        <w:t>1</w:t>
      </w:r>
      <w:r w:rsidRPr="00D57B62">
        <w:rPr>
          <w:rFonts w:cs="Arial"/>
          <w:b w:val="0"/>
        </w:rPr>
        <w:tab/>
      </w:r>
      <w:r w:rsidRPr="00D57B62">
        <w:rPr>
          <w:rFonts w:cs="Arial"/>
          <w:b w:val="0"/>
          <w:u w:val="single"/>
        </w:rPr>
        <w:t>Casual Pay in Lieu of Vacations</w:t>
      </w:r>
      <w:bookmarkEnd w:id="290"/>
      <w:bookmarkEnd w:id="291"/>
    </w:p>
    <w:p w14:paraId="105CB892" w14:textId="77777777" w:rsidR="00851C6B" w:rsidRPr="00D57B62" w:rsidRDefault="00851C6B">
      <w:pPr>
        <w:rPr>
          <w:rFonts w:ascii="Arial" w:hAnsi="Arial" w:cs="Arial"/>
          <w:sz w:val="22"/>
        </w:rPr>
      </w:pPr>
    </w:p>
    <w:p w14:paraId="50217A9A" w14:textId="77777777" w:rsidR="00395AAD" w:rsidRPr="00D57B62" w:rsidRDefault="00395AAD" w:rsidP="00093EC7">
      <w:pPr>
        <w:rPr>
          <w:rFonts w:ascii="Arial" w:hAnsi="Arial" w:cs="Arial"/>
          <w:sz w:val="22"/>
        </w:rPr>
      </w:pPr>
      <w:r w:rsidRPr="00D57B62">
        <w:rPr>
          <w:rFonts w:ascii="Arial" w:hAnsi="Arial" w:cs="Arial"/>
          <w:sz w:val="22"/>
        </w:rPr>
        <w:t>Casual employees shall receive six percent (6%) of their straight time pay in lieu of vacations.</w:t>
      </w:r>
    </w:p>
    <w:p w14:paraId="0E5DA246" w14:textId="77777777" w:rsidR="006A62A8" w:rsidRPr="00D57B62" w:rsidRDefault="006A62A8">
      <w:pPr>
        <w:rPr>
          <w:rFonts w:ascii="Arial" w:hAnsi="Arial" w:cs="Arial"/>
          <w:sz w:val="22"/>
        </w:rPr>
      </w:pPr>
    </w:p>
    <w:p w14:paraId="2F693D50" w14:textId="77777777" w:rsidR="00395AAD" w:rsidRPr="00D57B62" w:rsidRDefault="00395AAD" w:rsidP="00874B8F">
      <w:pPr>
        <w:pStyle w:val="Heading1"/>
        <w:spacing w:before="360"/>
        <w:jc w:val="left"/>
        <w:rPr>
          <w:rFonts w:cs="Arial"/>
          <w:bCs/>
          <w:sz w:val="28"/>
          <w:szCs w:val="28"/>
        </w:rPr>
      </w:pPr>
      <w:bookmarkStart w:id="292" w:name="_Toc161837542"/>
      <w:bookmarkStart w:id="293" w:name="_Toc171951381"/>
      <w:r w:rsidRPr="00D57B62">
        <w:rPr>
          <w:rFonts w:cs="Arial"/>
          <w:bCs/>
          <w:sz w:val="28"/>
          <w:szCs w:val="28"/>
        </w:rPr>
        <w:t>article 21 – payment of wages and allowances</w:t>
      </w:r>
      <w:bookmarkEnd w:id="292"/>
      <w:bookmarkEnd w:id="293"/>
    </w:p>
    <w:p w14:paraId="7361F7F5" w14:textId="77777777" w:rsidR="00395AAD" w:rsidRPr="00D57B62" w:rsidRDefault="00395AAD">
      <w:pPr>
        <w:pStyle w:val="Heading2"/>
        <w:spacing w:before="180" w:after="0"/>
        <w:rPr>
          <w:rFonts w:cs="Arial"/>
          <w:b w:val="0"/>
        </w:rPr>
      </w:pPr>
      <w:bookmarkStart w:id="294" w:name="_Toc161837543"/>
      <w:bookmarkStart w:id="295" w:name="_Toc171951382"/>
      <w:r w:rsidRPr="00D57B62">
        <w:rPr>
          <w:rFonts w:cs="Arial"/>
          <w:b w:val="0"/>
        </w:rPr>
        <w:t>21.01</w:t>
      </w:r>
      <w:r w:rsidRPr="00D57B62">
        <w:rPr>
          <w:rFonts w:cs="Arial"/>
          <w:b w:val="0"/>
        </w:rPr>
        <w:tab/>
      </w:r>
      <w:r w:rsidRPr="00D57B62">
        <w:rPr>
          <w:rFonts w:cs="Arial"/>
          <w:b w:val="0"/>
          <w:u w:val="single"/>
        </w:rPr>
        <w:t>Wages</w:t>
      </w:r>
      <w:bookmarkEnd w:id="294"/>
      <w:bookmarkEnd w:id="295"/>
    </w:p>
    <w:p w14:paraId="1072604D" w14:textId="77777777" w:rsidR="00851C6B" w:rsidRPr="00D57B62" w:rsidRDefault="00851C6B">
      <w:pPr>
        <w:pStyle w:val="BodyText2"/>
        <w:spacing w:before="0"/>
        <w:rPr>
          <w:rFonts w:cs="Arial"/>
          <w:lang w:val="en-CA"/>
        </w:rPr>
      </w:pPr>
    </w:p>
    <w:p w14:paraId="0EE52BD7" w14:textId="77777777" w:rsidR="00395AAD" w:rsidRPr="00D57B62" w:rsidRDefault="00395AAD" w:rsidP="00093EC7">
      <w:pPr>
        <w:pStyle w:val="BodyText2"/>
        <w:spacing w:before="0"/>
        <w:rPr>
          <w:rFonts w:cs="Arial"/>
          <w:lang w:val="en-CA"/>
        </w:rPr>
      </w:pPr>
      <w:r w:rsidRPr="00D57B62">
        <w:rPr>
          <w:rFonts w:cs="Arial"/>
          <w:lang w:val="en-CA"/>
        </w:rPr>
        <w:t>All wage rates shall be set forth in Schedule “A” hereto.</w:t>
      </w:r>
    </w:p>
    <w:p w14:paraId="08CF7D9F" w14:textId="21E2245E" w:rsidR="00851C6B" w:rsidRPr="00D57B62" w:rsidRDefault="00F242BF" w:rsidP="002640FB">
      <w:pPr>
        <w:pStyle w:val="Heading2"/>
        <w:spacing w:before="0" w:after="0"/>
        <w:rPr>
          <w:rFonts w:cs="Arial"/>
          <w:b w:val="0"/>
        </w:rPr>
      </w:pPr>
      <w:r w:rsidRPr="00D57B62">
        <w:rPr>
          <w:rFonts w:cs="Arial"/>
          <w:b w:val="0"/>
        </w:rPr>
        <w:tab/>
      </w:r>
    </w:p>
    <w:p w14:paraId="1B12FE2D" w14:textId="77777777" w:rsidR="00395AAD" w:rsidRPr="00D57B62" w:rsidRDefault="00851C6B">
      <w:pPr>
        <w:pStyle w:val="Heading2"/>
        <w:spacing w:before="180" w:after="0"/>
        <w:rPr>
          <w:rFonts w:cs="Arial"/>
          <w:b w:val="0"/>
        </w:rPr>
      </w:pPr>
      <w:bookmarkStart w:id="296" w:name="_Toc161837544"/>
      <w:bookmarkStart w:id="297" w:name="_Toc171951383"/>
      <w:r w:rsidRPr="00D57B62">
        <w:rPr>
          <w:rFonts w:cs="Arial"/>
          <w:b w:val="0"/>
        </w:rPr>
        <w:t>2</w:t>
      </w:r>
      <w:r w:rsidR="00395AAD" w:rsidRPr="00D57B62">
        <w:rPr>
          <w:rFonts w:cs="Arial"/>
          <w:b w:val="0"/>
        </w:rPr>
        <w:t>1.02</w:t>
      </w:r>
      <w:r w:rsidR="00395AAD" w:rsidRPr="00D57B62">
        <w:rPr>
          <w:rFonts w:cs="Arial"/>
          <w:b w:val="0"/>
        </w:rPr>
        <w:tab/>
      </w:r>
      <w:r w:rsidR="00395AAD" w:rsidRPr="00D57B62">
        <w:rPr>
          <w:rFonts w:cs="Arial"/>
          <w:b w:val="0"/>
          <w:u w:val="single"/>
        </w:rPr>
        <w:t>Principle of Equal Pay</w:t>
      </w:r>
      <w:bookmarkEnd w:id="296"/>
      <w:bookmarkEnd w:id="297"/>
    </w:p>
    <w:p w14:paraId="42ADCDC7" w14:textId="77777777" w:rsidR="00851C6B" w:rsidRPr="00D57B62" w:rsidRDefault="00851C6B">
      <w:pPr>
        <w:pStyle w:val="BodyText3"/>
        <w:rPr>
          <w:rFonts w:cs="Arial"/>
          <w:u w:val="none"/>
        </w:rPr>
      </w:pPr>
    </w:p>
    <w:p w14:paraId="20BC256F" w14:textId="7887FCE4" w:rsidR="00395AAD" w:rsidRPr="00D57B62" w:rsidRDefault="00395AAD" w:rsidP="00093EC7">
      <w:pPr>
        <w:pStyle w:val="BodyText3"/>
        <w:rPr>
          <w:rFonts w:cs="Arial"/>
          <w:u w:val="none"/>
        </w:rPr>
      </w:pPr>
      <w:r w:rsidRPr="00D57B62">
        <w:rPr>
          <w:rFonts w:cs="Arial"/>
          <w:u w:val="none"/>
        </w:rPr>
        <w:t>The principle of equal pay for equal work shall apply</w:t>
      </w:r>
      <w:r w:rsidR="00696A85" w:rsidRPr="00D57B62">
        <w:rPr>
          <w:rFonts w:cs="Arial"/>
          <w:u w:val="none"/>
        </w:rPr>
        <w:t xml:space="preserve">. </w:t>
      </w:r>
      <w:r w:rsidRPr="00D57B62">
        <w:rPr>
          <w:rFonts w:cs="Arial"/>
          <w:u w:val="none"/>
        </w:rPr>
        <w:t>Regardless of gender, employees who perform work of equal value shall be paid equally.</w:t>
      </w:r>
    </w:p>
    <w:p w14:paraId="6CF4DA81" w14:textId="77777777" w:rsidR="00C33FB8" w:rsidRPr="00D57B62" w:rsidRDefault="00C33FB8" w:rsidP="00C33FB8">
      <w:pPr>
        <w:rPr>
          <w:rFonts w:ascii="Arial" w:hAnsi="Arial" w:cs="Arial"/>
          <w:lang w:val="en-US"/>
        </w:rPr>
      </w:pPr>
    </w:p>
    <w:p w14:paraId="086F7623" w14:textId="77777777" w:rsidR="00395AAD" w:rsidRPr="00D57B62" w:rsidRDefault="00395AAD">
      <w:pPr>
        <w:pStyle w:val="Heading2"/>
        <w:spacing w:before="180" w:after="0"/>
        <w:rPr>
          <w:rFonts w:cs="Arial"/>
          <w:b w:val="0"/>
        </w:rPr>
      </w:pPr>
      <w:bookmarkStart w:id="298" w:name="_Toc161837545"/>
      <w:bookmarkStart w:id="299" w:name="_Toc171951384"/>
      <w:r w:rsidRPr="00D57B62">
        <w:rPr>
          <w:rFonts w:cs="Arial"/>
          <w:b w:val="0"/>
        </w:rPr>
        <w:t>21.03</w:t>
      </w:r>
      <w:r w:rsidRPr="00D57B62">
        <w:rPr>
          <w:rFonts w:cs="Arial"/>
          <w:b w:val="0"/>
        </w:rPr>
        <w:tab/>
      </w:r>
      <w:r w:rsidRPr="00D57B62">
        <w:rPr>
          <w:rFonts w:cs="Arial"/>
          <w:b w:val="0"/>
          <w:u w:val="single"/>
        </w:rPr>
        <w:t>Pay of Temporary Transfer, Higher Rated Job/Lower Rated Job</w:t>
      </w:r>
      <w:bookmarkEnd w:id="298"/>
      <w:bookmarkEnd w:id="299"/>
    </w:p>
    <w:p w14:paraId="3713C627" w14:textId="77777777" w:rsidR="00851C6B" w:rsidRPr="00D57B62" w:rsidRDefault="00851C6B" w:rsidP="00851C6B">
      <w:pPr>
        <w:rPr>
          <w:rFonts w:ascii="Arial" w:hAnsi="Arial" w:cs="Arial"/>
          <w:lang w:val="en-US"/>
        </w:rPr>
      </w:pPr>
    </w:p>
    <w:p w14:paraId="0CA58ACE" w14:textId="7DF81897" w:rsidR="00631DD0" w:rsidRPr="00D57B62" w:rsidRDefault="00395AAD" w:rsidP="00620C87">
      <w:pPr>
        <w:numPr>
          <w:ilvl w:val="0"/>
          <w:numId w:val="5"/>
        </w:numPr>
        <w:tabs>
          <w:tab w:val="clear" w:pos="360"/>
          <w:tab w:val="num" w:pos="0"/>
        </w:tabs>
        <w:ind w:left="720" w:hanging="720"/>
        <w:rPr>
          <w:rFonts w:ascii="Arial" w:hAnsi="Arial" w:cs="Arial"/>
          <w:sz w:val="22"/>
        </w:rPr>
      </w:pPr>
      <w:r w:rsidRPr="00D57B62">
        <w:rPr>
          <w:rFonts w:ascii="Arial" w:hAnsi="Arial" w:cs="Arial"/>
          <w:sz w:val="22"/>
        </w:rPr>
        <w:t>When an employee temporarily relieves in or performs the principal duties of a higher paying position at the Employer’s request</w:t>
      </w:r>
      <w:r w:rsidR="00C33FB8" w:rsidRPr="00D57B62">
        <w:rPr>
          <w:rFonts w:ascii="Arial" w:hAnsi="Arial" w:cs="Arial"/>
          <w:sz w:val="22"/>
        </w:rPr>
        <w:t>, they shall receive the high</w:t>
      </w:r>
      <w:r w:rsidR="004967D9" w:rsidRPr="00D57B62">
        <w:rPr>
          <w:rFonts w:ascii="Arial" w:hAnsi="Arial" w:cs="Arial"/>
          <w:sz w:val="22"/>
        </w:rPr>
        <w:t>e</w:t>
      </w:r>
      <w:r w:rsidR="00C33FB8" w:rsidRPr="00D57B62">
        <w:rPr>
          <w:rFonts w:ascii="Arial" w:hAnsi="Arial" w:cs="Arial"/>
          <w:sz w:val="22"/>
        </w:rPr>
        <w:t xml:space="preserve">r rate of pay for all hours worked in that position.  </w:t>
      </w:r>
      <w:r w:rsidRPr="00D57B62">
        <w:rPr>
          <w:rFonts w:ascii="Arial" w:hAnsi="Arial" w:cs="Arial"/>
          <w:sz w:val="22"/>
        </w:rPr>
        <w:t xml:space="preserve">The employee shall qualify for any pay increments based on </w:t>
      </w:r>
      <w:r w:rsidR="0012709E" w:rsidRPr="00D57B62">
        <w:rPr>
          <w:rFonts w:ascii="Arial" w:hAnsi="Arial" w:cs="Arial"/>
          <w:b/>
          <w:bCs/>
          <w:sz w:val="22"/>
        </w:rPr>
        <w:t>their</w:t>
      </w:r>
      <w:r w:rsidRPr="00D57B62">
        <w:rPr>
          <w:rFonts w:ascii="Arial" w:hAnsi="Arial" w:cs="Arial"/>
          <w:sz w:val="22"/>
        </w:rPr>
        <w:t xml:space="preserve"> length of service in a temporary assignment.</w:t>
      </w:r>
    </w:p>
    <w:p w14:paraId="45CAC2FF" w14:textId="77777777" w:rsidR="00395AAD" w:rsidRPr="00D57B62" w:rsidRDefault="00395AAD">
      <w:pPr>
        <w:rPr>
          <w:rFonts w:ascii="Arial" w:hAnsi="Arial" w:cs="Arial"/>
          <w:sz w:val="22"/>
        </w:rPr>
      </w:pPr>
    </w:p>
    <w:p w14:paraId="0EA79964" w14:textId="119EE4E5" w:rsidR="00395AAD" w:rsidRPr="00D57B62" w:rsidRDefault="007508C2" w:rsidP="00B46539">
      <w:pPr>
        <w:numPr>
          <w:ilvl w:val="0"/>
          <w:numId w:val="5"/>
        </w:numPr>
        <w:tabs>
          <w:tab w:val="clear" w:pos="360"/>
          <w:tab w:val="left" w:pos="459"/>
          <w:tab w:val="num" w:pos="720"/>
        </w:tabs>
        <w:ind w:left="720" w:hanging="720"/>
        <w:rPr>
          <w:rFonts w:ascii="Arial" w:hAnsi="Arial" w:cs="Arial"/>
          <w:sz w:val="22"/>
        </w:rPr>
      </w:pPr>
      <w:r w:rsidRPr="00D57B62">
        <w:rPr>
          <w:rFonts w:ascii="Arial" w:hAnsi="Arial" w:cs="Arial"/>
          <w:sz w:val="22"/>
        </w:rPr>
        <w:tab/>
      </w:r>
      <w:r w:rsidR="00395AAD" w:rsidRPr="00D57B62">
        <w:rPr>
          <w:rFonts w:ascii="Arial" w:hAnsi="Arial" w:cs="Arial"/>
          <w:sz w:val="22"/>
        </w:rPr>
        <w:t xml:space="preserve">When an employee is temporarily assigned to a position paying a lower rate, </w:t>
      </w:r>
      <w:r w:rsidR="0012709E" w:rsidRPr="00D57B62">
        <w:rPr>
          <w:rFonts w:ascii="Arial" w:hAnsi="Arial" w:cs="Arial"/>
          <w:b/>
          <w:bCs/>
          <w:sz w:val="22"/>
        </w:rPr>
        <w:t xml:space="preserve">their </w:t>
      </w:r>
      <w:r w:rsidR="00395AAD" w:rsidRPr="00D57B62">
        <w:rPr>
          <w:rFonts w:ascii="Arial" w:hAnsi="Arial" w:cs="Arial"/>
          <w:sz w:val="22"/>
        </w:rPr>
        <w:t>rate shall not be reduced.</w:t>
      </w:r>
    </w:p>
    <w:p w14:paraId="3625FFA5" w14:textId="77777777" w:rsidR="00327D80" w:rsidRPr="00D57B62" w:rsidRDefault="00327D80" w:rsidP="00327D80">
      <w:pPr>
        <w:pStyle w:val="ListParagraph"/>
        <w:rPr>
          <w:rFonts w:ascii="Arial" w:hAnsi="Arial" w:cs="Arial"/>
          <w:sz w:val="22"/>
        </w:rPr>
      </w:pPr>
    </w:p>
    <w:p w14:paraId="4EB44241" w14:textId="77777777" w:rsidR="00395AAD" w:rsidRPr="00D57B62" w:rsidRDefault="00395AAD">
      <w:pPr>
        <w:pStyle w:val="Heading2"/>
        <w:spacing w:before="180" w:after="0"/>
        <w:rPr>
          <w:rFonts w:cs="Arial"/>
          <w:b w:val="0"/>
        </w:rPr>
      </w:pPr>
      <w:bookmarkStart w:id="300" w:name="_Toc161837546"/>
      <w:bookmarkStart w:id="301" w:name="_Toc171951385"/>
      <w:r w:rsidRPr="00D57B62">
        <w:rPr>
          <w:rFonts w:cs="Arial"/>
          <w:b w:val="0"/>
        </w:rPr>
        <w:t>21.04</w:t>
      </w:r>
      <w:r w:rsidRPr="00D57B62">
        <w:rPr>
          <w:rFonts w:cs="Arial"/>
          <w:b w:val="0"/>
        </w:rPr>
        <w:tab/>
      </w:r>
      <w:r w:rsidRPr="00D57B62">
        <w:rPr>
          <w:rFonts w:cs="Arial"/>
          <w:b w:val="0"/>
          <w:u w:val="single"/>
        </w:rPr>
        <w:t>Vehicle Allowance</w:t>
      </w:r>
      <w:bookmarkEnd w:id="300"/>
      <w:bookmarkEnd w:id="301"/>
    </w:p>
    <w:p w14:paraId="745EA8E7" w14:textId="77777777" w:rsidR="00851C6B" w:rsidRPr="00D57B62" w:rsidRDefault="00851C6B" w:rsidP="00851C6B">
      <w:pPr>
        <w:rPr>
          <w:rFonts w:ascii="Arial" w:hAnsi="Arial" w:cs="Arial"/>
          <w:lang w:val="en-US"/>
        </w:rPr>
      </w:pPr>
    </w:p>
    <w:p w14:paraId="6E829855" w14:textId="4B53DC68" w:rsidR="00395AAD" w:rsidRPr="00D57B62" w:rsidRDefault="00395AAD" w:rsidP="00620C87">
      <w:pPr>
        <w:numPr>
          <w:ilvl w:val="0"/>
          <w:numId w:val="11"/>
        </w:numPr>
        <w:rPr>
          <w:rFonts w:ascii="Arial" w:hAnsi="Arial" w:cs="Arial"/>
          <w:sz w:val="22"/>
        </w:rPr>
      </w:pPr>
      <w:r w:rsidRPr="00D57B62">
        <w:rPr>
          <w:rFonts w:ascii="Arial" w:hAnsi="Arial" w:cs="Arial"/>
          <w:sz w:val="22"/>
        </w:rPr>
        <w:t xml:space="preserve">An employee who uses </w:t>
      </w:r>
      <w:r w:rsidR="00521EB4" w:rsidRPr="00D57B62">
        <w:rPr>
          <w:rFonts w:ascii="Arial" w:hAnsi="Arial" w:cs="Arial"/>
          <w:sz w:val="22"/>
        </w:rPr>
        <w:t>their</w:t>
      </w:r>
      <w:r w:rsidRPr="00D57B62">
        <w:rPr>
          <w:rFonts w:ascii="Arial" w:hAnsi="Arial" w:cs="Arial"/>
          <w:sz w:val="22"/>
        </w:rPr>
        <w:t xml:space="preserve"> own motor vehicle to conduct business on behalf of and at the request of the Employer shall receive </w:t>
      </w:r>
      <w:r w:rsidR="003C486D" w:rsidRPr="00D57B62">
        <w:rPr>
          <w:rFonts w:ascii="Arial" w:hAnsi="Arial" w:cs="Arial"/>
          <w:b/>
          <w:bCs/>
          <w:sz w:val="22"/>
        </w:rPr>
        <w:t xml:space="preserve">a rate of reimbursement in accordance with the CRA maximum entitlements </w:t>
      </w:r>
      <w:r w:rsidRPr="00D57B62">
        <w:rPr>
          <w:rFonts w:ascii="Arial" w:hAnsi="Arial" w:cs="Arial"/>
          <w:sz w:val="22"/>
        </w:rPr>
        <w:t>per kilometre. Minimum daily allowance where a claim is to be submitted shall be two dollars ($2.00).</w:t>
      </w:r>
    </w:p>
    <w:p w14:paraId="231ADCCE" w14:textId="77777777" w:rsidR="00395AAD" w:rsidRPr="00D57B62" w:rsidRDefault="00395AAD">
      <w:pPr>
        <w:rPr>
          <w:rFonts w:ascii="Arial" w:hAnsi="Arial" w:cs="Arial"/>
          <w:sz w:val="22"/>
        </w:rPr>
      </w:pPr>
    </w:p>
    <w:p w14:paraId="5895A247" w14:textId="77777777" w:rsidR="00395AAD" w:rsidRPr="00D57B62" w:rsidRDefault="00395AAD" w:rsidP="00620C87">
      <w:pPr>
        <w:numPr>
          <w:ilvl w:val="0"/>
          <w:numId w:val="11"/>
        </w:numPr>
        <w:rPr>
          <w:rFonts w:ascii="Arial" w:hAnsi="Arial" w:cs="Arial"/>
          <w:sz w:val="22"/>
        </w:rPr>
      </w:pPr>
      <w:r w:rsidRPr="00D57B62">
        <w:rPr>
          <w:rFonts w:ascii="Arial" w:hAnsi="Arial" w:cs="Arial"/>
          <w:sz w:val="22"/>
        </w:rPr>
        <w:t>If the employee uses public transportation, the Employer shall reimburse the employee the cost of public transportation for all travel on the Employer’s business.</w:t>
      </w:r>
    </w:p>
    <w:p w14:paraId="4050C6C2" w14:textId="77777777" w:rsidR="00BC7FF6" w:rsidRPr="00D57B62" w:rsidRDefault="00BC7FF6" w:rsidP="00BC7FF6">
      <w:pPr>
        <w:pStyle w:val="ListParagraph"/>
        <w:rPr>
          <w:rFonts w:ascii="Arial" w:hAnsi="Arial" w:cs="Arial"/>
          <w:sz w:val="22"/>
        </w:rPr>
      </w:pPr>
    </w:p>
    <w:p w14:paraId="59DA1727" w14:textId="0350E604" w:rsidR="00AE7E5B" w:rsidRPr="00D57B62" w:rsidRDefault="005448CA" w:rsidP="00620C87">
      <w:pPr>
        <w:numPr>
          <w:ilvl w:val="0"/>
          <w:numId w:val="11"/>
        </w:numPr>
        <w:rPr>
          <w:rFonts w:ascii="Arial" w:hAnsi="Arial" w:cs="Arial"/>
          <w:sz w:val="22"/>
          <w:szCs w:val="22"/>
        </w:rPr>
      </w:pPr>
      <w:r w:rsidRPr="00D57B62">
        <w:rPr>
          <w:rFonts w:ascii="Arial" w:hAnsi="Arial" w:cs="Arial"/>
          <w:b/>
          <w:bCs/>
          <w:sz w:val="22"/>
          <w:szCs w:val="22"/>
        </w:rPr>
        <w:t>Employees using CNH’s vehicles and/or their personal vehicles as approved by the employer, in the course of their work must, at all times, drive in compliance with traffic regulations. Employees who drive on behalf of CNH will, to the best of their ability, be courteous to other users of the road.</w:t>
      </w:r>
    </w:p>
    <w:p w14:paraId="62797791" w14:textId="77777777" w:rsidR="00F07143" w:rsidRPr="00D57B62" w:rsidRDefault="00F07143" w:rsidP="00F07143">
      <w:pPr>
        <w:pStyle w:val="ListParagraph"/>
        <w:rPr>
          <w:rFonts w:ascii="Arial" w:hAnsi="Arial" w:cs="Arial"/>
          <w:sz w:val="22"/>
          <w:szCs w:val="22"/>
        </w:rPr>
      </w:pPr>
    </w:p>
    <w:p w14:paraId="12F8C396" w14:textId="77777777" w:rsidR="00F07143" w:rsidRPr="00D57B62" w:rsidRDefault="00F07143" w:rsidP="00F07143">
      <w:pPr>
        <w:spacing w:before="1" w:line="252" w:lineRule="auto"/>
        <w:ind w:left="709" w:right="356"/>
        <w:rPr>
          <w:rFonts w:ascii="Arial" w:hAnsi="Arial" w:cs="Arial"/>
          <w:b/>
          <w:sz w:val="22"/>
          <w:szCs w:val="22"/>
        </w:rPr>
      </w:pPr>
      <w:r w:rsidRPr="00D57B62">
        <w:rPr>
          <w:rFonts w:ascii="Arial" w:hAnsi="Arial" w:cs="Arial"/>
          <w:b/>
          <w:color w:val="3B3B3B"/>
          <w:w w:val="105"/>
          <w:sz w:val="22"/>
          <w:szCs w:val="22"/>
        </w:rPr>
        <w:t>Where an</w:t>
      </w:r>
      <w:r w:rsidRPr="00D57B62">
        <w:rPr>
          <w:rFonts w:ascii="Arial" w:hAnsi="Arial" w:cs="Arial"/>
          <w:b/>
          <w:color w:val="3B3B3B"/>
          <w:spacing w:val="-4"/>
          <w:w w:val="105"/>
          <w:sz w:val="22"/>
          <w:szCs w:val="22"/>
        </w:rPr>
        <w:t xml:space="preserve"> </w:t>
      </w:r>
      <w:r w:rsidRPr="00D57B62">
        <w:rPr>
          <w:rFonts w:ascii="Arial" w:hAnsi="Arial" w:cs="Arial"/>
          <w:b/>
          <w:color w:val="3B3B3B"/>
          <w:w w:val="105"/>
          <w:sz w:val="22"/>
          <w:szCs w:val="22"/>
        </w:rPr>
        <w:t>employee is</w:t>
      </w:r>
      <w:r w:rsidRPr="00D57B62">
        <w:rPr>
          <w:rFonts w:ascii="Arial" w:hAnsi="Arial" w:cs="Arial"/>
          <w:b/>
          <w:color w:val="3B3B3B"/>
          <w:spacing w:val="-8"/>
          <w:w w:val="105"/>
          <w:sz w:val="22"/>
          <w:szCs w:val="22"/>
        </w:rPr>
        <w:t xml:space="preserve"> </w:t>
      </w:r>
      <w:r w:rsidRPr="00D57B62">
        <w:rPr>
          <w:rFonts w:ascii="Arial" w:hAnsi="Arial" w:cs="Arial"/>
          <w:b/>
          <w:color w:val="3B3B3B"/>
          <w:w w:val="105"/>
          <w:sz w:val="22"/>
          <w:szCs w:val="22"/>
        </w:rPr>
        <w:t>required to</w:t>
      </w:r>
      <w:r w:rsidRPr="00D57B62">
        <w:rPr>
          <w:rFonts w:ascii="Arial" w:hAnsi="Arial" w:cs="Arial"/>
          <w:b/>
          <w:color w:val="3B3B3B"/>
          <w:spacing w:val="-5"/>
          <w:w w:val="105"/>
          <w:sz w:val="22"/>
          <w:szCs w:val="22"/>
        </w:rPr>
        <w:t xml:space="preserve"> </w:t>
      </w:r>
      <w:r w:rsidRPr="00D57B62">
        <w:rPr>
          <w:rFonts w:ascii="Arial" w:hAnsi="Arial" w:cs="Arial"/>
          <w:b/>
          <w:color w:val="3B3B3B"/>
          <w:w w:val="105"/>
          <w:sz w:val="22"/>
          <w:szCs w:val="22"/>
        </w:rPr>
        <w:t>use</w:t>
      </w:r>
      <w:r w:rsidRPr="00D57B62">
        <w:rPr>
          <w:rFonts w:ascii="Arial" w:hAnsi="Arial" w:cs="Arial"/>
          <w:b/>
          <w:color w:val="3B3B3B"/>
          <w:spacing w:val="-6"/>
          <w:w w:val="105"/>
          <w:sz w:val="22"/>
          <w:szCs w:val="22"/>
        </w:rPr>
        <w:t xml:space="preserve"> </w:t>
      </w:r>
      <w:r w:rsidRPr="00D57B62">
        <w:rPr>
          <w:rFonts w:ascii="Arial" w:hAnsi="Arial" w:cs="Arial"/>
          <w:b/>
          <w:color w:val="3B3B3B"/>
          <w:w w:val="105"/>
          <w:sz w:val="22"/>
          <w:szCs w:val="22"/>
        </w:rPr>
        <w:t>their personal vehicle for CNH's business, the</w:t>
      </w:r>
      <w:r w:rsidRPr="00D57B62">
        <w:rPr>
          <w:rFonts w:ascii="Arial" w:hAnsi="Arial" w:cs="Arial"/>
          <w:b/>
          <w:color w:val="3B3B3B"/>
          <w:spacing w:val="-17"/>
          <w:w w:val="105"/>
          <w:sz w:val="22"/>
          <w:szCs w:val="22"/>
        </w:rPr>
        <w:t xml:space="preserve"> </w:t>
      </w:r>
      <w:r w:rsidRPr="00D57B62">
        <w:rPr>
          <w:rFonts w:ascii="Arial" w:hAnsi="Arial" w:cs="Arial"/>
          <w:b/>
          <w:color w:val="3B3B3B"/>
          <w:w w:val="105"/>
          <w:sz w:val="22"/>
          <w:szCs w:val="22"/>
        </w:rPr>
        <w:t>employee</w:t>
      </w:r>
      <w:r w:rsidRPr="00D57B62">
        <w:rPr>
          <w:rFonts w:ascii="Arial" w:hAnsi="Arial" w:cs="Arial"/>
          <w:b/>
          <w:color w:val="3B3B3B"/>
          <w:spacing w:val="-1"/>
          <w:w w:val="105"/>
          <w:sz w:val="22"/>
          <w:szCs w:val="22"/>
        </w:rPr>
        <w:t xml:space="preserve"> </w:t>
      </w:r>
      <w:r w:rsidRPr="00D57B62">
        <w:rPr>
          <w:rFonts w:ascii="Arial" w:hAnsi="Arial" w:cs="Arial"/>
          <w:b/>
          <w:color w:val="3B3B3B"/>
          <w:w w:val="105"/>
          <w:sz w:val="22"/>
          <w:szCs w:val="22"/>
        </w:rPr>
        <w:t>must</w:t>
      </w:r>
      <w:r w:rsidRPr="00D57B62">
        <w:rPr>
          <w:rFonts w:ascii="Arial" w:hAnsi="Arial" w:cs="Arial"/>
          <w:b/>
          <w:color w:val="3B3B3B"/>
          <w:spacing w:val="-9"/>
          <w:w w:val="105"/>
          <w:sz w:val="22"/>
          <w:szCs w:val="22"/>
        </w:rPr>
        <w:t xml:space="preserve"> </w:t>
      </w:r>
      <w:r w:rsidRPr="00D57B62">
        <w:rPr>
          <w:rFonts w:ascii="Arial" w:hAnsi="Arial" w:cs="Arial"/>
          <w:b/>
          <w:color w:val="3B3B3B"/>
          <w:w w:val="105"/>
          <w:sz w:val="22"/>
          <w:szCs w:val="22"/>
        </w:rPr>
        <w:t>conform to</w:t>
      </w:r>
      <w:r w:rsidRPr="00D57B62">
        <w:rPr>
          <w:rFonts w:ascii="Arial" w:hAnsi="Arial" w:cs="Arial"/>
          <w:b/>
          <w:color w:val="3B3B3B"/>
          <w:spacing w:val="-16"/>
          <w:w w:val="105"/>
          <w:sz w:val="22"/>
          <w:szCs w:val="22"/>
        </w:rPr>
        <w:t xml:space="preserve"> </w:t>
      </w:r>
      <w:r w:rsidRPr="00D57B62">
        <w:rPr>
          <w:rFonts w:ascii="Arial" w:hAnsi="Arial" w:cs="Arial"/>
          <w:b/>
          <w:color w:val="3B3B3B"/>
          <w:w w:val="105"/>
          <w:sz w:val="22"/>
          <w:szCs w:val="22"/>
        </w:rPr>
        <w:t>the</w:t>
      </w:r>
      <w:r w:rsidRPr="00D57B62">
        <w:rPr>
          <w:rFonts w:ascii="Arial" w:hAnsi="Arial" w:cs="Arial"/>
          <w:b/>
          <w:color w:val="3B3B3B"/>
          <w:spacing w:val="-10"/>
          <w:w w:val="105"/>
          <w:sz w:val="22"/>
          <w:szCs w:val="22"/>
        </w:rPr>
        <w:t xml:space="preserve"> </w:t>
      </w:r>
      <w:r w:rsidRPr="00D57B62">
        <w:rPr>
          <w:rFonts w:ascii="Arial" w:hAnsi="Arial" w:cs="Arial"/>
          <w:b/>
          <w:color w:val="3B3B3B"/>
          <w:w w:val="105"/>
          <w:sz w:val="22"/>
          <w:szCs w:val="22"/>
        </w:rPr>
        <w:t>regulations of</w:t>
      </w:r>
      <w:r w:rsidRPr="00D57B62">
        <w:rPr>
          <w:rFonts w:ascii="Arial" w:hAnsi="Arial" w:cs="Arial"/>
          <w:b/>
          <w:color w:val="3B3B3B"/>
          <w:spacing w:val="-9"/>
          <w:w w:val="105"/>
          <w:sz w:val="22"/>
          <w:szCs w:val="22"/>
        </w:rPr>
        <w:t xml:space="preserve"> </w:t>
      </w:r>
      <w:r w:rsidRPr="00D57B62">
        <w:rPr>
          <w:rFonts w:ascii="Arial" w:hAnsi="Arial" w:cs="Arial"/>
          <w:b/>
          <w:color w:val="3B3B3B"/>
          <w:w w:val="105"/>
          <w:sz w:val="22"/>
          <w:szCs w:val="22"/>
        </w:rPr>
        <w:t>the</w:t>
      </w:r>
      <w:r w:rsidRPr="00D57B62">
        <w:rPr>
          <w:rFonts w:ascii="Arial" w:hAnsi="Arial" w:cs="Arial"/>
          <w:b/>
          <w:color w:val="3B3B3B"/>
          <w:spacing w:val="-17"/>
          <w:w w:val="105"/>
          <w:sz w:val="22"/>
          <w:szCs w:val="22"/>
        </w:rPr>
        <w:t xml:space="preserve"> </w:t>
      </w:r>
      <w:r w:rsidRPr="00D57B62">
        <w:rPr>
          <w:rFonts w:ascii="Arial" w:hAnsi="Arial" w:cs="Arial"/>
          <w:b/>
          <w:color w:val="3B3B3B"/>
          <w:w w:val="105"/>
          <w:sz w:val="22"/>
          <w:szCs w:val="22"/>
        </w:rPr>
        <w:t>Insurance Corporation of</w:t>
      </w:r>
      <w:r w:rsidRPr="00D57B62">
        <w:rPr>
          <w:rFonts w:ascii="Arial" w:hAnsi="Arial" w:cs="Arial"/>
          <w:b/>
          <w:color w:val="3B3B3B"/>
          <w:spacing w:val="-8"/>
          <w:w w:val="105"/>
          <w:sz w:val="22"/>
          <w:szCs w:val="22"/>
        </w:rPr>
        <w:t xml:space="preserve"> </w:t>
      </w:r>
      <w:r w:rsidRPr="00D57B62">
        <w:rPr>
          <w:rFonts w:ascii="Arial" w:hAnsi="Arial" w:cs="Arial"/>
          <w:b/>
          <w:color w:val="3B3B3B"/>
          <w:w w:val="105"/>
          <w:sz w:val="22"/>
          <w:szCs w:val="22"/>
        </w:rPr>
        <w:t>BC and carry the appropriate class of insurance.</w:t>
      </w:r>
    </w:p>
    <w:p w14:paraId="6C740364" w14:textId="77777777" w:rsidR="00F07143" w:rsidRPr="00D57B62" w:rsidRDefault="00F07143" w:rsidP="00F07143">
      <w:pPr>
        <w:pStyle w:val="BodyText"/>
        <w:spacing w:before="8"/>
        <w:ind w:left="709"/>
        <w:rPr>
          <w:rFonts w:ascii="Arial" w:hAnsi="Arial" w:cs="Arial"/>
          <w:b/>
          <w:sz w:val="22"/>
          <w:szCs w:val="22"/>
        </w:rPr>
      </w:pPr>
    </w:p>
    <w:p w14:paraId="39B3127B" w14:textId="77777777" w:rsidR="00F07143" w:rsidRPr="00D57B62" w:rsidRDefault="00F07143" w:rsidP="00F07143">
      <w:pPr>
        <w:spacing w:line="252" w:lineRule="auto"/>
        <w:ind w:left="709" w:right="356"/>
        <w:rPr>
          <w:rFonts w:ascii="Arial" w:hAnsi="Arial" w:cs="Arial"/>
          <w:b/>
          <w:sz w:val="22"/>
          <w:szCs w:val="22"/>
        </w:rPr>
      </w:pPr>
      <w:r w:rsidRPr="00D57B62">
        <w:rPr>
          <w:rFonts w:ascii="Arial" w:hAnsi="Arial" w:cs="Arial"/>
          <w:b/>
          <w:color w:val="3B3B3B"/>
          <w:w w:val="105"/>
          <w:sz w:val="22"/>
          <w:szCs w:val="22"/>
        </w:rPr>
        <w:t>Where the</w:t>
      </w:r>
      <w:r w:rsidRPr="00D57B62">
        <w:rPr>
          <w:rFonts w:ascii="Arial" w:hAnsi="Arial" w:cs="Arial"/>
          <w:b/>
          <w:color w:val="3B3B3B"/>
          <w:spacing w:val="-9"/>
          <w:w w:val="105"/>
          <w:sz w:val="22"/>
          <w:szCs w:val="22"/>
        </w:rPr>
        <w:t xml:space="preserve"> </w:t>
      </w:r>
      <w:r w:rsidRPr="00D57B62">
        <w:rPr>
          <w:rFonts w:ascii="Arial" w:hAnsi="Arial" w:cs="Arial"/>
          <w:b/>
          <w:color w:val="3B3B3B"/>
          <w:w w:val="105"/>
          <w:sz w:val="22"/>
          <w:szCs w:val="22"/>
        </w:rPr>
        <w:t>ICBC regulations require the</w:t>
      </w:r>
      <w:r w:rsidRPr="00D57B62">
        <w:rPr>
          <w:rFonts w:ascii="Arial" w:hAnsi="Arial" w:cs="Arial"/>
          <w:b/>
          <w:color w:val="3B3B3B"/>
          <w:spacing w:val="-6"/>
          <w:w w:val="105"/>
          <w:sz w:val="22"/>
          <w:szCs w:val="22"/>
        </w:rPr>
        <w:t xml:space="preserve"> </w:t>
      </w:r>
      <w:r w:rsidRPr="00D57B62">
        <w:rPr>
          <w:rFonts w:ascii="Arial" w:hAnsi="Arial" w:cs="Arial"/>
          <w:b/>
          <w:color w:val="3B3B3B"/>
          <w:w w:val="105"/>
          <w:sz w:val="22"/>
          <w:szCs w:val="22"/>
        </w:rPr>
        <w:t>employee to carry business class insurance,</w:t>
      </w:r>
      <w:r w:rsidRPr="00D57B62">
        <w:rPr>
          <w:rFonts w:ascii="Arial" w:hAnsi="Arial" w:cs="Arial"/>
          <w:b/>
          <w:color w:val="3B3B3B"/>
          <w:spacing w:val="-2"/>
          <w:w w:val="105"/>
          <w:sz w:val="22"/>
          <w:szCs w:val="22"/>
        </w:rPr>
        <w:t xml:space="preserve"> </w:t>
      </w:r>
      <w:r w:rsidRPr="00D57B62">
        <w:rPr>
          <w:rFonts w:ascii="Arial" w:hAnsi="Arial" w:cs="Arial"/>
          <w:b/>
          <w:color w:val="3B3B3B"/>
          <w:w w:val="105"/>
          <w:sz w:val="22"/>
          <w:szCs w:val="22"/>
        </w:rPr>
        <w:t>CNH</w:t>
      </w:r>
      <w:r w:rsidRPr="00D57B62">
        <w:rPr>
          <w:rFonts w:ascii="Arial" w:hAnsi="Arial" w:cs="Arial"/>
          <w:b/>
          <w:color w:val="3B3B3B"/>
          <w:spacing w:val="-3"/>
          <w:w w:val="105"/>
          <w:sz w:val="22"/>
          <w:szCs w:val="22"/>
        </w:rPr>
        <w:t xml:space="preserve"> </w:t>
      </w:r>
      <w:r w:rsidRPr="00D57B62">
        <w:rPr>
          <w:rFonts w:ascii="Arial" w:hAnsi="Arial" w:cs="Arial"/>
          <w:b/>
          <w:color w:val="3B3B3B"/>
          <w:w w:val="105"/>
          <w:sz w:val="22"/>
          <w:szCs w:val="22"/>
        </w:rPr>
        <w:t>will</w:t>
      </w:r>
      <w:r w:rsidRPr="00D57B62">
        <w:rPr>
          <w:rFonts w:ascii="Arial" w:hAnsi="Arial" w:cs="Arial"/>
          <w:b/>
          <w:color w:val="3B3B3B"/>
          <w:spacing w:val="-10"/>
          <w:w w:val="105"/>
          <w:sz w:val="22"/>
          <w:szCs w:val="22"/>
        </w:rPr>
        <w:t xml:space="preserve"> </w:t>
      </w:r>
      <w:r w:rsidRPr="00D57B62">
        <w:rPr>
          <w:rFonts w:ascii="Arial" w:hAnsi="Arial" w:cs="Arial"/>
          <w:b/>
          <w:color w:val="3B3B3B"/>
          <w:w w:val="105"/>
          <w:sz w:val="22"/>
          <w:szCs w:val="22"/>
        </w:rPr>
        <w:t>pay</w:t>
      </w:r>
      <w:r w:rsidRPr="00D57B62">
        <w:rPr>
          <w:rFonts w:ascii="Arial" w:hAnsi="Arial" w:cs="Arial"/>
          <w:b/>
          <w:color w:val="3B3B3B"/>
          <w:spacing w:val="-6"/>
          <w:w w:val="105"/>
          <w:sz w:val="22"/>
          <w:szCs w:val="22"/>
        </w:rPr>
        <w:t xml:space="preserve"> </w:t>
      </w:r>
      <w:r w:rsidRPr="00D57B62">
        <w:rPr>
          <w:rFonts w:ascii="Arial" w:hAnsi="Arial" w:cs="Arial"/>
          <w:b/>
          <w:color w:val="3B3B3B"/>
          <w:w w:val="105"/>
          <w:sz w:val="22"/>
          <w:szCs w:val="22"/>
        </w:rPr>
        <w:t>the</w:t>
      </w:r>
      <w:r w:rsidRPr="00D57B62">
        <w:rPr>
          <w:rFonts w:ascii="Arial" w:hAnsi="Arial" w:cs="Arial"/>
          <w:b/>
          <w:color w:val="3B3B3B"/>
          <w:spacing w:val="-17"/>
          <w:w w:val="105"/>
          <w:sz w:val="22"/>
          <w:szCs w:val="22"/>
        </w:rPr>
        <w:t xml:space="preserve"> </w:t>
      </w:r>
      <w:r w:rsidRPr="00D57B62">
        <w:rPr>
          <w:rFonts w:ascii="Arial" w:hAnsi="Arial" w:cs="Arial"/>
          <w:b/>
          <w:color w:val="3B3B3B"/>
          <w:w w:val="105"/>
          <w:sz w:val="22"/>
          <w:szCs w:val="22"/>
        </w:rPr>
        <w:t>premium</w:t>
      </w:r>
      <w:r w:rsidRPr="00D57B62">
        <w:rPr>
          <w:rFonts w:ascii="Arial" w:hAnsi="Arial" w:cs="Arial"/>
          <w:b/>
          <w:color w:val="3B3B3B"/>
          <w:spacing w:val="-4"/>
          <w:w w:val="105"/>
          <w:sz w:val="22"/>
          <w:szCs w:val="22"/>
        </w:rPr>
        <w:t xml:space="preserve"> </w:t>
      </w:r>
      <w:r w:rsidRPr="00D57B62">
        <w:rPr>
          <w:rFonts w:ascii="Arial" w:hAnsi="Arial" w:cs="Arial"/>
          <w:b/>
          <w:color w:val="3B3B3B"/>
          <w:w w:val="105"/>
          <w:sz w:val="22"/>
          <w:szCs w:val="22"/>
        </w:rPr>
        <w:t>difference</w:t>
      </w:r>
      <w:r w:rsidRPr="00D57B62">
        <w:rPr>
          <w:rFonts w:ascii="Arial" w:hAnsi="Arial" w:cs="Arial"/>
          <w:b/>
          <w:color w:val="3B3B3B"/>
          <w:spacing w:val="-1"/>
          <w:w w:val="105"/>
          <w:sz w:val="22"/>
          <w:szCs w:val="22"/>
        </w:rPr>
        <w:t xml:space="preserve"> </w:t>
      </w:r>
      <w:r w:rsidRPr="00D57B62">
        <w:rPr>
          <w:rFonts w:ascii="Arial" w:hAnsi="Arial" w:cs="Arial"/>
          <w:b/>
          <w:color w:val="3B3B3B"/>
          <w:w w:val="105"/>
          <w:sz w:val="22"/>
          <w:szCs w:val="22"/>
        </w:rPr>
        <w:t>between</w:t>
      </w:r>
      <w:r w:rsidRPr="00D57B62">
        <w:rPr>
          <w:rFonts w:ascii="Arial" w:hAnsi="Arial" w:cs="Arial"/>
          <w:b/>
          <w:color w:val="3B3B3B"/>
          <w:spacing w:val="-9"/>
          <w:w w:val="105"/>
          <w:sz w:val="22"/>
          <w:szCs w:val="22"/>
        </w:rPr>
        <w:t xml:space="preserve"> </w:t>
      </w:r>
      <w:r w:rsidRPr="00D57B62">
        <w:rPr>
          <w:rFonts w:ascii="Arial" w:hAnsi="Arial" w:cs="Arial"/>
          <w:b/>
          <w:color w:val="3B3B3B"/>
          <w:w w:val="105"/>
          <w:sz w:val="22"/>
          <w:szCs w:val="22"/>
        </w:rPr>
        <w:t>business</w:t>
      </w:r>
      <w:r w:rsidRPr="00D57B62">
        <w:rPr>
          <w:rFonts w:ascii="Arial" w:hAnsi="Arial" w:cs="Arial"/>
          <w:b/>
          <w:color w:val="3B3B3B"/>
          <w:spacing w:val="-8"/>
          <w:w w:val="105"/>
          <w:sz w:val="22"/>
          <w:szCs w:val="22"/>
        </w:rPr>
        <w:t xml:space="preserve"> </w:t>
      </w:r>
      <w:r w:rsidRPr="00D57B62">
        <w:rPr>
          <w:rFonts w:ascii="Arial" w:hAnsi="Arial" w:cs="Arial"/>
          <w:b/>
          <w:color w:val="3B3B3B"/>
          <w:w w:val="105"/>
          <w:sz w:val="22"/>
          <w:szCs w:val="22"/>
        </w:rPr>
        <w:t>class</w:t>
      </w:r>
      <w:r w:rsidRPr="00D57B62">
        <w:rPr>
          <w:rFonts w:ascii="Arial" w:hAnsi="Arial" w:cs="Arial"/>
          <w:b/>
          <w:color w:val="3B3B3B"/>
          <w:spacing w:val="-10"/>
          <w:w w:val="105"/>
          <w:sz w:val="22"/>
          <w:szCs w:val="22"/>
        </w:rPr>
        <w:t xml:space="preserve"> </w:t>
      </w:r>
      <w:r w:rsidRPr="00D57B62">
        <w:rPr>
          <w:rFonts w:ascii="Arial" w:hAnsi="Arial" w:cs="Arial"/>
          <w:b/>
          <w:color w:val="3B3B3B"/>
          <w:w w:val="105"/>
          <w:sz w:val="22"/>
          <w:szCs w:val="22"/>
        </w:rPr>
        <w:t>and</w:t>
      </w:r>
      <w:r w:rsidRPr="00D57B62">
        <w:rPr>
          <w:rFonts w:ascii="Arial" w:hAnsi="Arial" w:cs="Arial"/>
          <w:b/>
          <w:color w:val="3B3B3B"/>
          <w:spacing w:val="-4"/>
          <w:w w:val="105"/>
          <w:sz w:val="22"/>
          <w:szCs w:val="22"/>
        </w:rPr>
        <w:t xml:space="preserve"> </w:t>
      </w:r>
      <w:r w:rsidRPr="00D57B62">
        <w:rPr>
          <w:rFonts w:ascii="Arial" w:hAnsi="Arial" w:cs="Arial"/>
          <w:b/>
          <w:color w:val="3B3B3B"/>
          <w:w w:val="105"/>
          <w:sz w:val="22"/>
          <w:szCs w:val="22"/>
        </w:rPr>
        <w:t>the next</w:t>
      </w:r>
      <w:r w:rsidRPr="00D57B62">
        <w:rPr>
          <w:rFonts w:ascii="Arial" w:hAnsi="Arial" w:cs="Arial"/>
          <w:b/>
          <w:color w:val="3B3B3B"/>
          <w:spacing w:val="-1"/>
          <w:w w:val="105"/>
          <w:sz w:val="22"/>
          <w:szCs w:val="22"/>
        </w:rPr>
        <w:t xml:space="preserve"> </w:t>
      </w:r>
      <w:r w:rsidRPr="00D57B62">
        <w:rPr>
          <w:rFonts w:ascii="Arial" w:hAnsi="Arial" w:cs="Arial"/>
          <w:b/>
          <w:color w:val="3B3B3B"/>
          <w:w w:val="105"/>
          <w:sz w:val="22"/>
          <w:szCs w:val="22"/>
        </w:rPr>
        <w:t>lower class,</w:t>
      </w:r>
      <w:r w:rsidRPr="00D57B62">
        <w:rPr>
          <w:rFonts w:ascii="Arial" w:hAnsi="Arial" w:cs="Arial"/>
          <w:b/>
          <w:color w:val="3B3B3B"/>
          <w:spacing w:val="-1"/>
          <w:w w:val="105"/>
          <w:sz w:val="22"/>
          <w:szCs w:val="22"/>
        </w:rPr>
        <w:t xml:space="preserve"> </w:t>
      </w:r>
      <w:r w:rsidRPr="00D57B62">
        <w:rPr>
          <w:rFonts w:ascii="Arial" w:hAnsi="Arial" w:cs="Arial"/>
          <w:b/>
          <w:color w:val="3B3B3B"/>
          <w:w w:val="105"/>
          <w:sz w:val="22"/>
          <w:szCs w:val="22"/>
        </w:rPr>
        <w:t>on</w:t>
      </w:r>
      <w:r w:rsidRPr="00D57B62">
        <w:rPr>
          <w:rFonts w:ascii="Arial" w:hAnsi="Arial" w:cs="Arial"/>
          <w:b/>
          <w:color w:val="3B3B3B"/>
          <w:spacing w:val="-2"/>
          <w:w w:val="105"/>
          <w:sz w:val="22"/>
          <w:szCs w:val="22"/>
        </w:rPr>
        <w:t xml:space="preserve"> </w:t>
      </w:r>
      <w:r w:rsidRPr="00D57B62">
        <w:rPr>
          <w:rFonts w:ascii="Arial" w:hAnsi="Arial" w:cs="Arial"/>
          <w:b/>
          <w:color w:val="3B3B3B"/>
          <w:w w:val="105"/>
          <w:sz w:val="22"/>
          <w:szCs w:val="22"/>
        </w:rPr>
        <w:t>submission of documentation of that premium difference.</w:t>
      </w:r>
    </w:p>
    <w:p w14:paraId="25D8DBF7" w14:textId="77777777" w:rsidR="00F07143" w:rsidRPr="00D57B62" w:rsidRDefault="00F07143" w:rsidP="00F07143">
      <w:pPr>
        <w:pStyle w:val="BodyText"/>
        <w:spacing w:before="8"/>
        <w:ind w:left="709"/>
        <w:rPr>
          <w:rFonts w:ascii="Arial" w:hAnsi="Arial" w:cs="Arial"/>
          <w:b/>
          <w:sz w:val="22"/>
          <w:szCs w:val="22"/>
        </w:rPr>
      </w:pPr>
    </w:p>
    <w:p w14:paraId="0B7B600F" w14:textId="77777777" w:rsidR="00F07143" w:rsidRPr="00D57B62" w:rsidRDefault="00F07143" w:rsidP="00F07143">
      <w:pPr>
        <w:ind w:left="709"/>
        <w:rPr>
          <w:rFonts w:ascii="Arial" w:hAnsi="Arial" w:cs="Arial"/>
          <w:b/>
          <w:sz w:val="22"/>
          <w:szCs w:val="22"/>
        </w:rPr>
      </w:pPr>
      <w:r w:rsidRPr="00D57B62">
        <w:rPr>
          <w:rFonts w:ascii="Arial" w:hAnsi="Arial" w:cs="Arial"/>
          <w:b/>
          <w:color w:val="3B3B3B"/>
          <w:w w:val="105"/>
          <w:sz w:val="22"/>
          <w:szCs w:val="22"/>
        </w:rPr>
        <w:t>Any accident/incident</w:t>
      </w:r>
      <w:r w:rsidRPr="00D57B62">
        <w:rPr>
          <w:rFonts w:ascii="Arial" w:hAnsi="Arial" w:cs="Arial"/>
          <w:b/>
          <w:color w:val="3B3B3B"/>
          <w:spacing w:val="-10"/>
          <w:w w:val="105"/>
          <w:sz w:val="22"/>
          <w:szCs w:val="22"/>
        </w:rPr>
        <w:t xml:space="preserve"> </w:t>
      </w:r>
      <w:r w:rsidRPr="00D57B62">
        <w:rPr>
          <w:rFonts w:ascii="Arial" w:hAnsi="Arial" w:cs="Arial"/>
          <w:b/>
          <w:color w:val="3B3B3B"/>
          <w:w w:val="105"/>
          <w:sz w:val="22"/>
          <w:szCs w:val="22"/>
        </w:rPr>
        <w:t>involving a staff and</w:t>
      </w:r>
      <w:r w:rsidRPr="00D57B62">
        <w:rPr>
          <w:rFonts w:ascii="Arial" w:hAnsi="Arial" w:cs="Arial"/>
          <w:b/>
          <w:color w:val="3B3B3B"/>
          <w:spacing w:val="-3"/>
          <w:w w:val="105"/>
          <w:sz w:val="22"/>
          <w:szCs w:val="22"/>
        </w:rPr>
        <w:t xml:space="preserve"> </w:t>
      </w:r>
      <w:r w:rsidRPr="00D57B62">
        <w:rPr>
          <w:rFonts w:ascii="Arial" w:hAnsi="Arial" w:cs="Arial"/>
          <w:b/>
          <w:color w:val="3B3B3B"/>
          <w:w w:val="105"/>
          <w:sz w:val="22"/>
          <w:szCs w:val="22"/>
        </w:rPr>
        <w:t>their vehicle must be</w:t>
      </w:r>
      <w:r w:rsidRPr="00D57B62">
        <w:rPr>
          <w:rFonts w:ascii="Arial" w:hAnsi="Arial" w:cs="Arial"/>
          <w:b/>
          <w:color w:val="3B3B3B"/>
          <w:spacing w:val="-9"/>
          <w:w w:val="105"/>
          <w:sz w:val="22"/>
          <w:szCs w:val="22"/>
        </w:rPr>
        <w:t xml:space="preserve"> </w:t>
      </w:r>
      <w:r w:rsidRPr="00D57B62">
        <w:rPr>
          <w:rFonts w:ascii="Arial" w:hAnsi="Arial" w:cs="Arial"/>
          <w:b/>
          <w:color w:val="3B3B3B"/>
          <w:w w:val="105"/>
          <w:sz w:val="22"/>
          <w:szCs w:val="22"/>
        </w:rPr>
        <w:t>reported to</w:t>
      </w:r>
      <w:r w:rsidRPr="00D57B62">
        <w:rPr>
          <w:rFonts w:ascii="Arial" w:hAnsi="Arial" w:cs="Arial"/>
          <w:b/>
          <w:color w:val="3B3B3B"/>
          <w:spacing w:val="-4"/>
          <w:w w:val="105"/>
          <w:sz w:val="22"/>
          <w:szCs w:val="22"/>
        </w:rPr>
        <w:t xml:space="preserve"> </w:t>
      </w:r>
      <w:r w:rsidRPr="00D57B62">
        <w:rPr>
          <w:rFonts w:ascii="Arial" w:hAnsi="Arial" w:cs="Arial"/>
          <w:b/>
          <w:color w:val="3B3B3B"/>
          <w:w w:val="105"/>
          <w:sz w:val="22"/>
          <w:szCs w:val="22"/>
        </w:rPr>
        <w:t>the appropriate supervisor within</w:t>
      </w:r>
      <w:r w:rsidRPr="00D57B62">
        <w:rPr>
          <w:rFonts w:ascii="Arial" w:hAnsi="Arial" w:cs="Arial"/>
          <w:b/>
          <w:color w:val="3B3B3B"/>
          <w:spacing w:val="-3"/>
          <w:w w:val="105"/>
          <w:sz w:val="22"/>
          <w:szCs w:val="22"/>
        </w:rPr>
        <w:t xml:space="preserve"> </w:t>
      </w:r>
      <w:r w:rsidRPr="00D57B62">
        <w:rPr>
          <w:rFonts w:ascii="Arial" w:hAnsi="Arial" w:cs="Arial"/>
          <w:b/>
          <w:color w:val="3B3B3B"/>
          <w:w w:val="105"/>
          <w:sz w:val="22"/>
          <w:szCs w:val="22"/>
        </w:rPr>
        <w:t>48</w:t>
      </w:r>
      <w:r w:rsidRPr="00D57B62">
        <w:rPr>
          <w:rFonts w:ascii="Arial" w:hAnsi="Arial" w:cs="Arial"/>
          <w:b/>
          <w:color w:val="3B3B3B"/>
          <w:spacing w:val="-24"/>
          <w:w w:val="105"/>
          <w:sz w:val="22"/>
          <w:szCs w:val="22"/>
        </w:rPr>
        <w:t xml:space="preserve"> </w:t>
      </w:r>
      <w:r w:rsidRPr="00D57B62">
        <w:rPr>
          <w:rFonts w:ascii="Arial" w:hAnsi="Arial" w:cs="Arial"/>
          <w:b/>
          <w:color w:val="3B3B3B"/>
          <w:w w:val="105"/>
          <w:sz w:val="22"/>
          <w:szCs w:val="22"/>
        </w:rPr>
        <w:t>hours,</w:t>
      </w:r>
      <w:r w:rsidRPr="00D57B62">
        <w:rPr>
          <w:rFonts w:ascii="Arial" w:hAnsi="Arial" w:cs="Arial"/>
          <w:b/>
          <w:color w:val="3B3B3B"/>
          <w:spacing w:val="-10"/>
          <w:w w:val="105"/>
          <w:sz w:val="22"/>
          <w:szCs w:val="22"/>
        </w:rPr>
        <w:t xml:space="preserve"> </w:t>
      </w:r>
      <w:r w:rsidRPr="00D57B62">
        <w:rPr>
          <w:rFonts w:ascii="Arial" w:hAnsi="Arial" w:cs="Arial"/>
          <w:b/>
          <w:color w:val="3B3B3B"/>
          <w:w w:val="105"/>
          <w:sz w:val="22"/>
          <w:szCs w:val="22"/>
        </w:rPr>
        <w:t>and</w:t>
      </w:r>
      <w:r w:rsidRPr="00D57B62">
        <w:rPr>
          <w:rFonts w:ascii="Arial" w:hAnsi="Arial" w:cs="Arial"/>
          <w:b/>
          <w:color w:val="3B3B3B"/>
          <w:spacing w:val="-12"/>
          <w:w w:val="105"/>
          <w:sz w:val="22"/>
          <w:szCs w:val="22"/>
        </w:rPr>
        <w:t xml:space="preserve"> </w:t>
      </w:r>
      <w:r w:rsidRPr="00D57B62">
        <w:rPr>
          <w:rFonts w:ascii="Arial" w:hAnsi="Arial" w:cs="Arial"/>
          <w:b/>
          <w:color w:val="3B3B3B"/>
          <w:w w:val="105"/>
          <w:sz w:val="22"/>
          <w:szCs w:val="22"/>
        </w:rPr>
        <w:t>the</w:t>
      </w:r>
      <w:r w:rsidRPr="00D57B62">
        <w:rPr>
          <w:rFonts w:ascii="Arial" w:hAnsi="Arial" w:cs="Arial"/>
          <w:b/>
          <w:color w:val="3B3B3B"/>
          <w:spacing w:val="-12"/>
          <w:w w:val="105"/>
          <w:sz w:val="22"/>
          <w:szCs w:val="22"/>
        </w:rPr>
        <w:t xml:space="preserve"> </w:t>
      </w:r>
      <w:r w:rsidRPr="00D57B62">
        <w:rPr>
          <w:rFonts w:ascii="Arial" w:hAnsi="Arial" w:cs="Arial"/>
          <w:b/>
          <w:color w:val="3B3B3B"/>
          <w:w w:val="105"/>
          <w:sz w:val="22"/>
          <w:szCs w:val="22"/>
        </w:rPr>
        <w:t>appropriate reports</w:t>
      </w:r>
      <w:r w:rsidRPr="00D57B62">
        <w:rPr>
          <w:rFonts w:ascii="Arial" w:hAnsi="Arial" w:cs="Arial"/>
          <w:b/>
          <w:color w:val="3B3B3B"/>
          <w:spacing w:val="-7"/>
          <w:w w:val="105"/>
          <w:sz w:val="22"/>
          <w:szCs w:val="22"/>
        </w:rPr>
        <w:t xml:space="preserve"> </w:t>
      </w:r>
      <w:r w:rsidRPr="00D57B62">
        <w:rPr>
          <w:rFonts w:ascii="Arial" w:hAnsi="Arial" w:cs="Arial"/>
          <w:b/>
          <w:color w:val="3B3B3B"/>
          <w:w w:val="105"/>
          <w:sz w:val="22"/>
          <w:szCs w:val="22"/>
        </w:rPr>
        <w:t>shall</w:t>
      </w:r>
      <w:r w:rsidRPr="00D57B62">
        <w:rPr>
          <w:rFonts w:ascii="Arial" w:hAnsi="Arial" w:cs="Arial"/>
          <w:b/>
          <w:color w:val="3B3B3B"/>
          <w:spacing w:val="-13"/>
          <w:w w:val="105"/>
          <w:sz w:val="22"/>
          <w:szCs w:val="22"/>
        </w:rPr>
        <w:t xml:space="preserve"> </w:t>
      </w:r>
      <w:r w:rsidRPr="00D57B62">
        <w:rPr>
          <w:rFonts w:ascii="Arial" w:hAnsi="Arial" w:cs="Arial"/>
          <w:b/>
          <w:color w:val="3B3B3B"/>
          <w:w w:val="105"/>
          <w:sz w:val="22"/>
          <w:szCs w:val="22"/>
        </w:rPr>
        <w:t>be</w:t>
      </w:r>
      <w:r w:rsidRPr="00D57B62">
        <w:rPr>
          <w:rFonts w:ascii="Arial" w:hAnsi="Arial" w:cs="Arial"/>
          <w:b/>
          <w:color w:val="3B3B3B"/>
          <w:spacing w:val="-17"/>
          <w:w w:val="105"/>
          <w:sz w:val="22"/>
          <w:szCs w:val="22"/>
        </w:rPr>
        <w:t xml:space="preserve"> </w:t>
      </w:r>
      <w:r w:rsidRPr="00D57B62">
        <w:rPr>
          <w:rFonts w:ascii="Arial" w:hAnsi="Arial" w:cs="Arial"/>
          <w:b/>
          <w:color w:val="3B3B3B"/>
          <w:w w:val="105"/>
          <w:sz w:val="22"/>
          <w:szCs w:val="22"/>
        </w:rPr>
        <w:t>filed according to the regulations.</w:t>
      </w:r>
    </w:p>
    <w:p w14:paraId="1720E450" w14:textId="77777777" w:rsidR="00F07143" w:rsidRPr="00D57B62" w:rsidRDefault="00F07143" w:rsidP="00F07143">
      <w:pPr>
        <w:pStyle w:val="BodyText"/>
        <w:spacing w:before="25"/>
        <w:ind w:left="709"/>
        <w:rPr>
          <w:rFonts w:ascii="Arial" w:hAnsi="Arial" w:cs="Arial"/>
          <w:b/>
          <w:sz w:val="22"/>
          <w:szCs w:val="22"/>
        </w:rPr>
      </w:pPr>
    </w:p>
    <w:p w14:paraId="63E381C4" w14:textId="77777777" w:rsidR="00F07143" w:rsidRPr="00D57B62" w:rsidRDefault="00F07143" w:rsidP="00F07143">
      <w:pPr>
        <w:spacing w:line="252" w:lineRule="auto"/>
        <w:ind w:left="709" w:right="356"/>
        <w:rPr>
          <w:rFonts w:ascii="Arial" w:hAnsi="Arial" w:cs="Arial"/>
          <w:b/>
          <w:sz w:val="22"/>
          <w:szCs w:val="22"/>
        </w:rPr>
      </w:pPr>
      <w:r w:rsidRPr="00D57B62">
        <w:rPr>
          <w:rFonts w:ascii="Arial" w:hAnsi="Arial" w:cs="Arial"/>
          <w:b/>
          <w:color w:val="3B3B3B"/>
          <w:w w:val="105"/>
          <w:sz w:val="22"/>
          <w:szCs w:val="22"/>
        </w:rPr>
        <w:t>In</w:t>
      </w:r>
      <w:r w:rsidRPr="00D57B62">
        <w:rPr>
          <w:rFonts w:ascii="Arial" w:hAnsi="Arial" w:cs="Arial"/>
          <w:b/>
          <w:color w:val="3B3B3B"/>
          <w:spacing w:val="-4"/>
          <w:w w:val="105"/>
          <w:sz w:val="22"/>
          <w:szCs w:val="22"/>
        </w:rPr>
        <w:t xml:space="preserve"> </w:t>
      </w:r>
      <w:r w:rsidRPr="00D57B62">
        <w:rPr>
          <w:rFonts w:ascii="Arial" w:hAnsi="Arial" w:cs="Arial"/>
          <w:b/>
          <w:color w:val="3B3B3B"/>
          <w:w w:val="105"/>
          <w:sz w:val="22"/>
          <w:szCs w:val="22"/>
        </w:rPr>
        <w:t>the event of an incident or accident, CNH will not be</w:t>
      </w:r>
      <w:r w:rsidRPr="00D57B62">
        <w:rPr>
          <w:rFonts w:ascii="Arial" w:hAnsi="Arial" w:cs="Arial"/>
          <w:b/>
          <w:color w:val="3B3B3B"/>
          <w:spacing w:val="-2"/>
          <w:w w:val="105"/>
          <w:sz w:val="22"/>
          <w:szCs w:val="22"/>
        </w:rPr>
        <w:t xml:space="preserve"> </w:t>
      </w:r>
      <w:r w:rsidRPr="00D57B62">
        <w:rPr>
          <w:rFonts w:ascii="Arial" w:hAnsi="Arial" w:cs="Arial"/>
          <w:b/>
          <w:color w:val="3B3B3B"/>
          <w:w w:val="105"/>
          <w:sz w:val="22"/>
          <w:szCs w:val="22"/>
        </w:rPr>
        <w:t>responsible for reimbursing any out</w:t>
      </w:r>
      <w:r w:rsidRPr="00D57B62">
        <w:rPr>
          <w:rFonts w:ascii="Arial" w:hAnsi="Arial" w:cs="Arial"/>
          <w:b/>
          <w:color w:val="3B3B3B"/>
          <w:spacing w:val="-1"/>
          <w:w w:val="105"/>
          <w:sz w:val="22"/>
          <w:szCs w:val="22"/>
        </w:rPr>
        <w:t xml:space="preserve"> </w:t>
      </w:r>
      <w:r w:rsidRPr="00D57B62">
        <w:rPr>
          <w:rFonts w:ascii="Arial" w:hAnsi="Arial" w:cs="Arial"/>
          <w:b/>
          <w:color w:val="3B3B3B"/>
          <w:w w:val="105"/>
          <w:sz w:val="22"/>
          <w:szCs w:val="22"/>
        </w:rPr>
        <w:t>of</w:t>
      </w:r>
      <w:r w:rsidRPr="00D57B62">
        <w:rPr>
          <w:rFonts w:ascii="Arial" w:hAnsi="Arial" w:cs="Arial"/>
          <w:b/>
          <w:color w:val="3B3B3B"/>
          <w:spacing w:val="-4"/>
          <w:w w:val="105"/>
          <w:sz w:val="22"/>
          <w:szCs w:val="22"/>
        </w:rPr>
        <w:t xml:space="preserve"> </w:t>
      </w:r>
      <w:r w:rsidRPr="00D57B62">
        <w:rPr>
          <w:rFonts w:ascii="Arial" w:hAnsi="Arial" w:cs="Arial"/>
          <w:b/>
          <w:color w:val="3B3B3B"/>
          <w:w w:val="105"/>
          <w:sz w:val="22"/>
          <w:szCs w:val="22"/>
        </w:rPr>
        <w:t>pocket expenses (e.g.</w:t>
      </w:r>
      <w:r w:rsidRPr="00D57B62">
        <w:rPr>
          <w:rFonts w:ascii="Arial" w:hAnsi="Arial" w:cs="Arial"/>
          <w:b/>
          <w:color w:val="3B3B3B"/>
          <w:spacing w:val="-6"/>
          <w:w w:val="105"/>
          <w:sz w:val="22"/>
          <w:szCs w:val="22"/>
        </w:rPr>
        <w:t xml:space="preserve"> </w:t>
      </w:r>
      <w:r w:rsidRPr="00D57B62">
        <w:rPr>
          <w:rFonts w:ascii="Arial" w:hAnsi="Arial" w:cs="Arial"/>
          <w:b/>
          <w:color w:val="3B3B3B"/>
          <w:w w:val="105"/>
          <w:sz w:val="22"/>
          <w:szCs w:val="22"/>
        </w:rPr>
        <w:t>fines</w:t>
      </w:r>
      <w:r w:rsidRPr="00D57B62">
        <w:rPr>
          <w:rFonts w:ascii="Arial" w:hAnsi="Arial" w:cs="Arial"/>
          <w:b/>
          <w:color w:val="3B3B3B"/>
          <w:spacing w:val="-1"/>
          <w:w w:val="105"/>
          <w:sz w:val="22"/>
          <w:szCs w:val="22"/>
        </w:rPr>
        <w:t xml:space="preserve"> </w:t>
      </w:r>
      <w:r w:rsidRPr="00D57B62">
        <w:rPr>
          <w:rFonts w:ascii="Arial" w:hAnsi="Arial" w:cs="Arial"/>
          <w:b/>
          <w:color w:val="3B3B3B"/>
          <w:w w:val="105"/>
          <w:sz w:val="22"/>
          <w:szCs w:val="22"/>
        </w:rPr>
        <w:t>for traffic or parking violations, insurance deductibles, car</w:t>
      </w:r>
      <w:r w:rsidRPr="00D57B62">
        <w:rPr>
          <w:rFonts w:ascii="Arial" w:hAnsi="Arial" w:cs="Arial"/>
          <w:b/>
          <w:color w:val="3B3B3B"/>
          <w:spacing w:val="-9"/>
          <w:w w:val="105"/>
          <w:sz w:val="22"/>
          <w:szCs w:val="22"/>
        </w:rPr>
        <w:t xml:space="preserve"> </w:t>
      </w:r>
      <w:r w:rsidRPr="00D57B62">
        <w:rPr>
          <w:rFonts w:ascii="Arial" w:hAnsi="Arial" w:cs="Arial"/>
          <w:b/>
          <w:color w:val="3B3B3B"/>
          <w:w w:val="105"/>
          <w:sz w:val="22"/>
          <w:szCs w:val="22"/>
        </w:rPr>
        <w:t>rental</w:t>
      </w:r>
      <w:r w:rsidRPr="00D57B62">
        <w:rPr>
          <w:rFonts w:ascii="Arial" w:hAnsi="Arial" w:cs="Arial"/>
          <w:b/>
          <w:color w:val="3B3B3B"/>
          <w:spacing w:val="-10"/>
          <w:w w:val="105"/>
          <w:sz w:val="22"/>
          <w:szCs w:val="22"/>
        </w:rPr>
        <w:t xml:space="preserve"> </w:t>
      </w:r>
      <w:r w:rsidRPr="00D57B62">
        <w:rPr>
          <w:rFonts w:ascii="Arial" w:hAnsi="Arial" w:cs="Arial"/>
          <w:b/>
          <w:color w:val="3B3B3B"/>
          <w:w w:val="105"/>
          <w:sz w:val="22"/>
          <w:szCs w:val="22"/>
        </w:rPr>
        <w:t>costs</w:t>
      </w:r>
      <w:r w:rsidRPr="00D57B62">
        <w:rPr>
          <w:rFonts w:ascii="Arial" w:hAnsi="Arial" w:cs="Arial"/>
          <w:b/>
          <w:color w:val="3B3B3B"/>
          <w:spacing w:val="-9"/>
          <w:w w:val="105"/>
          <w:sz w:val="22"/>
          <w:szCs w:val="22"/>
        </w:rPr>
        <w:t xml:space="preserve"> </w:t>
      </w:r>
      <w:r w:rsidRPr="00D57B62">
        <w:rPr>
          <w:rFonts w:ascii="Arial" w:hAnsi="Arial" w:cs="Arial"/>
          <w:b/>
          <w:color w:val="3B3B3B"/>
          <w:w w:val="105"/>
          <w:sz w:val="22"/>
          <w:szCs w:val="22"/>
        </w:rPr>
        <w:t>etc.)</w:t>
      </w:r>
      <w:r w:rsidRPr="00D57B62">
        <w:rPr>
          <w:rFonts w:ascii="Arial" w:hAnsi="Arial" w:cs="Arial"/>
          <w:b/>
          <w:color w:val="3B3B3B"/>
          <w:spacing w:val="-13"/>
          <w:w w:val="105"/>
          <w:sz w:val="22"/>
          <w:szCs w:val="22"/>
        </w:rPr>
        <w:t xml:space="preserve"> </w:t>
      </w:r>
      <w:r w:rsidRPr="00D57B62">
        <w:rPr>
          <w:rFonts w:ascii="Arial" w:hAnsi="Arial" w:cs="Arial"/>
          <w:b/>
          <w:color w:val="3B3B3B"/>
          <w:w w:val="105"/>
          <w:sz w:val="22"/>
          <w:szCs w:val="22"/>
        </w:rPr>
        <w:t>where</w:t>
      </w:r>
      <w:r w:rsidRPr="00D57B62">
        <w:rPr>
          <w:rFonts w:ascii="Arial" w:hAnsi="Arial" w:cs="Arial"/>
          <w:b/>
          <w:color w:val="3B3B3B"/>
          <w:spacing w:val="-11"/>
          <w:w w:val="105"/>
          <w:sz w:val="22"/>
          <w:szCs w:val="22"/>
        </w:rPr>
        <w:t xml:space="preserve"> </w:t>
      </w:r>
      <w:r w:rsidRPr="00D57B62">
        <w:rPr>
          <w:rFonts w:ascii="Arial" w:hAnsi="Arial" w:cs="Arial"/>
          <w:b/>
          <w:color w:val="3B3B3B"/>
          <w:w w:val="105"/>
          <w:sz w:val="22"/>
          <w:szCs w:val="22"/>
        </w:rPr>
        <w:t>the</w:t>
      </w:r>
      <w:r w:rsidRPr="00D57B62">
        <w:rPr>
          <w:rFonts w:ascii="Arial" w:hAnsi="Arial" w:cs="Arial"/>
          <w:b/>
          <w:color w:val="3B3B3B"/>
          <w:spacing w:val="-14"/>
          <w:w w:val="105"/>
          <w:sz w:val="22"/>
          <w:szCs w:val="22"/>
        </w:rPr>
        <w:t xml:space="preserve"> </w:t>
      </w:r>
      <w:r w:rsidRPr="00D57B62">
        <w:rPr>
          <w:rFonts w:ascii="Arial" w:hAnsi="Arial" w:cs="Arial"/>
          <w:b/>
          <w:color w:val="3B3B3B"/>
          <w:w w:val="105"/>
          <w:sz w:val="22"/>
          <w:szCs w:val="22"/>
        </w:rPr>
        <w:t>employee</w:t>
      </w:r>
      <w:r w:rsidRPr="00D57B62">
        <w:rPr>
          <w:rFonts w:ascii="Arial" w:hAnsi="Arial" w:cs="Arial"/>
          <w:b/>
          <w:color w:val="3B3B3B"/>
          <w:spacing w:val="-9"/>
          <w:w w:val="105"/>
          <w:sz w:val="22"/>
          <w:szCs w:val="22"/>
        </w:rPr>
        <w:t xml:space="preserve"> </w:t>
      </w:r>
      <w:r w:rsidRPr="00D57B62">
        <w:rPr>
          <w:rFonts w:ascii="Arial" w:hAnsi="Arial" w:cs="Arial"/>
          <w:b/>
          <w:color w:val="3B3B3B"/>
          <w:w w:val="105"/>
          <w:sz w:val="22"/>
          <w:szCs w:val="22"/>
        </w:rPr>
        <w:t>is</w:t>
      </w:r>
      <w:r w:rsidRPr="00D57B62">
        <w:rPr>
          <w:rFonts w:ascii="Arial" w:hAnsi="Arial" w:cs="Arial"/>
          <w:b/>
          <w:color w:val="3B3B3B"/>
          <w:spacing w:val="-4"/>
          <w:w w:val="105"/>
          <w:sz w:val="22"/>
          <w:szCs w:val="22"/>
        </w:rPr>
        <w:t xml:space="preserve"> </w:t>
      </w:r>
      <w:r w:rsidRPr="00D57B62">
        <w:rPr>
          <w:rFonts w:ascii="Arial" w:hAnsi="Arial" w:cs="Arial"/>
          <w:b/>
          <w:color w:val="3B3B3B"/>
          <w:w w:val="105"/>
          <w:sz w:val="22"/>
          <w:szCs w:val="22"/>
        </w:rPr>
        <w:t>to be found at fault.</w:t>
      </w:r>
    </w:p>
    <w:p w14:paraId="31ECBF73" w14:textId="434640F5" w:rsidR="00F07143" w:rsidRPr="00D57B62" w:rsidRDefault="00F07143" w:rsidP="00F07143">
      <w:pPr>
        <w:ind w:left="720"/>
        <w:rPr>
          <w:rFonts w:ascii="Arial" w:hAnsi="Arial" w:cs="Arial"/>
          <w:b/>
          <w:bCs/>
          <w:sz w:val="22"/>
        </w:rPr>
      </w:pPr>
    </w:p>
    <w:p w14:paraId="532C5534" w14:textId="77777777" w:rsidR="00395AAD" w:rsidRPr="00D57B62" w:rsidRDefault="00395AAD">
      <w:pPr>
        <w:pStyle w:val="Heading2"/>
        <w:spacing w:before="180" w:after="0"/>
        <w:rPr>
          <w:rFonts w:cs="Arial"/>
          <w:b w:val="0"/>
        </w:rPr>
      </w:pPr>
      <w:bookmarkStart w:id="302" w:name="_Toc161837547"/>
      <w:bookmarkStart w:id="303" w:name="_Toc171951386"/>
      <w:r w:rsidRPr="00D57B62">
        <w:rPr>
          <w:rFonts w:cs="Arial"/>
          <w:b w:val="0"/>
        </w:rPr>
        <w:t>21.05</w:t>
      </w:r>
      <w:r w:rsidRPr="00D57B62">
        <w:rPr>
          <w:rFonts w:cs="Arial"/>
          <w:b w:val="0"/>
        </w:rPr>
        <w:tab/>
      </w:r>
      <w:r w:rsidRPr="00D57B62">
        <w:rPr>
          <w:rFonts w:cs="Arial"/>
          <w:b w:val="0"/>
          <w:u w:val="single"/>
        </w:rPr>
        <w:t>Required Certifications and Licenses</w:t>
      </w:r>
      <w:bookmarkEnd w:id="302"/>
      <w:bookmarkEnd w:id="303"/>
    </w:p>
    <w:p w14:paraId="66CD9490" w14:textId="77777777" w:rsidR="00851C6B" w:rsidRPr="00D57B62" w:rsidRDefault="00851C6B" w:rsidP="00851C6B">
      <w:pPr>
        <w:rPr>
          <w:rFonts w:ascii="Arial" w:hAnsi="Arial" w:cs="Arial"/>
          <w:lang w:val="en-US"/>
        </w:rPr>
      </w:pPr>
    </w:p>
    <w:p w14:paraId="77C94EFF" w14:textId="77777777" w:rsidR="00395AAD" w:rsidRPr="00D57B62" w:rsidRDefault="00395AAD" w:rsidP="00620C87">
      <w:pPr>
        <w:numPr>
          <w:ilvl w:val="0"/>
          <w:numId w:val="12"/>
        </w:numPr>
        <w:rPr>
          <w:rFonts w:ascii="Arial" w:hAnsi="Arial" w:cs="Arial"/>
          <w:sz w:val="22"/>
        </w:rPr>
      </w:pPr>
      <w:r w:rsidRPr="00D57B62">
        <w:rPr>
          <w:rFonts w:ascii="Arial" w:hAnsi="Arial" w:cs="Arial"/>
          <w:sz w:val="22"/>
        </w:rPr>
        <w:t>First aid requirements made pursuant to the Workers’ Compensation Act shall be fully complied with.</w:t>
      </w:r>
    </w:p>
    <w:p w14:paraId="00E8820E" w14:textId="77777777" w:rsidR="00395AAD" w:rsidRPr="00D57B62" w:rsidRDefault="00395AAD">
      <w:pPr>
        <w:rPr>
          <w:rFonts w:ascii="Arial" w:hAnsi="Arial" w:cs="Arial"/>
          <w:sz w:val="22"/>
        </w:rPr>
      </w:pPr>
    </w:p>
    <w:p w14:paraId="72D1F879" w14:textId="77777777" w:rsidR="00395AAD" w:rsidRPr="00D57B62" w:rsidRDefault="00395AAD" w:rsidP="00620C87">
      <w:pPr>
        <w:numPr>
          <w:ilvl w:val="0"/>
          <w:numId w:val="12"/>
        </w:numPr>
        <w:rPr>
          <w:rFonts w:ascii="Arial" w:hAnsi="Arial" w:cs="Arial"/>
          <w:sz w:val="22"/>
        </w:rPr>
      </w:pPr>
      <w:r w:rsidRPr="00D57B62">
        <w:rPr>
          <w:rFonts w:ascii="Arial" w:hAnsi="Arial" w:cs="Arial"/>
          <w:sz w:val="22"/>
        </w:rPr>
        <w:t>Where the Employer requires an employee to be qualified to perform first aid duties, or to hold certificates or licenses, the cost of renewing the required certificate shall be borne by the Employer. The Employer agrees to reimburse the difference between the cost of renewing an Employee’s Class IV and that of renewing a Class V driver’s license. Reimbursements will only apply to renewals of certificates or licenses. This includes the full costs of the courses or licenses, including required medical exams. Time spent in the course(s) is considered time worked at straight time. Time spent in attendance at a course on a day of rest shall be compensated at straight time.</w:t>
      </w:r>
    </w:p>
    <w:p w14:paraId="7C362C4C" w14:textId="77777777" w:rsidR="009C120F" w:rsidRPr="00D57B62" w:rsidRDefault="009C120F" w:rsidP="009C120F">
      <w:pPr>
        <w:pStyle w:val="ListParagraph"/>
        <w:rPr>
          <w:rFonts w:ascii="Arial" w:hAnsi="Arial" w:cs="Arial"/>
          <w:sz w:val="22"/>
        </w:rPr>
      </w:pPr>
    </w:p>
    <w:p w14:paraId="454E4C08" w14:textId="77777777" w:rsidR="00395AAD" w:rsidRPr="00D57B62" w:rsidRDefault="00395AAD">
      <w:pPr>
        <w:pStyle w:val="Heading2"/>
        <w:spacing w:before="180" w:after="0"/>
        <w:rPr>
          <w:rFonts w:cs="Arial"/>
          <w:b w:val="0"/>
        </w:rPr>
      </w:pPr>
      <w:bookmarkStart w:id="304" w:name="_Toc161837548"/>
      <w:bookmarkStart w:id="305" w:name="_Toc171951387"/>
      <w:r w:rsidRPr="00D57B62">
        <w:rPr>
          <w:rFonts w:cs="Arial"/>
          <w:b w:val="0"/>
        </w:rPr>
        <w:t>21.06</w:t>
      </w:r>
      <w:r w:rsidRPr="00D57B62">
        <w:rPr>
          <w:rFonts w:cs="Arial"/>
          <w:b w:val="0"/>
        </w:rPr>
        <w:tab/>
      </w:r>
      <w:r w:rsidRPr="00D57B62">
        <w:rPr>
          <w:rFonts w:cs="Arial"/>
          <w:b w:val="0"/>
          <w:u w:val="single"/>
        </w:rPr>
        <w:t>Personal Property Replacement</w:t>
      </w:r>
      <w:bookmarkEnd w:id="304"/>
      <w:bookmarkEnd w:id="305"/>
    </w:p>
    <w:p w14:paraId="67C7A273" w14:textId="77777777" w:rsidR="00851C6B" w:rsidRPr="00D57B62" w:rsidRDefault="00851C6B">
      <w:pPr>
        <w:pStyle w:val="BodyText2"/>
        <w:spacing w:before="0"/>
        <w:rPr>
          <w:rFonts w:cs="Arial"/>
          <w:iCs/>
        </w:rPr>
      </w:pPr>
    </w:p>
    <w:p w14:paraId="70B003EB" w14:textId="77777777" w:rsidR="00395AAD" w:rsidRPr="00D57B62" w:rsidRDefault="00395AAD" w:rsidP="00DC6D05">
      <w:pPr>
        <w:pStyle w:val="BodyText2"/>
        <w:spacing w:before="0"/>
        <w:rPr>
          <w:rFonts w:cs="Arial"/>
          <w:iCs/>
        </w:rPr>
      </w:pPr>
      <w:r w:rsidRPr="00D57B62">
        <w:rPr>
          <w:rFonts w:cs="Arial"/>
          <w:iCs/>
        </w:rPr>
        <w:t xml:space="preserve">Where an employee’s personal property, utilized in the performance of </w:t>
      </w:r>
      <w:r w:rsidR="00521EB4" w:rsidRPr="00D57B62">
        <w:rPr>
          <w:rFonts w:cs="Arial"/>
          <w:iCs/>
        </w:rPr>
        <w:t xml:space="preserve">their </w:t>
      </w:r>
      <w:r w:rsidRPr="00D57B62">
        <w:rPr>
          <w:rFonts w:cs="Arial"/>
          <w:iCs/>
        </w:rPr>
        <w:t xml:space="preserve">duties, is damaged by a client while the employee is carrying out </w:t>
      </w:r>
      <w:r w:rsidR="00521EB4" w:rsidRPr="00D57B62">
        <w:rPr>
          <w:rFonts w:cs="Arial"/>
          <w:iCs/>
        </w:rPr>
        <w:t xml:space="preserve">their </w:t>
      </w:r>
      <w:r w:rsidRPr="00D57B62">
        <w:rPr>
          <w:rFonts w:cs="Arial"/>
          <w:iCs/>
        </w:rPr>
        <w:t>duties, and the damages are not covered by Worker’s Compensation or insurance, the Employer shall reimburse the employee for the necessary repairs or replacement and insurance costs, provided the employee’s property is suitable for use while on duty and has been required or requested by the Employer.</w:t>
      </w:r>
    </w:p>
    <w:p w14:paraId="2B934F06" w14:textId="77777777" w:rsidR="00395AAD" w:rsidRPr="00D57B62" w:rsidRDefault="00395AAD" w:rsidP="00DC6D05">
      <w:pPr>
        <w:pStyle w:val="BodyText2"/>
        <w:rPr>
          <w:rFonts w:cs="Arial"/>
          <w:iCs/>
        </w:rPr>
      </w:pPr>
      <w:r w:rsidRPr="00D57B62">
        <w:rPr>
          <w:rFonts w:cs="Arial"/>
          <w:iCs/>
        </w:rPr>
        <w:t>(It is understood by this provision that the Employer will pay the insurance deductible where applicable.)</w:t>
      </w:r>
    </w:p>
    <w:p w14:paraId="4D4B6E5F" w14:textId="77777777" w:rsidR="00851C6B" w:rsidRPr="00D57B62" w:rsidRDefault="00851C6B" w:rsidP="002640FB">
      <w:pPr>
        <w:pStyle w:val="Heading2"/>
        <w:spacing w:before="0" w:after="0"/>
        <w:rPr>
          <w:rFonts w:cs="Arial"/>
          <w:b w:val="0"/>
        </w:rPr>
      </w:pPr>
    </w:p>
    <w:p w14:paraId="61D62081" w14:textId="77777777" w:rsidR="00395AAD" w:rsidRPr="00D57B62" w:rsidRDefault="00395AAD">
      <w:pPr>
        <w:pStyle w:val="Heading2"/>
        <w:spacing w:before="180" w:after="0"/>
        <w:rPr>
          <w:rFonts w:cs="Arial"/>
          <w:b w:val="0"/>
        </w:rPr>
      </w:pPr>
      <w:bookmarkStart w:id="306" w:name="_Toc161837549"/>
      <w:bookmarkStart w:id="307" w:name="_Toc171951388"/>
      <w:r w:rsidRPr="00D57B62">
        <w:rPr>
          <w:rFonts w:cs="Arial"/>
          <w:b w:val="0"/>
        </w:rPr>
        <w:t>21.07</w:t>
      </w:r>
      <w:r w:rsidRPr="00D57B62">
        <w:rPr>
          <w:rFonts w:cs="Arial"/>
          <w:b w:val="0"/>
        </w:rPr>
        <w:tab/>
      </w:r>
      <w:r w:rsidRPr="00D57B62">
        <w:rPr>
          <w:rFonts w:cs="Arial"/>
          <w:b w:val="0"/>
          <w:u w:val="single"/>
        </w:rPr>
        <w:t>Out of Town Meals and Expenses</w:t>
      </w:r>
      <w:bookmarkEnd w:id="306"/>
      <w:bookmarkEnd w:id="307"/>
    </w:p>
    <w:p w14:paraId="6EA9E793" w14:textId="77777777" w:rsidR="00851C6B" w:rsidRPr="00D57B62" w:rsidRDefault="00851C6B">
      <w:pPr>
        <w:pStyle w:val="BodyText2"/>
        <w:spacing w:before="0"/>
        <w:rPr>
          <w:rFonts w:cs="Arial"/>
          <w:lang w:val="en-CA"/>
        </w:rPr>
      </w:pPr>
    </w:p>
    <w:p w14:paraId="0725F621" w14:textId="77777777" w:rsidR="00395AAD" w:rsidRPr="00D57B62" w:rsidRDefault="00395AAD" w:rsidP="00DC6D05">
      <w:pPr>
        <w:pStyle w:val="BodyText2"/>
        <w:spacing w:before="0"/>
        <w:rPr>
          <w:rFonts w:cs="Arial"/>
          <w:lang w:val="en-CA"/>
        </w:rPr>
      </w:pPr>
      <w:r w:rsidRPr="00D57B62">
        <w:rPr>
          <w:rFonts w:cs="Arial"/>
          <w:lang w:val="en-CA"/>
        </w:rPr>
        <w:t>The Employer agrees to continue the current policy with regard to meals and expense reimbursement for employees.</w:t>
      </w:r>
    </w:p>
    <w:p w14:paraId="5660100D" w14:textId="20EB34EB" w:rsidR="00831BCF" w:rsidRDefault="00831BCF">
      <w:pPr>
        <w:pStyle w:val="BodyText2"/>
        <w:spacing w:before="0"/>
        <w:rPr>
          <w:rFonts w:cs="Arial"/>
          <w:lang w:val="en-CA"/>
        </w:rPr>
      </w:pPr>
    </w:p>
    <w:p w14:paraId="3501E0B3" w14:textId="77777777" w:rsidR="00DB001F" w:rsidRDefault="00DB001F">
      <w:pPr>
        <w:pStyle w:val="BodyText2"/>
        <w:spacing w:before="0"/>
        <w:rPr>
          <w:rFonts w:cs="Arial"/>
          <w:lang w:val="en-CA"/>
        </w:rPr>
      </w:pPr>
    </w:p>
    <w:p w14:paraId="73EA060B" w14:textId="77777777" w:rsidR="00DB001F" w:rsidRDefault="00DB001F">
      <w:pPr>
        <w:pStyle w:val="BodyText2"/>
        <w:spacing w:before="0"/>
        <w:rPr>
          <w:rFonts w:cs="Arial"/>
          <w:lang w:val="en-CA"/>
        </w:rPr>
      </w:pPr>
    </w:p>
    <w:p w14:paraId="1CFF0C3E" w14:textId="77777777" w:rsidR="00DB001F" w:rsidRDefault="00DB001F">
      <w:pPr>
        <w:pStyle w:val="BodyText2"/>
        <w:spacing w:before="0"/>
        <w:rPr>
          <w:rFonts w:cs="Arial"/>
          <w:lang w:val="en-CA"/>
        </w:rPr>
      </w:pPr>
    </w:p>
    <w:p w14:paraId="1C7B1AF3" w14:textId="77777777" w:rsidR="00DB001F" w:rsidRPr="00D57B62" w:rsidRDefault="00DB001F">
      <w:pPr>
        <w:pStyle w:val="BodyText2"/>
        <w:spacing w:before="0"/>
        <w:rPr>
          <w:rFonts w:cs="Arial"/>
          <w:lang w:val="en-CA"/>
        </w:rPr>
      </w:pPr>
    </w:p>
    <w:p w14:paraId="50C49DF0" w14:textId="201FC9FC" w:rsidR="00395AAD" w:rsidRPr="00D57B62" w:rsidRDefault="00395AAD" w:rsidP="00225C26">
      <w:pPr>
        <w:pStyle w:val="Heading1"/>
        <w:spacing w:before="360"/>
        <w:jc w:val="left"/>
        <w:rPr>
          <w:rFonts w:cs="Arial"/>
          <w:bCs/>
          <w:sz w:val="28"/>
          <w:szCs w:val="28"/>
        </w:rPr>
      </w:pPr>
      <w:bookmarkStart w:id="308" w:name="_Toc161837550"/>
      <w:bookmarkStart w:id="309" w:name="_Toc171951389"/>
      <w:r w:rsidRPr="00D57B62">
        <w:rPr>
          <w:rFonts w:cs="Arial"/>
          <w:bCs/>
          <w:sz w:val="28"/>
          <w:szCs w:val="28"/>
        </w:rPr>
        <w:t>article 22 - Special and OTHER Leaves</w:t>
      </w:r>
      <w:bookmarkEnd w:id="308"/>
      <w:bookmarkEnd w:id="309"/>
    </w:p>
    <w:p w14:paraId="25588656" w14:textId="77777777" w:rsidR="00B44A71" w:rsidRPr="00D57B62" w:rsidRDefault="00B44A71" w:rsidP="00B44A71">
      <w:pPr>
        <w:rPr>
          <w:rFonts w:ascii="Arial" w:hAnsi="Arial" w:cs="Arial"/>
          <w:lang w:val="en-US"/>
        </w:rPr>
      </w:pPr>
    </w:p>
    <w:p w14:paraId="6193DE93" w14:textId="77777777" w:rsidR="007D1CB9" w:rsidRPr="00D57B62" w:rsidRDefault="00395AAD" w:rsidP="007D1CB9">
      <w:pPr>
        <w:pStyle w:val="Heading2"/>
        <w:rPr>
          <w:rFonts w:cs="Arial"/>
          <w:szCs w:val="22"/>
        </w:rPr>
      </w:pPr>
      <w:bookmarkStart w:id="310" w:name="_Toc161837551"/>
      <w:bookmarkStart w:id="311" w:name="_Toc171951390"/>
      <w:r w:rsidRPr="00D57B62">
        <w:rPr>
          <w:rFonts w:cs="Arial"/>
          <w:bCs/>
        </w:rPr>
        <w:t>22.01</w:t>
      </w:r>
      <w:r w:rsidRPr="00D57B62">
        <w:rPr>
          <w:rFonts w:cs="Arial"/>
          <w:bCs/>
        </w:rPr>
        <w:tab/>
      </w:r>
      <w:r w:rsidR="007D1CB9" w:rsidRPr="00D57B62">
        <w:rPr>
          <w:rFonts w:cs="Arial"/>
          <w:szCs w:val="22"/>
          <w:u w:val="single"/>
        </w:rPr>
        <w:t>Ceremonial,</w:t>
      </w:r>
      <w:r w:rsidR="007D1CB9" w:rsidRPr="00D57B62">
        <w:rPr>
          <w:rFonts w:cs="Arial"/>
          <w:spacing w:val="52"/>
          <w:w w:val="150"/>
          <w:szCs w:val="22"/>
          <w:u w:val="single"/>
        </w:rPr>
        <w:t xml:space="preserve"> </w:t>
      </w:r>
      <w:r w:rsidR="007D1CB9" w:rsidRPr="00D57B62">
        <w:rPr>
          <w:rFonts w:cs="Arial"/>
          <w:szCs w:val="22"/>
          <w:u w:val="single"/>
        </w:rPr>
        <w:t>Cultural,</w:t>
      </w:r>
      <w:r w:rsidR="007D1CB9" w:rsidRPr="00D57B62">
        <w:rPr>
          <w:rFonts w:cs="Arial"/>
          <w:spacing w:val="53"/>
          <w:szCs w:val="22"/>
          <w:u w:val="single"/>
        </w:rPr>
        <w:t xml:space="preserve"> </w:t>
      </w:r>
      <w:r w:rsidR="007D1CB9" w:rsidRPr="00D57B62">
        <w:rPr>
          <w:rFonts w:cs="Arial"/>
          <w:szCs w:val="22"/>
          <w:u w:val="single"/>
        </w:rPr>
        <w:t>and</w:t>
      </w:r>
      <w:r w:rsidR="007D1CB9" w:rsidRPr="00D57B62">
        <w:rPr>
          <w:rFonts w:cs="Arial"/>
          <w:spacing w:val="33"/>
          <w:szCs w:val="22"/>
          <w:u w:val="single"/>
        </w:rPr>
        <w:t xml:space="preserve"> </w:t>
      </w:r>
      <w:r w:rsidR="007D1CB9" w:rsidRPr="00D57B62">
        <w:rPr>
          <w:rFonts w:cs="Arial"/>
          <w:szCs w:val="22"/>
          <w:u w:val="single"/>
        </w:rPr>
        <w:t>Spiritual</w:t>
      </w:r>
      <w:r w:rsidR="007D1CB9" w:rsidRPr="00D57B62">
        <w:rPr>
          <w:rFonts w:cs="Arial"/>
          <w:spacing w:val="71"/>
          <w:szCs w:val="22"/>
          <w:u w:val="single"/>
        </w:rPr>
        <w:t xml:space="preserve"> </w:t>
      </w:r>
      <w:r w:rsidR="007D1CB9" w:rsidRPr="00D57B62">
        <w:rPr>
          <w:rFonts w:cs="Arial"/>
          <w:szCs w:val="22"/>
          <w:u w:val="single"/>
        </w:rPr>
        <w:t>Leave</w:t>
      </w:r>
      <w:r w:rsidR="007D1CB9" w:rsidRPr="00D57B62">
        <w:rPr>
          <w:rFonts w:cs="Arial"/>
          <w:spacing w:val="46"/>
          <w:szCs w:val="22"/>
          <w:u w:val="single"/>
        </w:rPr>
        <w:t xml:space="preserve"> </w:t>
      </w:r>
      <w:r w:rsidR="007D1CB9" w:rsidRPr="00D57B62">
        <w:rPr>
          <w:rFonts w:cs="Arial"/>
          <w:szCs w:val="22"/>
          <w:u w:val="single"/>
        </w:rPr>
        <w:t>for</w:t>
      </w:r>
      <w:r w:rsidR="007D1CB9" w:rsidRPr="00D57B62">
        <w:rPr>
          <w:rFonts w:cs="Arial"/>
          <w:spacing w:val="66"/>
          <w:szCs w:val="22"/>
          <w:u w:val="single"/>
        </w:rPr>
        <w:t xml:space="preserve"> </w:t>
      </w:r>
      <w:r w:rsidR="007D1CB9" w:rsidRPr="00D57B62">
        <w:rPr>
          <w:rFonts w:cs="Arial"/>
          <w:szCs w:val="22"/>
          <w:u w:val="single"/>
        </w:rPr>
        <w:t>Indigenous</w:t>
      </w:r>
      <w:r w:rsidR="007D1CB9" w:rsidRPr="00D57B62">
        <w:rPr>
          <w:rFonts w:cs="Arial"/>
          <w:spacing w:val="71"/>
          <w:szCs w:val="22"/>
          <w:u w:val="single"/>
        </w:rPr>
        <w:t xml:space="preserve"> </w:t>
      </w:r>
      <w:r w:rsidR="007D1CB9" w:rsidRPr="00D57B62">
        <w:rPr>
          <w:rFonts w:cs="Arial"/>
          <w:spacing w:val="-2"/>
          <w:szCs w:val="22"/>
          <w:u w:val="single"/>
        </w:rPr>
        <w:t>Employees</w:t>
      </w:r>
      <w:bookmarkEnd w:id="311"/>
    </w:p>
    <w:p w14:paraId="3F2328AA" w14:textId="77777777" w:rsidR="006E3A7F" w:rsidRPr="00D57B62" w:rsidRDefault="006E3A7F" w:rsidP="008C7C4C">
      <w:pPr>
        <w:spacing w:before="185" w:line="259" w:lineRule="auto"/>
        <w:ind w:left="720" w:right="443"/>
        <w:jc w:val="both"/>
        <w:rPr>
          <w:rFonts w:ascii="Arial" w:hAnsi="Arial" w:cs="Arial"/>
          <w:b/>
          <w:bCs/>
          <w:color w:val="383838"/>
          <w:w w:val="110"/>
          <w:sz w:val="22"/>
          <w:szCs w:val="22"/>
        </w:rPr>
      </w:pPr>
      <w:r w:rsidRPr="00D57B62">
        <w:rPr>
          <w:rFonts w:ascii="Arial" w:hAnsi="Arial" w:cs="Arial"/>
          <w:b/>
          <w:bCs/>
          <w:color w:val="383838"/>
          <w:w w:val="110"/>
          <w:sz w:val="22"/>
          <w:szCs w:val="22"/>
        </w:rPr>
        <w:t>Indigenous</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employees</w:t>
      </w:r>
      <w:r w:rsidRPr="00D57B62">
        <w:rPr>
          <w:rFonts w:ascii="Arial" w:hAnsi="Arial" w:cs="Arial"/>
          <w:b/>
          <w:bCs/>
          <w:color w:val="383838"/>
          <w:spacing w:val="-7"/>
          <w:w w:val="110"/>
          <w:sz w:val="22"/>
          <w:szCs w:val="22"/>
        </w:rPr>
        <w:t xml:space="preserve"> </w:t>
      </w:r>
      <w:r w:rsidRPr="00D57B62">
        <w:rPr>
          <w:rFonts w:ascii="Arial" w:hAnsi="Arial" w:cs="Arial"/>
          <w:b/>
          <w:bCs/>
          <w:color w:val="383838"/>
          <w:w w:val="110"/>
          <w:sz w:val="22"/>
          <w:szCs w:val="22"/>
        </w:rPr>
        <w:t>have</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a</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right</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to</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manifest,</w:t>
      </w:r>
      <w:r w:rsidRPr="00D57B62">
        <w:rPr>
          <w:rFonts w:ascii="Arial" w:hAnsi="Arial" w:cs="Arial"/>
          <w:b/>
          <w:bCs/>
          <w:color w:val="383838"/>
          <w:spacing w:val="-12"/>
          <w:w w:val="110"/>
          <w:sz w:val="22"/>
          <w:szCs w:val="22"/>
        </w:rPr>
        <w:t xml:space="preserve"> </w:t>
      </w:r>
      <w:r w:rsidRPr="00D57B62">
        <w:rPr>
          <w:rFonts w:ascii="Arial" w:hAnsi="Arial" w:cs="Arial"/>
          <w:b/>
          <w:bCs/>
          <w:color w:val="383838"/>
          <w:w w:val="110"/>
          <w:sz w:val="22"/>
          <w:szCs w:val="22"/>
        </w:rPr>
        <w:t>practice,</w:t>
      </w:r>
      <w:r w:rsidRPr="00D57B62">
        <w:rPr>
          <w:rFonts w:ascii="Arial" w:hAnsi="Arial" w:cs="Arial"/>
          <w:b/>
          <w:bCs/>
          <w:color w:val="383838"/>
          <w:spacing w:val="-8"/>
          <w:w w:val="110"/>
          <w:sz w:val="22"/>
          <w:szCs w:val="22"/>
        </w:rPr>
        <w:t xml:space="preserve"> </w:t>
      </w:r>
      <w:r w:rsidRPr="00D57B62">
        <w:rPr>
          <w:rFonts w:ascii="Arial" w:hAnsi="Arial" w:cs="Arial"/>
          <w:b/>
          <w:bCs/>
          <w:color w:val="383838"/>
          <w:w w:val="110"/>
          <w:sz w:val="22"/>
          <w:szCs w:val="22"/>
        </w:rPr>
        <w:t>develop</w:t>
      </w:r>
      <w:r w:rsidRPr="00D57B62">
        <w:rPr>
          <w:rFonts w:ascii="Arial" w:hAnsi="Arial" w:cs="Arial"/>
          <w:b/>
          <w:bCs/>
          <w:color w:val="383838"/>
          <w:spacing w:val="-12"/>
          <w:w w:val="110"/>
          <w:sz w:val="22"/>
          <w:szCs w:val="22"/>
        </w:rPr>
        <w:t xml:space="preserve"> </w:t>
      </w:r>
      <w:r w:rsidRPr="00D57B62">
        <w:rPr>
          <w:rFonts w:ascii="Arial" w:hAnsi="Arial" w:cs="Arial"/>
          <w:b/>
          <w:bCs/>
          <w:color w:val="383838"/>
          <w:w w:val="110"/>
          <w:sz w:val="22"/>
          <w:szCs w:val="22"/>
        </w:rPr>
        <w:t>and</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teach</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their spiritual</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and</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religious</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traditions,</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customs</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and</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ceremonies</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and</w:t>
      </w:r>
      <w:r w:rsidRPr="00D57B62">
        <w:rPr>
          <w:rFonts w:ascii="Arial" w:hAnsi="Arial" w:cs="Arial"/>
          <w:b/>
          <w:bCs/>
          <w:color w:val="383838"/>
          <w:spacing w:val="-16"/>
          <w:w w:val="110"/>
          <w:sz w:val="22"/>
          <w:szCs w:val="22"/>
        </w:rPr>
        <w:t xml:space="preserve"> </w:t>
      </w:r>
      <w:r w:rsidRPr="00D57B62">
        <w:rPr>
          <w:rFonts w:ascii="Arial" w:hAnsi="Arial" w:cs="Arial"/>
          <w:b/>
          <w:bCs/>
          <w:color w:val="383838"/>
          <w:w w:val="110"/>
          <w:sz w:val="22"/>
          <w:szCs w:val="22"/>
        </w:rPr>
        <w:t>may</w:t>
      </w:r>
      <w:r w:rsidRPr="00D57B62">
        <w:rPr>
          <w:rFonts w:ascii="Arial" w:hAnsi="Arial" w:cs="Arial"/>
          <w:b/>
          <w:bCs/>
          <w:color w:val="383838"/>
          <w:spacing w:val="-10"/>
          <w:w w:val="110"/>
          <w:sz w:val="22"/>
          <w:szCs w:val="22"/>
        </w:rPr>
        <w:t xml:space="preserve"> </w:t>
      </w:r>
      <w:r w:rsidRPr="00D57B62">
        <w:rPr>
          <w:rFonts w:ascii="Arial" w:hAnsi="Arial" w:cs="Arial"/>
          <w:b/>
          <w:bCs/>
          <w:color w:val="383838"/>
          <w:w w:val="110"/>
          <w:sz w:val="22"/>
          <w:szCs w:val="22"/>
        </w:rPr>
        <w:t>require</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leave from work to exercise these rights.</w:t>
      </w:r>
    </w:p>
    <w:p w14:paraId="42DBC98A" w14:textId="77777777" w:rsidR="006E3A7F" w:rsidRPr="00D57B62" w:rsidRDefault="006E3A7F" w:rsidP="006E3A7F">
      <w:pPr>
        <w:spacing w:before="159"/>
        <w:rPr>
          <w:rFonts w:ascii="Arial" w:hAnsi="Arial" w:cs="Arial"/>
          <w:b/>
          <w:bCs/>
          <w:sz w:val="22"/>
          <w:szCs w:val="22"/>
          <w:u w:val="single"/>
        </w:rPr>
      </w:pPr>
      <w:r w:rsidRPr="00D57B62">
        <w:rPr>
          <w:rFonts w:ascii="Arial" w:hAnsi="Arial" w:cs="Arial"/>
          <w:b/>
          <w:bCs/>
          <w:color w:val="383838"/>
          <w:spacing w:val="-2"/>
          <w:w w:val="110"/>
          <w:sz w:val="22"/>
          <w:szCs w:val="22"/>
          <w:u w:val="single"/>
        </w:rPr>
        <w:t>Definitions:</w:t>
      </w:r>
    </w:p>
    <w:p w14:paraId="04CF8D6D" w14:textId="77777777" w:rsidR="006E3A7F" w:rsidRPr="00D57B62" w:rsidRDefault="006E3A7F" w:rsidP="006E3A7F">
      <w:pPr>
        <w:spacing w:before="185" w:line="259" w:lineRule="auto"/>
        <w:ind w:right="356"/>
        <w:rPr>
          <w:rFonts w:ascii="Arial" w:hAnsi="Arial" w:cs="Arial"/>
          <w:b/>
          <w:bCs/>
          <w:sz w:val="22"/>
          <w:szCs w:val="22"/>
        </w:rPr>
      </w:pPr>
      <w:r w:rsidRPr="00D57B62">
        <w:rPr>
          <w:rFonts w:ascii="Arial" w:hAnsi="Arial" w:cs="Arial"/>
          <w:b/>
          <w:bCs/>
          <w:color w:val="383838"/>
          <w:w w:val="110"/>
          <w:sz w:val="22"/>
          <w:szCs w:val="22"/>
        </w:rPr>
        <w:t>A</w:t>
      </w:r>
      <w:r w:rsidRPr="00D57B62">
        <w:rPr>
          <w:rFonts w:ascii="Arial" w:hAnsi="Arial" w:cs="Arial"/>
          <w:b/>
          <w:bCs/>
          <w:color w:val="383838"/>
          <w:spacing w:val="-8"/>
          <w:w w:val="110"/>
          <w:sz w:val="22"/>
          <w:szCs w:val="22"/>
        </w:rPr>
        <w:t xml:space="preserve"> </w:t>
      </w:r>
      <w:r w:rsidRPr="00D57B62">
        <w:rPr>
          <w:rFonts w:ascii="Arial" w:hAnsi="Arial" w:cs="Arial"/>
          <w:b/>
          <w:bCs/>
          <w:color w:val="383838"/>
          <w:w w:val="110"/>
          <w:sz w:val="22"/>
          <w:szCs w:val="22"/>
        </w:rPr>
        <w:t>ceremonial, cultural, or spiritual</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event under this section</w:t>
      </w:r>
      <w:r w:rsidRPr="00D57B62">
        <w:rPr>
          <w:rFonts w:ascii="Arial" w:hAnsi="Arial" w:cs="Arial"/>
          <w:b/>
          <w:bCs/>
          <w:color w:val="383838"/>
          <w:spacing w:val="-2"/>
          <w:w w:val="110"/>
          <w:sz w:val="22"/>
          <w:szCs w:val="22"/>
        </w:rPr>
        <w:t xml:space="preserve"> </w:t>
      </w:r>
      <w:r w:rsidRPr="00D57B62">
        <w:rPr>
          <w:rFonts w:ascii="Arial" w:hAnsi="Arial" w:cs="Arial"/>
          <w:b/>
          <w:bCs/>
          <w:color w:val="383838"/>
          <w:w w:val="110"/>
          <w:sz w:val="22"/>
          <w:szCs w:val="22"/>
        </w:rPr>
        <w:t>includes</w:t>
      </w:r>
      <w:r w:rsidRPr="00D57B62">
        <w:rPr>
          <w:rFonts w:ascii="Arial" w:hAnsi="Arial" w:cs="Arial"/>
          <w:b/>
          <w:bCs/>
          <w:color w:val="383838"/>
          <w:spacing w:val="-2"/>
          <w:w w:val="110"/>
          <w:sz w:val="22"/>
          <w:szCs w:val="22"/>
        </w:rPr>
        <w:t xml:space="preserve"> </w:t>
      </w:r>
      <w:r w:rsidRPr="00D57B62">
        <w:rPr>
          <w:rFonts w:ascii="Arial" w:hAnsi="Arial" w:cs="Arial"/>
          <w:b/>
          <w:bCs/>
          <w:color w:val="383838"/>
          <w:w w:val="110"/>
          <w:sz w:val="22"/>
          <w:szCs w:val="22"/>
        </w:rPr>
        <w:t>any event that</w:t>
      </w:r>
      <w:r w:rsidRPr="00D57B62">
        <w:rPr>
          <w:rFonts w:ascii="Arial" w:hAnsi="Arial" w:cs="Arial"/>
          <w:b/>
          <w:bCs/>
          <w:color w:val="383838"/>
          <w:spacing w:val="-5"/>
          <w:w w:val="110"/>
          <w:sz w:val="22"/>
          <w:szCs w:val="22"/>
        </w:rPr>
        <w:t xml:space="preserve"> </w:t>
      </w:r>
      <w:r w:rsidRPr="00D57B62">
        <w:rPr>
          <w:rFonts w:ascii="Arial" w:hAnsi="Arial" w:cs="Arial"/>
          <w:b/>
          <w:bCs/>
          <w:color w:val="383838"/>
          <w:w w:val="110"/>
          <w:sz w:val="22"/>
          <w:szCs w:val="22"/>
        </w:rPr>
        <w:t>is significant to</w:t>
      </w:r>
      <w:r w:rsidRPr="00D57B62">
        <w:rPr>
          <w:rFonts w:ascii="Arial" w:hAnsi="Arial" w:cs="Arial"/>
          <w:b/>
          <w:bCs/>
          <w:color w:val="383838"/>
          <w:spacing w:val="-10"/>
          <w:w w:val="110"/>
          <w:sz w:val="22"/>
          <w:szCs w:val="22"/>
        </w:rPr>
        <w:t xml:space="preserve"> </w:t>
      </w:r>
      <w:r w:rsidRPr="00D57B62">
        <w:rPr>
          <w:rFonts w:ascii="Arial" w:hAnsi="Arial" w:cs="Arial"/>
          <w:b/>
          <w:bCs/>
          <w:color w:val="383838"/>
          <w:w w:val="110"/>
          <w:sz w:val="22"/>
          <w:szCs w:val="22"/>
        </w:rPr>
        <w:t>an</w:t>
      </w:r>
      <w:r w:rsidRPr="00D57B62">
        <w:rPr>
          <w:rFonts w:ascii="Arial" w:hAnsi="Arial" w:cs="Arial"/>
          <w:b/>
          <w:bCs/>
          <w:color w:val="383838"/>
          <w:spacing w:val="-29"/>
          <w:w w:val="110"/>
          <w:sz w:val="22"/>
          <w:szCs w:val="22"/>
        </w:rPr>
        <w:t xml:space="preserve"> </w:t>
      </w:r>
      <w:r w:rsidRPr="00D57B62">
        <w:rPr>
          <w:rFonts w:ascii="Arial" w:hAnsi="Arial" w:cs="Arial"/>
          <w:b/>
          <w:bCs/>
          <w:color w:val="383838"/>
          <w:w w:val="110"/>
          <w:sz w:val="22"/>
          <w:szCs w:val="22"/>
        </w:rPr>
        <w:t>Indigenous</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employee's culture.</w:t>
      </w:r>
      <w:r w:rsidRPr="00D57B62">
        <w:rPr>
          <w:rFonts w:ascii="Arial" w:hAnsi="Arial" w:cs="Arial"/>
          <w:b/>
          <w:bCs/>
          <w:color w:val="383838"/>
          <w:spacing w:val="-12"/>
          <w:w w:val="110"/>
          <w:sz w:val="22"/>
          <w:szCs w:val="22"/>
        </w:rPr>
        <w:t xml:space="preserve"> </w:t>
      </w:r>
      <w:r w:rsidRPr="00D57B62">
        <w:rPr>
          <w:rFonts w:ascii="Arial" w:hAnsi="Arial" w:cs="Arial"/>
          <w:b/>
          <w:bCs/>
          <w:color w:val="383838"/>
          <w:w w:val="110"/>
          <w:sz w:val="22"/>
          <w:szCs w:val="22"/>
        </w:rPr>
        <w:t>Examples of</w:t>
      </w:r>
      <w:r w:rsidRPr="00D57B62">
        <w:rPr>
          <w:rFonts w:ascii="Arial" w:hAnsi="Arial" w:cs="Arial"/>
          <w:b/>
          <w:bCs/>
          <w:color w:val="383838"/>
          <w:spacing w:val="-4"/>
          <w:w w:val="110"/>
          <w:sz w:val="22"/>
          <w:szCs w:val="22"/>
        </w:rPr>
        <w:t xml:space="preserve"> </w:t>
      </w:r>
      <w:r w:rsidRPr="00D57B62">
        <w:rPr>
          <w:rFonts w:ascii="Arial" w:hAnsi="Arial" w:cs="Arial"/>
          <w:b/>
          <w:bCs/>
          <w:color w:val="383838"/>
          <w:w w:val="110"/>
          <w:sz w:val="22"/>
          <w:szCs w:val="22"/>
        </w:rPr>
        <w:t>significant cultural</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events</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include,</w:t>
      </w:r>
      <w:r w:rsidRPr="00D57B62">
        <w:rPr>
          <w:rFonts w:ascii="Arial" w:hAnsi="Arial" w:cs="Arial"/>
          <w:b/>
          <w:bCs/>
          <w:color w:val="383838"/>
          <w:spacing w:val="-16"/>
          <w:w w:val="110"/>
          <w:sz w:val="22"/>
          <w:szCs w:val="22"/>
        </w:rPr>
        <w:t xml:space="preserve"> </w:t>
      </w:r>
      <w:r w:rsidRPr="00D57B62">
        <w:rPr>
          <w:rFonts w:ascii="Arial" w:hAnsi="Arial" w:cs="Arial"/>
          <w:b/>
          <w:bCs/>
          <w:color w:val="383838"/>
          <w:w w:val="110"/>
          <w:sz w:val="22"/>
          <w:szCs w:val="22"/>
        </w:rPr>
        <w:t>but</w:t>
      </w:r>
      <w:r w:rsidRPr="00D57B62">
        <w:rPr>
          <w:rFonts w:ascii="Arial" w:hAnsi="Arial" w:cs="Arial"/>
          <w:b/>
          <w:bCs/>
          <w:color w:val="383838"/>
          <w:spacing w:val="-6"/>
          <w:w w:val="110"/>
          <w:sz w:val="22"/>
          <w:szCs w:val="22"/>
        </w:rPr>
        <w:t xml:space="preserve"> </w:t>
      </w:r>
      <w:r w:rsidRPr="00D57B62">
        <w:rPr>
          <w:rFonts w:ascii="Arial" w:hAnsi="Arial" w:cs="Arial"/>
          <w:b/>
          <w:bCs/>
          <w:color w:val="383838"/>
          <w:w w:val="110"/>
          <w:sz w:val="22"/>
          <w:szCs w:val="22"/>
        </w:rPr>
        <w:t>are</w:t>
      </w:r>
      <w:r w:rsidRPr="00D57B62">
        <w:rPr>
          <w:rFonts w:ascii="Arial" w:hAnsi="Arial" w:cs="Arial"/>
          <w:b/>
          <w:bCs/>
          <w:color w:val="383838"/>
          <w:spacing w:val="-17"/>
          <w:w w:val="110"/>
          <w:sz w:val="22"/>
          <w:szCs w:val="22"/>
        </w:rPr>
        <w:t xml:space="preserve"> </w:t>
      </w:r>
      <w:r w:rsidRPr="00D57B62">
        <w:rPr>
          <w:rFonts w:ascii="Arial" w:hAnsi="Arial" w:cs="Arial"/>
          <w:b/>
          <w:bCs/>
          <w:color w:val="383838"/>
          <w:w w:val="110"/>
          <w:sz w:val="22"/>
          <w:szCs w:val="22"/>
        </w:rPr>
        <w:t>not limited</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to,</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Hobiyee,</w:t>
      </w:r>
      <w:r w:rsidRPr="00D57B62">
        <w:rPr>
          <w:rFonts w:ascii="Arial" w:hAnsi="Arial" w:cs="Arial"/>
          <w:b/>
          <w:bCs/>
          <w:color w:val="383838"/>
          <w:spacing w:val="-4"/>
          <w:w w:val="110"/>
          <w:sz w:val="22"/>
          <w:szCs w:val="22"/>
        </w:rPr>
        <w:t xml:space="preserve"> </w:t>
      </w:r>
      <w:r w:rsidRPr="00D57B62">
        <w:rPr>
          <w:rFonts w:ascii="Arial" w:hAnsi="Arial" w:cs="Arial"/>
          <w:b/>
          <w:bCs/>
          <w:color w:val="383838"/>
          <w:w w:val="110"/>
          <w:sz w:val="22"/>
          <w:szCs w:val="22"/>
        </w:rPr>
        <w:t>Pow-wows, Sundance, participation</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in</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a</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sweat</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lodge,</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coming</w:t>
      </w:r>
      <w:r w:rsidRPr="00D57B62">
        <w:rPr>
          <w:rFonts w:ascii="Arial" w:hAnsi="Arial" w:cs="Arial"/>
          <w:b/>
          <w:bCs/>
          <w:color w:val="383838"/>
          <w:spacing w:val="-16"/>
          <w:w w:val="110"/>
          <w:sz w:val="22"/>
          <w:szCs w:val="22"/>
        </w:rPr>
        <w:t xml:space="preserve"> </w:t>
      </w:r>
      <w:r w:rsidRPr="00D57B62">
        <w:rPr>
          <w:rFonts w:ascii="Arial" w:hAnsi="Arial" w:cs="Arial"/>
          <w:b/>
          <w:bCs/>
          <w:color w:val="383838"/>
          <w:w w:val="110"/>
          <w:sz w:val="22"/>
          <w:szCs w:val="22"/>
        </w:rPr>
        <w:t>of</w:t>
      </w:r>
      <w:r w:rsidRPr="00D57B62">
        <w:rPr>
          <w:rFonts w:ascii="Arial" w:hAnsi="Arial" w:cs="Arial"/>
          <w:b/>
          <w:bCs/>
          <w:color w:val="383838"/>
          <w:spacing w:val="-16"/>
          <w:w w:val="110"/>
          <w:sz w:val="22"/>
          <w:szCs w:val="22"/>
        </w:rPr>
        <w:t xml:space="preserve"> </w:t>
      </w:r>
      <w:r w:rsidRPr="00D57B62">
        <w:rPr>
          <w:rFonts w:ascii="Arial" w:hAnsi="Arial" w:cs="Arial"/>
          <w:b/>
          <w:bCs/>
          <w:color w:val="383838"/>
          <w:w w:val="110"/>
          <w:sz w:val="22"/>
          <w:szCs w:val="22"/>
        </w:rPr>
        <w:t>age</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events,</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feasts</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or</w:t>
      </w:r>
      <w:r w:rsidRPr="00D57B62">
        <w:rPr>
          <w:rFonts w:ascii="Arial" w:hAnsi="Arial" w:cs="Arial"/>
          <w:b/>
          <w:bCs/>
          <w:color w:val="383838"/>
          <w:spacing w:val="-10"/>
          <w:w w:val="110"/>
          <w:sz w:val="22"/>
          <w:szCs w:val="22"/>
        </w:rPr>
        <w:t xml:space="preserve"> </w:t>
      </w:r>
      <w:r w:rsidRPr="00D57B62">
        <w:rPr>
          <w:rFonts w:ascii="Arial" w:hAnsi="Arial" w:cs="Arial"/>
          <w:b/>
          <w:bCs/>
          <w:color w:val="383838"/>
          <w:w w:val="110"/>
          <w:sz w:val="22"/>
          <w:szCs w:val="22"/>
        </w:rPr>
        <w:t>ceremonies</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held following a</w:t>
      </w:r>
      <w:r w:rsidRPr="00D57B62">
        <w:rPr>
          <w:rFonts w:ascii="Arial" w:hAnsi="Arial" w:cs="Arial"/>
          <w:b/>
          <w:bCs/>
          <w:color w:val="383838"/>
          <w:spacing w:val="-2"/>
          <w:w w:val="110"/>
          <w:sz w:val="22"/>
          <w:szCs w:val="22"/>
        </w:rPr>
        <w:t xml:space="preserve"> </w:t>
      </w:r>
      <w:r w:rsidRPr="00D57B62">
        <w:rPr>
          <w:rFonts w:ascii="Arial" w:hAnsi="Arial" w:cs="Arial"/>
          <w:b/>
          <w:bCs/>
          <w:color w:val="383838"/>
          <w:w w:val="110"/>
          <w:sz w:val="22"/>
          <w:szCs w:val="22"/>
        </w:rPr>
        <w:t>significant family event (including</w:t>
      </w:r>
      <w:r w:rsidRPr="00D57B62">
        <w:rPr>
          <w:rFonts w:ascii="Arial" w:hAnsi="Arial" w:cs="Arial"/>
          <w:b/>
          <w:bCs/>
          <w:color w:val="383838"/>
          <w:spacing w:val="-7"/>
          <w:w w:val="110"/>
          <w:sz w:val="22"/>
          <w:szCs w:val="22"/>
        </w:rPr>
        <w:t xml:space="preserve"> </w:t>
      </w:r>
      <w:r w:rsidRPr="00D57B62">
        <w:rPr>
          <w:rFonts w:ascii="Arial" w:hAnsi="Arial" w:cs="Arial"/>
          <w:b/>
          <w:bCs/>
          <w:color w:val="383838"/>
          <w:w w:val="110"/>
          <w:sz w:val="22"/>
          <w:szCs w:val="22"/>
        </w:rPr>
        <w:t>the</w:t>
      </w:r>
      <w:r w:rsidRPr="00D57B62">
        <w:rPr>
          <w:rFonts w:ascii="Arial" w:hAnsi="Arial" w:cs="Arial"/>
          <w:b/>
          <w:bCs/>
          <w:color w:val="383838"/>
          <w:spacing w:val="-8"/>
          <w:w w:val="110"/>
          <w:sz w:val="22"/>
          <w:szCs w:val="22"/>
        </w:rPr>
        <w:t xml:space="preserve"> </w:t>
      </w:r>
      <w:r w:rsidRPr="00D57B62">
        <w:rPr>
          <w:rFonts w:ascii="Arial" w:hAnsi="Arial" w:cs="Arial"/>
          <w:b/>
          <w:bCs/>
          <w:color w:val="383838"/>
          <w:w w:val="110"/>
          <w:sz w:val="22"/>
          <w:szCs w:val="22"/>
        </w:rPr>
        <w:t>death of a</w:t>
      </w:r>
      <w:r w:rsidRPr="00D57B62">
        <w:rPr>
          <w:rFonts w:ascii="Arial" w:hAnsi="Arial" w:cs="Arial"/>
          <w:b/>
          <w:bCs/>
          <w:color w:val="383838"/>
          <w:spacing w:val="-2"/>
          <w:w w:val="110"/>
          <w:sz w:val="22"/>
          <w:szCs w:val="22"/>
        </w:rPr>
        <w:t xml:space="preserve"> </w:t>
      </w:r>
      <w:r w:rsidRPr="00D57B62">
        <w:rPr>
          <w:rFonts w:ascii="Arial" w:hAnsi="Arial" w:cs="Arial"/>
          <w:b/>
          <w:bCs/>
          <w:color w:val="383838"/>
          <w:w w:val="110"/>
          <w:sz w:val="22"/>
          <w:szCs w:val="22"/>
        </w:rPr>
        <w:t>family member).</w:t>
      </w:r>
    </w:p>
    <w:p w14:paraId="29713D5B" w14:textId="77777777" w:rsidR="006E3A7F" w:rsidRPr="00D57B62" w:rsidRDefault="006E3A7F" w:rsidP="00DB6B49">
      <w:pPr>
        <w:pStyle w:val="ListParagraph"/>
        <w:widowControl w:val="0"/>
        <w:numPr>
          <w:ilvl w:val="0"/>
          <w:numId w:val="41"/>
        </w:numPr>
        <w:tabs>
          <w:tab w:val="left" w:pos="2794"/>
          <w:tab w:val="left" w:pos="2804"/>
        </w:tabs>
        <w:autoSpaceDE w:val="0"/>
        <w:autoSpaceDN w:val="0"/>
        <w:spacing w:before="159" w:line="259" w:lineRule="auto"/>
        <w:ind w:right="446"/>
        <w:rPr>
          <w:rFonts w:ascii="Arial" w:hAnsi="Arial" w:cs="Arial"/>
          <w:b/>
          <w:bCs/>
          <w:sz w:val="22"/>
          <w:szCs w:val="22"/>
        </w:rPr>
      </w:pPr>
      <w:r w:rsidRPr="00D57B62">
        <w:rPr>
          <w:rFonts w:ascii="Arial" w:hAnsi="Arial" w:cs="Arial"/>
          <w:b/>
          <w:bCs/>
          <w:color w:val="383838"/>
          <w:w w:val="110"/>
          <w:sz w:val="22"/>
          <w:szCs w:val="22"/>
        </w:rPr>
        <w:t>Advancing Reconciliation</w:t>
      </w:r>
      <w:r w:rsidRPr="00D57B62">
        <w:rPr>
          <w:rFonts w:ascii="Arial" w:hAnsi="Arial" w:cs="Arial"/>
          <w:b/>
          <w:bCs/>
          <w:color w:val="383838"/>
          <w:spacing w:val="-9"/>
          <w:w w:val="110"/>
          <w:sz w:val="22"/>
          <w:szCs w:val="22"/>
        </w:rPr>
        <w:t xml:space="preserve"> </w:t>
      </w:r>
      <w:r w:rsidRPr="00D57B62">
        <w:rPr>
          <w:rFonts w:ascii="Arial" w:hAnsi="Arial" w:cs="Arial"/>
          <w:b/>
          <w:bCs/>
          <w:color w:val="383838"/>
          <w:w w:val="110"/>
          <w:sz w:val="22"/>
          <w:szCs w:val="22"/>
        </w:rPr>
        <w:t>and</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following up on the</w:t>
      </w:r>
      <w:r w:rsidRPr="00D57B62">
        <w:rPr>
          <w:rFonts w:ascii="Arial" w:hAnsi="Arial" w:cs="Arial"/>
          <w:b/>
          <w:bCs/>
          <w:color w:val="383838"/>
          <w:spacing w:val="-2"/>
          <w:w w:val="110"/>
          <w:sz w:val="22"/>
          <w:szCs w:val="22"/>
        </w:rPr>
        <w:t xml:space="preserve"> </w:t>
      </w:r>
      <w:r w:rsidRPr="00D57B62">
        <w:rPr>
          <w:rFonts w:ascii="Arial" w:hAnsi="Arial" w:cs="Arial"/>
          <w:b/>
          <w:bCs/>
          <w:color w:val="383838"/>
          <w:w w:val="110"/>
          <w:sz w:val="22"/>
          <w:szCs w:val="22"/>
        </w:rPr>
        <w:t>Truth and Reconciliation</w:t>
      </w:r>
      <w:r w:rsidRPr="00D57B62">
        <w:rPr>
          <w:rFonts w:ascii="Arial" w:hAnsi="Arial" w:cs="Arial"/>
          <w:b/>
          <w:bCs/>
          <w:color w:val="383838"/>
          <w:spacing w:val="-26"/>
          <w:w w:val="110"/>
          <w:sz w:val="22"/>
          <w:szCs w:val="22"/>
        </w:rPr>
        <w:t xml:space="preserve"> </w:t>
      </w:r>
      <w:r w:rsidRPr="00D57B62">
        <w:rPr>
          <w:rFonts w:ascii="Arial" w:hAnsi="Arial" w:cs="Arial"/>
          <w:b/>
          <w:bCs/>
          <w:color w:val="383838"/>
          <w:w w:val="110"/>
          <w:sz w:val="22"/>
          <w:szCs w:val="22"/>
        </w:rPr>
        <w:t>Calls</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to</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Action,</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an</w:t>
      </w:r>
      <w:r w:rsidRPr="00D57B62">
        <w:rPr>
          <w:rFonts w:ascii="Arial" w:hAnsi="Arial" w:cs="Arial"/>
          <w:b/>
          <w:bCs/>
          <w:color w:val="383838"/>
          <w:spacing w:val="-23"/>
          <w:w w:val="110"/>
          <w:sz w:val="22"/>
          <w:szCs w:val="22"/>
        </w:rPr>
        <w:t xml:space="preserve"> </w:t>
      </w:r>
      <w:r w:rsidRPr="00D57B62">
        <w:rPr>
          <w:rFonts w:ascii="Arial" w:hAnsi="Arial" w:cs="Arial"/>
          <w:b/>
          <w:bCs/>
          <w:color w:val="383838"/>
          <w:w w:val="110"/>
          <w:sz w:val="22"/>
          <w:szCs w:val="22"/>
        </w:rPr>
        <w:t>Indigenous</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employee</w:t>
      </w:r>
      <w:r w:rsidRPr="00D57B62">
        <w:rPr>
          <w:rFonts w:ascii="Arial" w:hAnsi="Arial" w:cs="Arial"/>
          <w:b/>
          <w:bCs/>
          <w:color w:val="383838"/>
          <w:spacing w:val="-16"/>
          <w:w w:val="110"/>
          <w:sz w:val="22"/>
          <w:szCs w:val="22"/>
        </w:rPr>
        <w:t xml:space="preserve"> </w:t>
      </w:r>
      <w:r w:rsidRPr="00D57B62">
        <w:rPr>
          <w:rFonts w:ascii="Arial" w:hAnsi="Arial" w:cs="Arial"/>
          <w:b/>
          <w:bCs/>
          <w:color w:val="383838"/>
          <w:w w:val="110"/>
          <w:sz w:val="22"/>
          <w:szCs w:val="22"/>
        </w:rPr>
        <w:t>shall</w:t>
      </w:r>
      <w:r w:rsidRPr="00D57B62">
        <w:rPr>
          <w:rFonts w:ascii="Arial" w:hAnsi="Arial" w:cs="Arial"/>
          <w:b/>
          <w:bCs/>
          <w:color w:val="383838"/>
          <w:spacing w:val="-21"/>
          <w:w w:val="110"/>
          <w:sz w:val="22"/>
          <w:szCs w:val="22"/>
        </w:rPr>
        <w:t xml:space="preserve"> </w:t>
      </w:r>
      <w:r w:rsidRPr="00D57B62">
        <w:rPr>
          <w:rFonts w:ascii="Arial" w:hAnsi="Arial" w:cs="Arial"/>
          <w:b/>
          <w:bCs/>
          <w:color w:val="383838"/>
          <w:w w:val="110"/>
          <w:sz w:val="22"/>
          <w:szCs w:val="22"/>
        </w:rPr>
        <w:t>receive a</w:t>
      </w:r>
      <w:r w:rsidRPr="00D57B62">
        <w:rPr>
          <w:rFonts w:ascii="Arial" w:hAnsi="Arial" w:cs="Arial"/>
          <w:b/>
          <w:bCs/>
          <w:color w:val="383838"/>
          <w:spacing w:val="-17"/>
          <w:w w:val="110"/>
          <w:sz w:val="22"/>
          <w:szCs w:val="22"/>
        </w:rPr>
        <w:t xml:space="preserve"> </w:t>
      </w:r>
      <w:r w:rsidRPr="00D57B62">
        <w:rPr>
          <w:rFonts w:ascii="Arial" w:hAnsi="Arial" w:cs="Arial"/>
          <w:b/>
          <w:bCs/>
          <w:color w:val="383838"/>
          <w:w w:val="110"/>
          <w:sz w:val="22"/>
          <w:szCs w:val="22"/>
        </w:rPr>
        <w:t>paid</w:t>
      </w:r>
      <w:r w:rsidRPr="00D57B62">
        <w:rPr>
          <w:rFonts w:ascii="Arial" w:hAnsi="Arial" w:cs="Arial"/>
          <w:b/>
          <w:bCs/>
          <w:color w:val="383838"/>
          <w:spacing w:val="-6"/>
          <w:w w:val="110"/>
          <w:sz w:val="22"/>
          <w:szCs w:val="22"/>
        </w:rPr>
        <w:t xml:space="preserve"> </w:t>
      </w:r>
      <w:r w:rsidRPr="00D57B62">
        <w:rPr>
          <w:rFonts w:ascii="Arial" w:hAnsi="Arial" w:cs="Arial"/>
          <w:b/>
          <w:bCs/>
          <w:color w:val="383838"/>
          <w:w w:val="110"/>
          <w:sz w:val="22"/>
          <w:szCs w:val="22"/>
        </w:rPr>
        <w:t>day</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of</w:t>
      </w:r>
      <w:r w:rsidRPr="00D57B62">
        <w:rPr>
          <w:rFonts w:ascii="Arial" w:hAnsi="Arial" w:cs="Arial"/>
          <w:b/>
          <w:bCs/>
          <w:color w:val="383838"/>
          <w:spacing w:val="-7"/>
          <w:w w:val="110"/>
          <w:sz w:val="22"/>
          <w:szCs w:val="22"/>
        </w:rPr>
        <w:t xml:space="preserve"> </w:t>
      </w:r>
      <w:r w:rsidRPr="00D57B62">
        <w:rPr>
          <w:rFonts w:ascii="Arial" w:hAnsi="Arial" w:cs="Arial"/>
          <w:b/>
          <w:bCs/>
          <w:color w:val="383838"/>
          <w:w w:val="110"/>
          <w:sz w:val="22"/>
          <w:szCs w:val="22"/>
        </w:rPr>
        <w:t>leave</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for National</w:t>
      </w:r>
      <w:r w:rsidRPr="00D57B62">
        <w:rPr>
          <w:rFonts w:ascii="Arial" w:hAnsi="Arial" w:cs="Arial"/>
          <w:b/>
          <w:bCs/>
          <w:color w:val="383838"/>
          <w:spacing w:val="-21"/>
          <w:w w:val="110"/>
          <w:sz w:val="22"/>
          <w:szCs w:val="22"/>
        </w:rPr>
        <w:t xml:space="preserve"> </w:t>
      </w:r>
      <w:r w:rsidRPr="00D57B62">
        <w:rPr>
          <w:rFonts w:ascii="Arial" w:hAnsi="Arial" w:cs="Arial"/>
          <w:b/>
          <w:bCs/>
          <w:color w:val="383838"/>
          <w:w w:val="110"/>
          <w:sz w:val="22"/>
          <w:szCs w:val="22"/>
        </w:rPr>
        <w:t>Indigenous People's</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Day</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and</w:t>
      </w:r>
      <w:r w:rsidRPr="00D57B62">
        <w:rPr>
          <w:rFonts w:ascii="Arial" w:hAnsi="Arial" w:cs="Arial"/>
          <w:b/>
          <w:bCs/>
          <w:color w:val="383838"/>
          <w:spacing w:val="-12"/>
          <w:w w:val="110"/>
          <w:sz w:val="22"/>
          <w:szCs w:val="22"/>
        </w:rPr>
        <w:t xml:space="preserve"> </w:t>
      </w:r>
      <w:r w:rsidRPr="00D57B62">
        <w:rPr>
          <w:rFonts w:ascii="Arial" w:hAnsi="Arial" w:cs="Arial"/>
          <w:b/>
          <w:bCs/>
          <w:color w:val="383838"/>
          <w:w w:val="110"/>
          <w:sz w:val="22"/>
          <w:szCs w:val="22"/>
        </w:rPr>
        <w:t>may request one</w:t>
      </w:r>
      <w:r w:rsidRPr="00D57B62">
        <w:rPr>
          <w:rFonts w:ascii="Arial" w:hAnsi="Arial" w:cs="Arial"/>
          <w:b/>
          <w:bCs/>
          <w:color w:val="383838"/>
          <w:spacing w:val="-12"/>
          <w:w w:val="110"/>
          <w:sz w:val="22"/>
          <w:szCs w:val="22"/>
        </w:rPr>
        <w:t xml:space="preserve"> </w:t>
      </w:r>
      <w:r w:rsidRPr="00D57B62">
        <w:rPr>
          <w:rFonts w:ascii="Arial" w:hAnsi="Arial" w:cs="Arial"/>
          <w:b/>
          <w:bCs/>
          <w:color w:val="383838"/>
          <w:w w:val="110"/>
          <w:sz w:val="22"/>
          <w:szCs w:val="22"/>
        </w:rPr>
        <w:t>further day of leave</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per</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calendar year without loss</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of pay</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to participate in</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ceremonial,</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cultural,</w:t>
      </w:r>
      <w:r w:rsidRPr="00D57B62">
        <w:rPr>
          <w:rFonts w:ascii="Arial" w:hAnsi="Arial" w:cs="Arial"/>
          <w:b/>
          <w:bCs/>
          <w:color w:val="383838"/>
          <w:spacing w:val="-5"/>
          <w:w w:val="110"/>
          <w:sz w:val="22"/>
          <w:szCs w:val="22"/>
        </w:rPr>
        <w:t xml:space="preserve"> </w:t>
      </w:r>
      <w:r w:rsidRPr="00D57B62">
        <w:rPr>
          <w:rFonts w:ascii="Arial" w:hAnsi="Arial" w:cs="Arial"/>
          <w:b/>
          <w:bCs/>
          <w:color w:val="383838"/>
          <w:w w:val="110"/>
          <w:sz w:val="22"/>
          <w:szCs w:val="22"/>
        </w:rPr>
        <w:t>or</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spiritual</w:t>
      </w:r>
      <w:r w:rsidRPr="00D57B62">
        <w:rPr>
          <w:rFonts w:ascii="Arial" w:hAnsi="Arial" w:cs="Arial"/>
          <w:b/>
          <w:bCs/>
          <w:color w:val="383838"/>
          <w:spacing w:val="-2"/>
          <w:w w:val="110"/>
          <w:sz w:val="22"/>
          <w:szCs w:val="22"/>
        </w:rPr>
        <w:t xml:space="preserve"> </w:t>
      </w:r>
      <w:r w:rsidRPr="00D57B62">
        <w:rPr>
          <w:rFonts w:ascii="Arial" w:hAnsi="Arial" w:cs="Arial"/>
          <w:b/>
          <w:bCs/>
          <w:color w:val="383838"/>
          <w:w w:val="110"/>
          <w:sz w:val="22"/>
          <w:szCs w:val="22"/>
        </w:rPr>
        <w:t>event(s). The leave</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may</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be</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taken</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in</w:t>
      </w:r>
      <w:r w:rsidRPr="00D57B62">
        <w:rPr>
          <w:rFonts w:ascii="Arial" w:hAnsi="Arial" w:cs="Arial"/>
          <w:b/>
          <w:bCs/>
          <w:color w:val="383838"/>
          <w:spacing w:val="-5"/>
          <w:w w:val="110"/>
          <w:sz w:val="22"/>
          <w:szCs w:val="22"/>
        </w:rPr>
        <w:t xml:space="preserve"> </w:t>
      </w:r>
      <w:r w:rsidRPr="00D57B62">
        <w:rPr>
          <w:rFonts w:ascii="Arial" w:hAnsi="Arial" w:cs="Arial"/>
          <w:b/>
          <w:bCs/>
          <w:color w:val="383838"/>
          <w:w w:val="110"/>
          <w:sz w:val="22"/>
          <w:szCs w:val="22"/>
        </w:rPr>
        <w:t>one</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or</w:t>
      </w:r>
      <w:r w:rsidRPr="00D57B62">
        <w:rPr>
          <w:rFonts w:ascii="Arial" w:hAnsi="Arial" w:cs="Arial"/>
          <w:b/>
          <w:bCs/>
          <w:color w:val="383838"/>
          <w:spacing w:val="-9"/>
          <w:w w:val="110"/>
          <w:sz w:val="22"/>
          <w:szCs w:val="22"/>
        </w:rPr>
        <w:t xml:space="preserve"> </w:t>
      </w:r>
      <w:r w:rsidRPr="00D57B62">
        <w:rPr>
          <w:rFonts w:ascii="Arial" w:hAnsi="Arial" w:cs="Arial"/>
          <w:b/>
          <w:bCs/>
          <w:color w:val="383838"/>
          <w:w w:val="110"/>
          <w:sz w:val="22"/>
          <w:szCs w:val="22"/>
        </w:rPr>
        <w:t>more</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blocks</w:t>
      </w:r>
      <w:r w:rsidRPr="00D57B62">
        <w:rPr>
          <w:rFonts w:ascii="Arial" w:hAnsi="Arial" w:cs="Arial"/>
          <w:b/>
          <w:bCs/>
          <w:color w:val="383838"/>
          <w:spacing w:val="-16"/>
          <w:w w:val="110"/>
          <w:sz w:val="22"/>
          <w:szCs w:val="22"/>
        </w:rPr>
        <w:t xml:space="preserve"> </w:t>
      </w:r>
      <w:r w:rsidRPr="00D57B62">
        <w:rPr>
          <w:rFonts w:ascii="Arial" w:hAnsi="Arial" w:cs="Arial"/>
          <w:b/>
          <w:bCs/>
          <w:color w:val="383838"/>
          <w:w w:val="110"/>
          <w:sz w:val="22"/>
          <w:szCs w:val="22"/>
        </w:rPr>
        <w:t>of</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time.</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Where</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such</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leave is</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requested,</w:t>
      </w:r>
      <w:r w:rsidRPr="00D57B62">
        <w:rPr>
          <w:rFonts w:ascii="Arial" w:hAnsi="Arial" w:cs="Arial"/>
          <w:b/>
          <w:bCs/>
          <w:color w:val="383838"/>
          <w:spacing w:val="-10"/>
          <w:w w:val="110"/>
          <w:sz w:val="22"/>
          <w:szCs w:val="22"/>
        </w:rPr>
        <w:t xml:space="preserve"> </w:t>
      </w:r>
      <w:r w:rsidRPr="00D57B62">
        <w:rPr>
          <w:rFonts w:ascii="Arial" w:hAnsi="Arial" w:cs="Arial"/>
          <w:b/>
          <w:bCs/>
          <w:color w:val="383838"/>
          <w:w w:val="110"/>
          <w:sz w:val="22"/>
          <w:szCs w:val="22"/>
        </w:rPr>
        <w:t>the leave</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shall</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not</w:t>
      </w:r>
      <w:r w:rsidRPr="00D57B62">
        <w:rPr>
          <w:rFonts w:ascii="Arial" w:hAnsi="Arial" w:cs="Arial"/>
          <w:b/>
          <w:bCs/>
          <w:color w:val="383838"/>
          <w:spacing w:val="-17"/>
          <w:w w:val="110"/>
          <w:sz w:val="22"/>
          <w:szCs w:val="22"/>
        </w:rPr>
        <w:t xml:space="preserve"> </w:t>
      </w:r>
      <w:r w:rsidRPr="00D57B62">
        <w:rPr>
          <w:rFonts w:ascii="Arial" w:hAnsi="Arial" w:cs="Arial"/>
          <w:b/>
          <w:bCs/>
          <w:color w:val="383838"/>
          <w:w w:val="110"/>
          <w:sz w:val="22"/>
          <w:szCs w:val="22"/>
        </w:rPr>
        <w:t>be</w:t>
      </w:r>
      <w:r w:rsidRPr="00D57B62">
        <w:rPr>
          <w:rFonts w:ascii="Arial" w:hAnsi="Arial" w:cs="Arial"/>
          <w:b/>
          <w:bCs/>
          <w:color w:val="383838"/>
          <w:spacing w:val="-17"/>
          <w:w w:val="110"/>
          <w:sz w:val="22"/>
          <w:szCs w:val="22"/>
        </w:rPr>
        <w:t xml:space="preserve"> </w:t>
      </w:r>
      <w:r w:rsidRPr="00D57B62">
        <w:rPr>
          <w:rFonts w:ascii="Arial" w:hAnsi="Arial" w:cs="Arial"/>
          <w:b/>
          <w:bCs/>
          <w:color w:val="383838"/>
          <w:w w:val="110"/>
          <w:sz w:val="22"/>
          <w:szCs w:val="22"/>
        </w:rPr>
        <w:t>unreasonably</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denied.</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Leave under this</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provision is in addition to an</w:t>
      </w:r>
      <w:r w:rsidRPr="00D57B62">
        <w:rPr>
          <w:rFonts w:ascii="Arial" w:hAnsi="Arial" w:cs="Arial"/>
          <w:b/>
          <w:bCs/>
          <w:color w:val="383838"/>
          <w:spacing w:val="-12"/>
          <w:w w:val="110"/>
          <w:sz w:val="22"/>
          <w:szCs w:val="22"/>
        </w:rPr>
        <w:t xml:space="preserve"> </w:t>
      </w:r>
      <w:r w:rsidRPr="00D57B62">
        <w:rPr>
          <w:rFonts w:ascii="Arial" w:hAnsi="Arial" w:cs="Arial"/>
          <w:b/>
          <w:bCs/>
          <w:color w:val="383838"/>
          <w:w w:val="110"/>
          <w:sz w:val="22"/>
          <w:szCs w:val="22"/>
        </w:rPr>
        <w:t>Indigenous employee's entitlement</w:t>
      </w:r>
      <w:r w:rsidRPr="00D57B62">
        <w:rPr>
          <w:rFonts w:ascii="Arial" w:hAnsi="Arial" w:cs="Arial"/>
          <w:b/>
          <w:bCs/>
          <w:color w:val="383838"/>
          <w:spacing w:val="-4"/>
          <w:w w:val="110"/>
          <w:sz w:val="22"/>
          <w:szCs w:val="22"/>
        </w:rPr>
        <w:t xml:space="preserve"> </w:t>
      </w:r>
      <w:r w:rsidRPr="00D57B62">
        <w:rPr>
          <w:rFonts w:ascii="Arial" w:hAnsi="Arial" w:cs="Arial"/>
          <w:b/>
          <w:bCs/>
          <w:color w:val="383838"/>
          <w:w w:val="110"/>
          <w:sz w:val="22"/>
          <w:szCs w:val="22"/>
        </w:rPr>
        <w:t>to</w:t>
      </w:r>
      <w:r w:rsidRPr="00D57B62">
        <w:rPr>
          <w:rFonts w:ascii="Arial" w:hAnsi="Arial" w:cs="Arial"/>
          <w:b/>
          <w:bCs/>
          <w:color w:val="383838"/>
          <w:spacing w:val="-10"/>
          <w:w w:val="110"/>
          <w:sz w:val="22"/>
          <w:szCs w:val="22"/>
        </w:rPr>
        <w:t xml:space="preserve"> </w:t>
      </w:r>
      <w:r w:rsidRPr="00D57B62">
        <w:rPr>
          <w:rFonts w:ascii="Arial" w:hAnsi="Arial" w:cs="Arial"/>
          <w:b/>
          <w:bCs/>
          <w:color w:val="383838"/>
          <w:w w:val="110"/>
          <w:sz w:val="22"/>
          <w:szCs w:val="22"/>
        </w:rPr>
        <w:t>leave</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under</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Bereavement Leave.</w:t>
      </w:r>
    </w:p>
    <w:p w14:paraId="7D0D4499" w14:textId="77777777" w:rsidR="006E3A7F" w:rsidRPr="00D57B62" w:rsidRDefault="006E3A7F" w:rsidP="006E3A7F">
      <w:pPr>
        <w:pStyle w:val="ListParagraph"/>
        <w:widowControl w:val="0"/>
        <w:tabs>
          <w:tab w:val="left" w:pos="2794"/>
          <w:tab w:val="left" w:pos="2804"/>
        </w:tabs>
        <w:autoSpaceDE w:val="0"/>
        <w:autoSpaceDN w:val="0"/>
        <w:spacing w:before="159" w:line="259" w:lineRule="auto"/>
        <w:ind w:right="446"/>
        <w:rPr>
          <w:rFonts w:ascii="Arial" w:hAnsi="Arial" w:cs="Arial"/>
          <w:b/>
          <w:bCs/>
          <w:sz w:val="22"/>
          <w:szCs w:val="22"/>
        </w:rPr>
      </w:pPr>
    </w:p>
    <w:p w14:paraId="1D4DD8CD" w14:textId="61E7F4B3" w:rsidR="006E3A7F" w:rsidRPr="00D57B62" w:rsidRDefault="006E3A7F" w:rsidP="00DB6B49">
      <w:pPr>
        <w:pStyle w:val="ListParagraph"/>
        <w:widowControl w:val="0"/>
        <w:numPr>
          <w:ilvl w:val="0"/>
          <w:numId w:val="41"/>
        </w:numPr>
        <w:tabs>
          <w:tab w:val="left" w:pos="2806"/>
          <w:tab w:val="left" w:pos="2810"/>
        </w:tabs>
        <w:autoSpaceDE w:val="0"/>
        <w:autoSpaceDN w:val="0"/>
        <w:spacing w:before="164" w:line="259" w:lineRule="auto"/>
        <w:ind w:right="632"/>
        <w:rPr>
          <w:rFonts w:ascii="Arial" w:hAnsi="Arial" w:cs="Arial"/>
          <w:b/>
          <w:bCs/>
          <w:sz w:val="22"/>
          <w:szCs w:val="22"/>
        </w:rPr>
      </w:pPr>
      <w:r w:rsidRPr="00D57B62">
        <w:rPr>
          <w:rFonts w:ascii="Arial" w:hAnsi="Arial" w:cs="Arial"/>
          <w:b/>
          <w:bCs/>
          <w:color w:val="383838"/>
          <w:w w:val="110"/>
          <w:sz w:val="22"/>
          <w:szCs w:val="22"/>
        </w:rPr>
        <w:t>Where an employee applies</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to attend,</w:t>
      </w:r>
      <w:r w:rsidRPr="00D57B62">
        <w:rPr>
          <w:rFonts w:ascii="Arial" w:hAnsi="Arial" w:cs="Arial"/>
          <w:b/>
          <w:bCs/>
          <w:color w:val="383838"/>
          <w:spacing w:val="-2"/>
          <w:w w:val="110"/>
          <w:sz w:val="22"/>
          <w:szCs w:val="22"/>
        </w:rPr>
        <w:t xml:space="preserve"> </w:t>
      </w:r>
      <w:r w:rsidRPr="00D57B62">
        <w:rPr>
          <w:rFonts w:ascii="Arial" w:hAnsi="Arial" w:cs="Arial"/>
          <w:b/>
          <w:bCs/>
          <w:color w:val="383838"/>
          <w:w w:val="110"/>
          <w:sz w:val="22"/>
          <w:szCs w:val="22"/>
        </w:rPr>
        <w:t>as</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a</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responsibility</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or obligation,</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an</w:t>
      </w:r>
      <w:r w:rsidRPr="00D57B62">
        <w:rPr>
          <w:rFonts w:ascii="Arial" w:hAnsi="Arial" w:cs="Arial"/>
          <w:b/>
          <w:bCs/>
          <w:color w:val="383838"/>
          <w:spacing w:val="-29"/>
          <w:w w:val="110"/>
          <w:sz w:val="22"/>
          <w:szCs w:val="22"/>
        </w:rPr>
        <w:t xml:space="preserve"> </w:t>
      </w:r>
      <w:r w:rsidRPr="00D57B62">
        <w:rPr>
          <w:rFonts w:ascii="Arial" w:hAnsi="Arial" w:cs="Arial"/>
          <w:b/>
          <w:bCs/>
          <w:color w:val="383838"/>
          <w:w w:val="110"/>
          <w:sz w:val="22"/>
          <w:szCs w:val="22"/>
        </w:rPr>
        <w:t>Indigenous spiritual/ceremonial</w:t>
      </w:r>
      <w:r w:rsidRPr="00D57B62">
        <w:rPr>
          <w:rFonts w:ascii="Arial" w:hAnsi="Arial" w:cs="Arial"/>
          <w:b/>
          <w:bCs/>
          <w:color w:val="383838"/>
          <w:spacing w:val="-27"/>
          <w:w w:val="110"/>
          <w:sz w:val="22"/>
          <w:szCs w:val="22"/>
        </w:rPr>
        <w:t xml:space="preserve"> </w:t>
      </w:r>
      <w:r w:rsidRPr="00D57B62">
        <w:rPr>
          <w:rFonts w:ascii="Arial" w:hAnsi="Arial" w:cs="Arial"/>
          <w:b/>
          <w:bCs/>
          <w:color w:val="383838"/>
          <w:w w:val="110"/>
          <w:sz w:val="22"/>
          <w:szCs w:val="22"/>
        </w:rPr>
        <w:t>event,</w:t>
      </w:r>
      <w:r w:rsidRPr="00D57B62">
        <w:rPr>
          <w:rFonts w:ascii="Arial" w:hAnsi="Arial" w:cs="Arial"/>
          <w:b/>
          <w:bCs/>
          <w:color w:val="383838"/>
          <w:spacing w:val="-8"/>
          <w:w w:val="110"/>
          <w:sz w:val="22"/>
          <w:szCs w:val="22"/>
        </w:rPr>
        <w:t xml:space="preserve"> </w:t>
      </w:r>
      <w:r w:rsidRPr="00D57B62">
        <w:rPr>
          <w:rFonts w:ascii="Arial" w:hAnsi="Arial" w:cs="Arial"/>
          <w:b/>
          <w:bCs/>
          <w:color w:val="383838"/>
          <w:w w:val="110"/>
          <w:sz w:val="22"/>
          <w:szCs w:val="22"/>
        </w:rPr>
        <w:t>the</w:t>
      </w:r>
      <w:r w:rsidRPr="00D57B62">
        <w:rPr>
          <w:rFonts w:ascii="Arial" w:hAnsi="Arial" w:cs="Arial"/>
          <w:b/>
          <w:bCs/>
          <w:color w:val="383838"/>
          <w:spacing w:val="-16"/>
          <w:w w:val="110"/>
          <w:sz w:val="22"/>
          <w:szCs w:val="22"/>
        </w:rPr>
        <w:t xml:space="preserve"> </w:t>
      </w:r>
      <w:r w:rsidRPr="00D57B62">
        <w:rPr>
          <w:rFonts w:ascii="Arial" w:hAnsi="Arial" w:cs="Arial"/>
          <w:b/>
          <w:bCs/>
          <w:color w:val="383838"/>
          <w:w w:val="110"/>
          <w:sz w:val="22"/>
          <w:szCs w:val="22"/>
        </w:rPr>
        <w:t>Employer shall grant up</w:t>
      </w:r>
      <w:r w:rsidRPr="00D57B62">
        <w:rPr>
          <w:rFonts w:ascii="Arial" w:hAnsi="Arial" w:cs="Arial"/>
          <w:b/>
          <w:bCs/>
          <w:color w:val="383838"/>
          <w:spacing w:val="-4"/>
          <w:w w:val="110"/>
          <w:sz w:val="22"/>
          <w:szCs w:val="22"/>
        </w:rPr>
        <w:t xml:space="preserve"> </w:t>
      </w:r>
      <w:r w:rsidRPr="00D57B62">
        <w:rPr>
          <w:rFonts w:ascii="Arial" w:hAnsi="Arial" w:cs="Arial"/>
          <w:b/>
          <w:bCs/>
          <w:color w:val="383838"/>
          <w:w w:val="110"/>
          <w:sz w:val="22"/>
          <w:szCs w:val="22"/>
        </w:rPr>
        <w:t>to an</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additional two</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(2)</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days</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of paid</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leave</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per year provided</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the</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employee</w:t>
      </w:r>
      <w:r w:rsidRPr="00D57B62">
        <w:rPr>
          <w:rFonts w:ascii="Arial" w:hAnsi="Arial" w:cs="Arial"/>
          <w:b/>
          <w:bCs/>
          <w:color w:val="383838"/>
          <w:spacing w:val="-9"/>
          <w:w w:val="110"/>
          <w:sz w:val="22"/>
          <w:szCs w:val="22"/>
        </w:rPr>
        <w:t xml:space="preserve"> </w:t>
      </w:r>
      <w:r w:rsidRPr="00D57B62">
        <w:rPr>
          <w:rFonts w:ascii="Arial" w:hAnsi="Arial" w:cs="Arial"/>
          <w:b/>
          <w:bCs/>
          <w:color w:val="383838"/>
          <w:w w:val="110"/>
          <w:sz w:val="22"/>
          <w:szCs w:val="22"/>
        </w:rPr>
        <w:t>identifies</w:t>
      </w:r>
      <w:r w:rsidRPr="00D57B62">
        <w:rPr>
          <w:rFonts w:ascii="Arial" w:hAnsi="Arial" w:cs="Arial"/>
          <w:b/>
          <w:bCs/>
          <w:color w:val="383838"/>
          <w:spacing w:val="-3"/>
          <w:w w:val="110"/>
          <w:sz w:val="22"/>
          <w:szCs w:val="22"/>
        </w:rPr>
        <w:t xml:space="preserve"> </w:t>
      </w:r>
      <w:r w:rsidR="002B438D" w:rsidRPr="00D57B62">
        <w:rPr>
          <w:rFonts w:ascii="Arial" w:hAnsi="Arial" w:cs="Arial"/>
          <w:b/>
          <w:sz w:val="22"/>
          <w:szCs w:val="22"/>
          <w:lang w:val="en-GB"/>
        </w:rPr>
        <w:t>in writing</w:t>
      </w:r>
      <w:r w:rsidR="004F24AA" w:rsidRPr="00D57B62">
        <w:rPr>
          <w:rFonts w:ascii="Arial" w:hAnsi="Arial" w:cs="Arial"/>
          <w:b/>
          <w:sz w:val="22"/>
          <w:szCs w:val="22"/>
          <w:lang w:val="en-GB"/>
        </w:rPr>
        <w:t xml:space="preserve">, </w:t>
      </w:r>
      <w:r w:rsidR="002B438D" w:rsidRPr="00D57B62">
        <w:rPr>
          <w:rFonts w:ascii="Arial" w:hAnsi="Arial" w:cs="Arial"/>
          <w:b/>
          <w:sz w:val="22"/>
          <w:szCs w:val="22"/>
          <w:lang w:val="en-GB"/>
        </w:rPr>
        <w:t>including the option of emai</w:t>
      </w:r>
      <w:r w:rsidR="002B438D" w:rsidRPr="00D57B62">
        <w:rPr>
          <w:rFonts w:ascii="Arial" w:hAnsi="Arial" w:cs="Arial"/>
          <w:bCs/>
          <w:sz w:val="22"/>
          <w:szCs w:val="22"/>
          <w:lang w:val="en-GB"/>
        </w:rPr>
        <w:t>l</w:t>
      </w:r>
      <w:r w:rsidR="004E4BEB" w:rsidRPr="00D57B62">
        <w:rPr>
          <w:rFonts w:ascii="Arial" w:hAnsi="Arial" w:cs="Arial"/>
          <w:bCs/>
          <w:sz w:val="22"/>
          <w:szCs w:val="22"/>
          <w:lang w:val="en-GB"/>
        </w:rPr>
        <w:t>,</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the</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spiritual/ceremonial event,</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the</w:t>
      </w:r>
      <w:r w:rsidRPr="00D57B62">
        <w:rPr>
          <w:rFonts w:ascii="Arial" w:hAnsi="Arial" w:cs="Arial"/>
          <w:b/>
          <w:bCs/>
          <w:color w:val="383838"/>
          <w:spacing w:val="-10"/>
          <w:w w:val="110"/>
          <w:sz w:val="22"/>
          <w:szCs w:val="22"/>
        </w:rPr>
        <w:t xml:space="preserve"> </w:t>
      </w:r>
      <w:r w:rsidRPr="00D57B62">
        <w:rPr>
          <w:rFonts w:ascii="Arial" w:hAnsi="Arial" w:cs="Arial"/>
          <w:b/>
          <w:bCs/>
          <w:color w:val="383838"/>
          <w:w w:val="110"/>
          <w:sz w:val="22"/>
          <w:szCs w:val="22"/>
        </w:rPr>
        <w:t>customary practice</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involved,</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and</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the</w:t>
      </w:r>
      <w:r w:rsidRPr="00D57B62">
        <w:rPr>
          <w:rFonts w:ascii="Arial" w:hAnsi="Arial" w:cs="Arial"/>
          <w:b/>
          <w:bCs/>
          <w:color w:val="383838"/>
          <w:spacing w:val="-9"/>
          <w:w w:val="110"/>
          <w:sz w:val="22"/>
          <w:szCs w:val="22"/>
        </w:rPr>
        <w:t xml:space="preserve"> </w:t>
      </w:r>
      <w:r w:rsidRPr="00D57B62">
        <w:rPr>
          <w:rFonts w:ascii="Arial" w:hAnsi="Arial" w:cs="Arial"/>
          <w:b/>
          <w:bCs/>
          <w:color w:val="383838"/>
          <w:w w:val="110"/>
          <w:sz w:val="22"/>
          <w:szCs w:val="22"/>
        </w:rPr>
        <w:t>employee's role</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in the</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event.</w:t>
      </w:r>
    </w:p>
    <w:p w14:paraId="30D40A60" w14:textId="77777777" w:rsidR="00EE1D80" w:rsidRPr="00D57B62" w:rsidRDefault="00EE1D80" w:rsidP="006E3A7F">
      <w:pPr>
        <w:pStyle w:val="ListParagraph"/>
        <w:widowControl w:val="0"/>
        <w:tabs>
          <w:tab w:val="left" w:pos="2806"/>
          <w:tab w:val="left" w:pos="2810"/>
        </w:tabs>
        <w:autoSpaceDE w:val="0"/>
        <w:autoSpaceDN w:val="0"/>
        <w:spacing w:before="164" w:line="259" w:lineRule="auto"/>
        <w:ind w:right="632"/>
        <w:rPr>
          <w:rFonts w:ascii="Arial" w:hAnsi="Arial" w:cs="Arial"/>
          <w:b/>
          <w:bCs/>
          <w:sz w:val="22"/>
          <w:szCs w:val="22"/>
        </w:rPr>
      </w:pPr>
    </w:p>
    <w:p w14:paraId="056265AF" w14:textId="77777777" w:rsidR="006E3A7F" w:rsidRPr="00D57B62" w:rsidRDefault="006E3A7F" w:rsidP="00DB6B49">
      <w:pPr>
        <w:pStyle w:val="ListParagraph"/>
        <w:widowControl w:val="0"/>
        <w:numPr>
          <w:ilvl w:val="0"/>
          <w:numId w:val="41"/>
        </w:numPr>
        <w:tabs>
          <w:tab w:val="left" w:pos="2796"/>
          <w:tab w:val="left" w:pos="2810"/>
        </w:tabs>
        <w:autoSpaceDE w:val="0"/>
        <w:autoSpaceDN w:val="0"/>
        <w:spacing w:before="158" w:line="259" w:lineRule="auto"/>
        <w:ind w:right="439"/>
        <w:rPr>
          <w:rFonts w:ascii="Arial" w:hAnsi="Arial" w:cs="Arial"/>
          <w:b/>
          <w:bCs/>
          <w:sz w:val="22"/>
          <w:szCs w:val="22"/>
        </w:rPr>
      </w:pPr>
      <w:r w:rsidRPr="00D57B62">
        <w:rPr>
          <w:rFonts w:ascii="Arial" w:hAnsi="Arial" w:cs="Arial"/>
          <w:b/>
          <w:bCs/>
          <w:color w:val="383838"/>
          <w:sz w:val="22"/>
          <w:szCs w:val="22"/>
        </w:rPr>
        <w:t>Where</w:t>
      </w:r>
      <w:r w:rsidRPr="00D57B62">
        <w:rPr>
          <w:rFonts w:ascii="Arial" w:hAnsi="Arial" w:cs="Arial"/>
          <w:b/>
          <w:bCs/>
          <w:color w:val="383838"/>
          <w:spacing w:val="40"/>
          <w:sz w:val="22"/>
          <w:szCs w:val="22"/>
        </w:rPr>
        <w:t xml:space="preserve"> </w:t>
      </w:r>
      <w:r w:rsidRPr="00D57B62">
        <w:rPr>
          <w:rFonts w:ascii="Arial" w:hAnsi="Arial" w:cs="Arial"/>
          <w:b/>
          <w:bCs/>
          <w:color w:val="383838"/>
          <w:sz w:val="22"/>
          <w:szCs w:val="22"/>
        </w:rPr>
        <w:t>an Indigenous</w:t>
      </w:r>
      <w:r w:rsidRPr="00D57B62">
        <w:rPr>
          <w:rFonts w:ascii="Arial" w:hAnsi="Arial" w:cs="Arial"/>
          <w:b/>
          <w:bCs/>
          <w:color w:val="383838"/>
          <w:spacing w:val="40"/>
          <w:sz w:val="22"/>
          <w:szCs w:val="22"/>
        </w:rPr>
        <w:t xml:space="preserve"> </w:t>
      </w:r>
      <w:r w:rsidRPr="00D57B62">
        <w:rPr>
          <w:rFonts w:ascii="Arial" w:hAnsi="Arial" w:cs="Arial"/>
          <w:b/>
          <w:bCs/>
          <w:color w:val="383838"/>
          <w:sz w:val="22"/>
          <w:szCs w:val="22"/>
        </w:rPr>
        <w:t>employee</w:t>
      </w:r>
      <w:r w:rsidRPr="00D57B62">
        <w:rPr>
          <w:rFonts w:ascii="Arial" w:hAnsi="Arial" w:cs="Arial"/>
          <w:b/>
          <w:bCs/>
          <w:color w:val="383838"/>
          <w:spacing w:val="40"/>
          <w:sz w:val="22"/>
          <w:szCs w:val="22"/>
        </w:rPr>
        <w:t xml:space="preserve"> </w:t>
      </w:r>
      <w:r w:rsidRPr="00D57B62">
        <w:rPr>
          <w:rFonts w:ascii="Arial" w:hAnsi="Arial" w:cs="Arial"/>
          <w:b/>
          <w:bCs/>
          <w:color w:val="383838"/>
          <w:sz w:val="22"/>
          <w:szCs w:val="22"/>
        </w:rPr>
        <w:t>requires</w:t>
      </w:r>
      <w:r w:rsidRPr="00D57B62">
        <w:rPr>
          <w:rFonts w:ascii="Arial" w:hAnsi="Arial" w:cs="Arial"/>
          <w:b/>
          <w:bCs/>
          <w:color w:val="383838"/>
          <w:spacing w:val="40"/>
          <w:sz w:val="22"/>
          <w:szCs w:val="22"/>
        </w:rPr>
        <w:t xml:space="preserve"> </w:t>
      </w:r>
      <w:r w:rsidRPr="00D57B62">
        <w:rPr>
          <w:rFonts w:ascii="Arial" w:hAnsi="Arial" w:cs="Arial"/>
          <w:b/>
          <w:bCs/>
          <w:color w:val="383838"/>
          <w:sz w:val="22"/>
          <w:szCs w:val="22"/>
        </w:rPr>
        <w:t>more</w:t>
      </w:r>
      <w:r w:rsidRPr="00D57B62">
        <w:rPr>
          <w:rFonts w:ascii="Arial" w:hAnsi="Arial" w:cs="Arial"/>
          <w:b/>
          <w:bCs/>
          <w:color w:val="383838"/>
          <w:spacing w:val="36"/>
          <w:sz w:val="22"/>
          <w:szCs w:val="22"/>
        </w:rPr>
        <w:t xml:space="preserve"> </w:t>
      </w:r>
      <w:r w:rsidRPr="00D57B62">
        <w:rPr>
          <w:rFonts w:ascii="Arial" w:hAnsi="Arial" w:cs="Arial"/>
          <w:b/>
          <w:bCs/>
          <w:color w:val="383838"/>
          <w:sz w:val="22"/>
          <w:szCs w:val="22"/>
        </w:rPr>
        <w:t>than</w:t>
      </w:r>
      <w:r w:rsidRPr="00D57B62">
        <w:rPr>
          <w:rFonts w:ascii="Arial" w:hAnsi="Arial" w:cs="Arial"/>
          <w:b/>
          <w:bCs/>
          <w:color w:val="383838"/>
          <w:spacing w:val="34"/>
          <w:sz w:val="22"/>
          <w:szCs w:val="22"/>
        </w:rPr>
        <w:t xml:space="preserve"> </w:t>
      </w:r>
      <w:r w:rsidRPr="00D57B62">
        <w:rPr>
          <w:rFonts w:ascii="Arial" w:hAnsi="Arial" w:cs="Arial"/>
          <w:b/>
          <w:bCs/>
          <w:color w:val="383838"/>
          <w:sz w:val="22"/>
          <w:szCs w:val="22"/>
        </w:rPr>
        <w:t>the</w:t>
      </w:r>
      <w:r w:rsidRPr="00D57B62">
        <w:rPr>
          <w:rFonts w:ascii="Arial" w:hAnsi="Arial" w:cs="Arial"/>
          <w:b/>
          <w:bCs/>
          <w:color w:val="383838"/>
          <w:spacing w:val="34"/>
          <w:sz w:val="22"/>
          <w:szCs w:val="22"/>
        </w:rPr>
        <w:t xml:space="preserve"> </w:t>
      </w:r>
      <w:r w:rsidRPr="00D57B62">
        <w:rPr>
          <w:rFonts w:ascii="Arial" w:hAnsi="Arial" w:cs="Arial"/>
          <w:b/>
          <w:bCs/>
          <w:color w:val="383838"/>
          <w:sz w:val="22"/>
          <w:szCs w:val="22"/>
        </w:rPr>
        <w:t>days</w:t>
      </w:r>
      <w:r w:rsidRPr="00D57B62">
        <w:rPr>
          <w:rFonts w:ascii="Arial" w:hAnsi="Arial" w:cs="Arial"/>
          <w:b/>
          <w:bCs/>
          <w:color w:val="383838"/>
          <w:spacing w:val="40"/>
          <w:sz w:val="22"/>
          <w:szCs w:val="22"/>
        </w:rPr>
        <w:t xml:space="preserve"> </w:t>
      </w:r>
      <w:r w:rsidRPr="00D57B62">
        <w:rPr>
          <w:rFonts w:ascii="Arial" w:hAnsi="Arial" w:cs="Arial"/>
          <w:b/>
          <w:bCs/>
          <w:color w:val="383838"/>
          <w:sz w:val="22"/>
          <w:szCs w:val="22"/>
        </w:rPr>
        <w:t>of</w:t>
      </w:r>
      <w:r w:rsidRPr="00D57B62">
        <w:rPr>
          <w:rFonts w:ascii="Arial" w:hAnsi="Arial" w:cs="Arial"/>
          <w:b/>
          <w:bCs/>
          <w:color w:val="383838"/>
          <w:spacing w:val="40"/>
          <w:sz w:val="22"/>
          <w:szCs w:val="22"/>
        </w:rPr>
        <w:t xml:space="preserve"> </w:t>
      </w:r>
      <w:r w:rsidRPr="00D57B62">
        <w:rPr>
          <w:rFonts w:ascii="Arial" w:hAnsi="Arial" w:cs="Arial"/>
          <w:b/>
          <w:bCs/>
          <w:color w:val="383838"/>
          <w:sz w:val="22"/>
          <w:szCs w:val="22"/>
        </w:rPr>
        <w:t xml:space="preserve">leave </w:t>
      </w:r>
      <w:r w:rsidRPr="00D57B62">
        <w:rPr>
          <w:rFonts w:ascii="Arial" w:hAnsi="Arial" w:cs="Arial"/>
          <w:b/>
          <w:bCs/>
          <w:color w:val="383838"/>
          <w:w w:val="110"/>
          <w:sz w:val="22"/>
          <w:szCs w:val="22"/>
        </w:rPr>
        <w:t>as set out in this</w:t>
      </w:r>
      <w:r w:rsidRPr="00D57B62">
        <w:rPr>
          <w:rFonts w:ascii="Arial" w:hAnsi="Arial" w:cs="Arial"/>
          <w:b/>
          <w:bCs/>
          <w:color w:val="383838"/>
          <w:spacing w:val="-2"/>
          <w:w w:val="110"/>
          <w:sz w:val="22"/>
          <w:szCs w:val="22"/>
        </w:rPr>
        <w:t xml:space="preserve"> </w:t>
      </w:r>
      <w:r w:rsidRPr="00D57B62">
        <w:rPr>
          <w:rFonts w:ascii="Arial" w:hAnsi="Arial" w:cs="Arial"/>
          <w:b/>
          <w:bCs/>
          <w:color w:val="383838"/>
          <w:w w:val="110"/>
          <w:sz w:val="22"/>
          <w:szCs w:val="22"/>
        </w:rPr>
        <w:t>article for a</w:t>
      </w:r>
      <w:r w:rsidRPr="00D57B62">
        <w:rPr>
          <w:rFonts w:ascii="Arial" w:hAnsi="Arial" w:cs="Arial"/>
          <w:b/>
          <w:bCs/>
          <w:color w:val="383838"/>
          <w:spacing w:val="-18"/>
          <w:w w:val="110"/>
          <w:sz w:val="22"/>
          <w:szCs w:val="22"/>
        </w:rPr>
        <w:t xml:space="preserve"> </w:t>
      </w:r>
      <w:r w:rsidRPr="00D57B62">
        <w:rPr>
          <w:rFonts w:ascii="Arial" w:hAnsi="Arial" w:cs="Arial"/>
          <w:b/>
          <w:bCs/>
          <w:color w:val="383838"/>
          <w:w w:val="110"/>
          <w:sz w:val="22"/>
          <w:szCs w:val="22"/>
        </w:rPr>
        <w:t>ceremonial, cultural, or</w:t>
      </w:r>
      <w:r w:rsidRPr="00D57B62">
        <w:rPr>
          <w:rFonts w:ascii="Arial" w:hAnsi="Arial" w:cs="Arial"/>
          <w:b/>
          <w:bCs/>
          <w:color w:val="383838"/>
          <w:spacing w:val="-5"/>
          <w:w w:val="110"/>
          <w:sz w:val="22"/>
          <w:szCs w:val="22"/>
        </w:rPr>
        <w:t xml:space="preserve"> </w:t>
      </w:r>
      <w:r w:rsidRPr="00D57B62">
        <w:rPr>
          <w:rFonts w:ascii="Arial" w:hAnsi="Arial" w:cs="Arial"/>
          <w:b/>
          <w:bCs/>
          <w:color w:val="383838"/>
          <w:w w:val="110"/>
          <w:sz w:val="22"/>
          <w:szCs w:val="22"/>
        </w:rPr>
        <w:t>spiritual</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event, the</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leave</w:t>
      </w:r>
      <w:r w:rsidRPr="00D57B62">
        <w:rPr>
          <w:rFonts w:ascii="Arial" w:hAnsi="Arial" w:cs="Arial"/>
          <w:b/>
          <w:bCs/>
          <w:color w:val="383838"/>
          <w:spacing w:val="-19"/>
          <w:w w:val="110"/>
          <w:sz w:val="22"/>
          <w:szCs w:val="22"/>
        </w:rPr>
        <w:t xml:space="preserve"> </w:t>
      </w:r>
      <w:r w:rsidRPr="00D57B62">
        <w:rPr>
          <w:rFonts w:ascii="Arial" w:hAnsi="Arial" w:cs="Arial"/>
          <w:b/>
          <w:bCs/>
          <w:color w:val="383838"/>
          <w:w w:val="110"/>
          <w:sz w:val="22"/>
          <w:szCs w:val="22"/>
        </w:rPr>
        <w:t>shall</w:t>
      </w:r>
      <w:r w:rsidRPr="00D57B62">
        <w:rPr>
          <w:rFonts w:ascii="Arial" w:hAnsi="Arial" w:cs="Arial"/>
          <w:b/>
          <w:bCs/>
          <w:color w:val="383838"/>
          <w:spacing w:val="-12"/>
          <w:w w:val="110"/>
          <w:sz w:val="22"/>
          <w:szCs w:val="22"/>
        </w:rPr>
        <w:t xml:space="preserve"> </w:t>
      </w:r>
      <w:r w:rsidRPr="00D57B62">
        <w:rPr>
          <w:rFonts w:ascii="Arial" w:hAnsi="Arial" w:cs="Arial"/>
          <w:b/>
          <w:bCs/>
          <w:color w:val="383838"/>
          <w:w w:val="110"/>
          <w:sz w:val="22"/>
          <w:szCs w:val="22"/>
        </w:rPr>
        <w:t>not be</w:t>
      </w:r>
      <w:r w:rsidRPr="00D57B62">
        <w:rPr>
          <w:rFonts w:ascii="Arial" w:hAnsi="Arial" w:cs="Arial"/>
          <w:b/>
          <w:bCs/>
          <w:color w:val="383838"/>
          <w:spacing w:val="-15"/>
          <w:w w:val="110"/>
          <w:sz w:val="22"/>
          <w:szCs w:val="22"/>
        </w:rPr>
        <w:t xml:space="preserve"> </w:t>
      </w:r>
      <w:r w:rsidRPr="00D57B62">
        <w:rPr>
          <w:rFonts w:ascii="Arial" w:hAnsi="Arial" w:cs="Arial"/>
          <w:b/>
          <w:bCs/>
          <w:color w:val="383838"/>
          <w:w w:val="110"/>
          <w:sz w:val="22"/>
          <w:szCs w:val="22"/>
        </w:rPr>
        <w:t>unreasonably</w:t>
      </w:r>
      <w:r w:rsidRPr="00D57B62">
        <w:rPr>
          <w:rFonts w:ascii="Arial" w:hAnsi="Arial" w:cs="Arial"/>
          <w:b/>
          <w:bCs/>
          <w:color w:val="383838"/>
          <w:spacing w:val="17"/>
          <w:w w:val="110"/>
          <w:sz w:val="22"/>
          <w:szCs w:val="22"/>
        </w:rPr>
        <w:t xml:space="preserve"> </w:t>
      </w:r>
      <w:r w:rsidRPr="00D57B62">
        <w:rPr>
          <w:rFonts w:ascii="Arial" w:hAnsi="Arial" w:cs="Arial"/>
          <w:b/>
          <w:bCs/>
          <w:color w:val="383838"/>
          <w:w w:val="110"/>
          <w:sz w:val="22"/>
          <w:szCs w:val="22"/>
        </w:rPr>
        <w:t>denied.</w:t>
      </w:r>
      <w:r w:rsidRPr="00D57B62">
        <w:rPr>
          <w:rFonts w:ascii="Arial" w:hAnsi="Arial" w:cs="Arial"/>
          <w:b/>
          <w:bCs/>
          <w:color w:val="383838"/>
          <w:spacing w:val="-5"/>
          <w:w w:val="110"/>
          <w:sz w:val="22"/>
          <w:szCs w:val="22"/>
        </w:rPr>
        <w:t xml:space="preserve"> </w:t>
      </w:r>
      <w:r w:rsidRPr="00D57B62">
        <w:rPr>
          <w:rFonts w:ascii="Arial" w:hAnsi="Arial" w:cs="Arial"/>
          <w:b/>
          <w:bCs/>
          <w:color w:val="383838"/>
          <w:w w:val="110"/>
          <w:sz w:val="22"/>
          <w:szCs w:val="22"/>
        </w:rPr>
        <w:t>This</w:t>
      </w:r>
      <w:r w:rsidRPr="00D57B62">
        <w:rPr>
          <w:rFonts w:ascii="Arial" w:hAnsi="Arial" w:cs="Arial"/>
          <w:b/>
          <w:bCs/>
          <w:color w:val="383838"/>
          <w:spacing w:val="-7"/>
          <w:w w:val="110"/>
          <w:sz w:val="22"/>
          <w:szCs w:val="22"/>
        </w:rPr>
        <w:t xml:space="preserve"> </w:t>
      </w:r>
      <w:r w:rsidRPr="00D57B62">
        <w:rPr>
          <w:rFonts w:ascii="Arial" w:hAnsi="Arial" w:cs="Arial"/>
          <w:b/>
          <w:bCs/>
          <w:color w:val="383838"/>
          <w:w w:val="110"/>
          <w:sz w:val="22"/>
          <w:szCs w:val="22"/>
        </w:rPr>
        <w:t>additional</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leave</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is unpaid;</w:t>
      </w:r>
      <w:r w:rsidRPr="00D57B62">
        <w:rPr>
          <w:rFonts w:ascii="Arial" w:hAnsi="Arial" w:cs="Arial"/>
          <w:b/>
          <w:bCs/>
          <w:color w:val="383838"/>
          <w:spacing w:val="-8"/>
          <w:w w:val="110"/>
          <w:sz w:val="22"/>
          <w:szCs w:val="22"/>
        </w:rPr>
        <w:t xml:space="preserve"> </w:t>
      </w:r>
      <w:r w:rsidRPr="00D57B62">
        <w:rPr>
          <w:rFonts w:ascii="Arial" w:hAnsi="Arial" w:cs="Arial"/>
          <w:b/>
          <w:bCs/>
          <w:color w:val="383838"/>
          <w:w w:val="110"/>
          <w:sz w:val="22"/>
          <w:szCs w:val="22"/>
        </w:rPr>
        <w:t>however,</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an</w:t>
      </w:r>
      <w:r w:rsidRPr="00D57B62">
        <w:rPr>
          <w:rFonts w:ascii="Arial" w:hAnsi="Arial" w:cs="Arial"/>
          <w:b/>
          <w:bCs/>
          <w:color w:val="383838"/>
          <w:spacing w:val="-17"/>
          <w:w w:val="110"/>
          <w:sz w:val="22"/>
          <w:szCs w:val="22"/>
        </w:rPr>
        <w:t xml:space="preserve"> </w:t>
      </w:r>
      <w:r w:rsidRPr="00D57B62">
        <w:rPr>
          <w:rFonts w:ascii="Arial" w:hAnsi="Arial" w:cs="Arial"/>
          <w:b/>
          <w:bCs/>
          <w:color w:val="383838"/>
          <w:w w:val="110"/>
          <w:sz w:val="22"/>
          <w:szCs w:val="22"/>
        </w:rPr>
        <w:t>employee</w:t>
      </w:r>
      <w:r w:rsidRPr="00D57B62">
        <w:rPr>
          <w:rFonts w:ascii="Arial" w:hAnsi="Arial" w:cs="Arial"/>
          <w:b/>
          <w:bCs/>
          <w:color w:val="383838"/>
          <w:spacing w:val="-8"/>
          <w:w w:val="110"/>
          <w:sz w:val="22"/>
          <w:szCs w:val="22"/>
        </w:rPr>
        <w:t xml:space="preserve"> </w:t>
      </w:r>
      <w:r w:rsidRPr="00D57B62">
        <w:rPr>
          <w:rFonts w:ascii="Arial" w:hAnsi="Arial" w:cs="Arial"/>
          <w:b/>
          <w:bCs/>
          <w:color w:val="383838"/>
          <w:w w:val="110"/>
          <w:sz w:val="22"/>
          <w:szCs w:val="22"/>
        </w:rPr>
        <w:t>may draw</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from</w:t>
      </w:r>
      <w:r w:rsidRPr="00D57B62">
        <w:rPr>
          <w:rFonts w:ascii="Arial" w:hAnsi="Arial" w:cs="Arial"/>
          <w:b/>
          <w:bCs/>
          <w:color w:val="383838"/>
          <w:spacing w:val="-8"/>
          <w:w w:val="110"/>
          <w:sz w:val="22"/>
          <w:szCs w:val="22"/>
        </w:rPr>
        <w:t xml:space="preserve"> </w:t>
      </w:r>
      <w:r w:rsidRPr="00D57B62">
        <w:rPr>
          <w:rFonts w:ascii="Arial" w:hAnsi="Arial" w:cs="Arial"/>
          <w:b/>
          <w:bCs/>
          <w:color w:val="383838"/>
          <w:w w:val="110"/>
          <w:sz w:val="22"/>
          <w:szCs w:val="22"/>
        </w:rPr>
        <w:t>their available vacation</w:t>
      </w:r>
      <w:r w:rsidRPr="00D57B62">
        <w:rPr>
          <w:rFonts w:ascii="Arial" w:hAnsi="Arial" w:cs="Arial"/>
          <w:b/>
          <w:bCs/>
          <w:color w:val="383838"/>
          <w:spacing w:val="-5"/>
          <w:w w:val="110"/>
          <w:sz w:val="22"/>
          <w:szCs w:val="22"/>
        </w:rPr>
        <w:t xml:space="preserve"> </w:t>
      </w:r>
      <w:r w:rsidRPr="00D57B62">
        <w:rPr>
          <w:rFonts w:ascii="Arial" w:hAnsi="Arial" w:cs="Arial"/>
          <w:b/>
          <w:bCs/>
          <w:color w:val="383838"/>
          <w:w w:val="110"/>
          <w:sz w:val="22"/>
          <w:szCs w:val="22"/>
        </w:rPr>
        <w:t>and</w:t>
      </w:r>
      <w:r w:rsidRPr="00D57B62">
        <w:rPr>
          <w:rFonts w:ascii="Arial" w:hAnsi="Arial" w:cs="Arial"/>
          <w:b/>
          <w:bCs/>
          <w:color w:val="383838"/>
          <w:spacing w:val="-16"/>
          <w:w w:val="110"/>
          <w:sz w:val="22"/>
          <w:szCs w:val="22"/>
        </w:rPr>
        <w:t xml:space="preserve"> </w:t>
      </w:r>
      <w:r w:rsidRPr="00D57B62">
        <w:rPr>
          <w:rFonts w:ascii="Arial" w:hAnsi="Arial" w:cs="Arial"/>
          <w:b/>
          <w:bCs/>
          <w:color w:val="383838"/>
          <w:w w:val="110"/>
          <w:sz w:val="22"/>
          <w:szCs w:val="22"/>
        </w:rPr>
        <w:t>overtime</w:t>
      </w:r>
      <w:r w:rsidRPr="00D57B62">
        <w:rPr>
          <w:rFonts w:ascii="Arial" w:hAnsi="Arial" w:cs="Arial"/>
          <w:b/>
          <w:bCs/>
          <w:color w:val="383838"/>
          <w:spacing w:val="-7"/>
          <w:w w:val="110"/>
          <w:sz w:val="22"/>
          <w:szCs w:val="22"/>
        </w:rPr>
        <w:t xml:space="preserve"> </w:t>
      </w:r>
      <w:r w:rsidRPr="00D57B62">
        <w:rPr>
          <w:rFonts w:ascii="Arial" w:hAnsi="Arial" w:cs="Arial"/>
          <w:b/>
          <w:bCs/>
          <w:color w:val="383838"/>
          <w:w w:val="110"/>
          <w:sz w:val="22"/>
          <w:szCs w:val="22"/>
        </w:rPr>
        <w:t>banks,</w:t>
      </w:r>
      <w:r w:rsidRPr="00D57B62">
        <w:rPr>
          <w:rFonts w:ascii="Arial" w:hAnsi="Arial" w:cs="Arial"/>
          <w:b/>
          <w:bCs/>
          <w:color w:val="383838"/>
          <w:spacing w:val="-12"/>
          <w:w w:val="110"/>
          <w:sz w:val="22"/>
          <w:szCs w:val="22"/>
        </w:rPr>
        <w:t xml:space="preserve"> </w:t>
      </w:r>
      <w:r w:rsidRPr="00D57B62">
        <w:rPr>
          <w:rFonts w:ascii="Arial" w:hAnsi="Arial" w:cs="Arial"/>
          <w:b/>
          <w:bCs/>
          <w:color w:val="383838"/>
          <w:w w:val="110"/>
          <w:sz w:val="22"/>
          <w:szCs w:val="22"/>
        </w:rPr>
        <w:t>as</w:t>
      </w:r>
      <w:r w:rsidRPr="00D57B62">
        <w:rPr>
          <w:rFonts w:ascii="Arial" w:hAnsi="Arial" w:cs="Arial"/>
          <w:b/>
          <w:bCs/>
          <w:color w:val="383838"/>
          <w:spacing w:val="-13"/>
          <w:w w:val="110"/>
          <w:sz w:val="22"/>
          <w:szCs w:val="22"/>
        </w:rPr>
        <w:t xml:space="preserve"> </w:t>
      </w:r>
      <w:r w:rsidRPr="00D57B62">
        <w:rPr>
          <w:rFonts w:ascii="Arial" w:hAnsi="Arial" w:cs="Arial"/>
          <w:b/>
          <w:bCs/>
          <w:color w:val="383838"/>
          <w:w w:val="110"/>
          <w:sz w:val="22"/>
          <w:szCs w:val="22"/>
        </w:rPr>
        <w:t>applicable.</w:t>
      </w:r>
      <w:r w:rsidRPr="00D57B62">
        <w:rPr>
          <w:rFonts w:ascii="Arial" w:hAnsi="Arial" w:cs="Arial"/>
          <w:b/>
          <w:bCs/>
          <w:color w:val="383838"/>
          <w:spacing w:val="73"/>
          <w:w w:val="110"/>
          <w:sz w:val="22"/>
          <w:szCs w:val="22"/>
        </w:rPr>
        <w:t xml:space="preserve"> </w:t>
      </w:r>
      <w:r w:rsidRPr="00D57B62">
        <w:rPr>
          <w:rFonts w:ascii="Arial" w:hAnsi="Arial" w:cs="Arial"/>
          <w:b/>
          <w:bCs/>
          <w:color w:val="383838"/>
          <w:w w:val="110"/>
          <w:sz w:val="22"/>
          <w:szCs w:val="22"/>
        </w:rPr>
        <w:t>When</w:t>
      </w:r>
      <w:r w:rsidRPr="00D57B62">
        <w:rPr>
          <w:rFonts w:ascii="Arial" w:hAnsi="Arial" w:cs="Arial"/>
          <w:b/>
          <w:bCs/>
          <w:color w:val="383838"/>
          <w:spacing w:val="-9"/>
          <w:w w:val="110"/>
          <w:sz w:val="22"/>
          <w:szCs w:val="22"/>
        </w:rPr>
        <w:t xml:space="preserve"> </w:t>
      </w:r>
      <w:r w:rsidRPr="00D57B62">
        <w:rPr>
          <w:rFonts w:ascii="Arial" w:hAnsi="Arial" w:cs="Arial"/>
          <w:b/>
          <w:bCs/>
          <w:color w:val="383838"/>
          <w:w w:val="110"/>
          <w:sz w:val="22"/>
          <w:szCs w:val="22"/>
        </w:rPr>
        <w:t>requesting</w:t>
      </w:r>
      <w:r w:rsidRPr="00D57B62">
        <w:rPr>
          <w:rFonts w:ascii="Arial" w:hAnsi="Arial" w:cs="Arial"/>
          <w:b/>
          <w:bCs/>
          <w:color w:val="383838"/>
          <w:spacing w:val="-4"/>
          <w:w w:val="110"/>
          <w:sz w:val="22"/>
          <w:szCs w:val="22"/>
        </w:rPr>
        <w:t xml:space="preserve"> </w:t>
      </w:r>
      <w:r w:rsidRPr="00D57B62">
        <w:rPr>
          <w:rFonts w:ascii="Arial" w:hAnsi="Arial" w:cs="Arial"/>
          <w:b/>
          <w:bCs/>
          <w:color w:val="383838"/>
          <w:w w:val="110"/>
          <w:sz w:val="22"/>
          <w:szCs w:val="22"/>
        </w:rPr>
        <w:t>the leave,</w:t>
      </w:r>
      <w:r w:rsidRPr="00D57B62">
        <w:rPr>
          <w:rFonts w:ascii="Arial" w:hAnsi="Arial" w:cs="Arial"/>
          <w:b/>
          <w:bCs/>
          <w:color w:val="383838"/>
          <w:spacing w:val="-2"/>
          <w:w w:val="110"/>
          <w:sz w:val="22"/>
          <w:szCs w:val="22"/>
        </w:rPr>
        <w:t xml:space="preserve"> </w:t>
      </w:r>
      <w:r w:rsidRPr="00D57B62">
        <w:rPr>
          <w:rFonts w:ascii="Arial" w:hAnsi="Arial" w:cs="Arial"/>
          <w:b/>
          <w:bCs/>
          <w:color w:val="383838"/>
          <w:w w:val="110"/>
          <w:sz w:val="22"/>
          <w:szCs w:val="22"/>
        </w:rPr>
        <w:t>particularly for annual or recurring ceremonial, cultural,</w:t>
      </w:r>
      <w:r w:rsidRPr="00D57B62">
        <w:rPr>
          <w:rFonts w:ascii="Arial" w:hAnsi="Arial" w:cs="Arial"/>
          <w:b/>
          <w:bCs/>
          <w:color w:val="383838"/>
          <w:spacing w:val="-9"/>
          <w:w w:val="110"/>
          <w:sz w:val="22"/>
          <w:szCs w:val="22"/>
        </w:rPr>
        <w:t xml:space="preserve"> </w:t>
      </w:r>
      <w:r w:rsidRPr="00D57B62">
        <w:rPr>
          <w:rFonts w:ascii="Arial" w:hAnsi="Arial" w:cs="Arial"/>
          <w:b/>
          <w:bCs/>
          <w:color w:val="383838"/>
          <w:w w:val="110"/>
          <w:sz w:val="22"/>
          <w:szCs w:val="22"/>
        </w:rPr>
        <w:t>or spiritual events, the employee will</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provide</w:t>
      </w:r>
      <w:r w:rsidRPr="00D57B62">
        <w:rPr>
          <w:rFonts w:ascii="Arial" w:hAnsi="Arial" w:cs="Arial"/>
          <w:b/>
          <w:bCs/>
          <w:color w:val="383838"/>
          <w:spacing w:val="-8"/>
          <w:w w:val="110"/>
          <w:sz w:val="22"/>
          <w:szCs w:val="22"/>
        </w:rPr>
        <w:t xml:space="preserve"> </w:t>
      </w:r>
      <w:r w:rsidRPr="00D57B62">
        <w:rPr>
          <w:rFonts w:ascii="Arial" w:hAnsi="Arial" w:cs="Arial"/>
          <w:b/>
          <w:bCs/>
          <w:color w:val="383838"/>
          <w:w w:val="110"/>
          <w:sz w:val="22"/>
          <w:szCs w:val="22"/>
        </w:rPr>
        <w:t>as</w:t>
      </w:r>
      <w:r w:rsidRPr="00D57B62">
        <w:rPr>
          <w:rFonts w:ascii="Arial" w:hAnsi="Arial" w:cs="Arial"/>
          <w:b/>
          <w:bCs/>
          <w:color w:val="383838"/>
          <w:spacing w:val="-6"/>
          <w:w w:val="110"/>
          <w:sz w:val="22"/>
          <w:szCs w:val="22"/>
        </w:rPr>
        <w:t xml:space="preserve"> </w:t>
      </w:r>
      <w:r w:rsidRPr="00D57B62">
        <w:rPr>
          <w:rFonts w:ascii="Arial" w:hAnsi="Arial" w:cs="Arial"/>
          <w:b/>
          <w:bCs/>
          <w:color w:val="383838"/>
          <w:w w:val="110"/>
          <w:sz w:val="22"/>
          <w:szCs w:val="22"/>
        </w:rPr>
        <w:t>much</w:t>
      </w:r>
      <w:r w:rsidRPr="00D57B62">
        <w:rPr>
          <w:rFonts w:ascii="Arial" w:hAnsi="Arial" w:cs="Arial"/>
          <w:b/>
          <w:bCs/>
          <w:color w:val="383838"/>
          <w:spacing w:val="-14"/>
          <w:w w:val="110"/>
          <w:sz w:val="22"/>
          <w:szCs w:val="22"/>
        </w:rPr>
        <w:t xml:space="preserve"> </w:t>
      </w:r>
      <w:r w:rsidRPr="00D57B62">
        <w:rPr>
          <w:rFonts w:ascii="Arial" w:hAnsi="Arial" w:cs="Arial"/>
          <w:b/>
          <w:bCs/>
          <w:color w:val="383838"/>
          <w:w w:val="110"/>
          <w:sz w:val="22"/>
          <w:szCs w:val="22"/>
        </w:rPr>
        <w:t>advance notice to</w:t>
      </w:r>
      <w:r w:rsidRPr="00D57B62">
        <w:rPr>
          <w:rFonts w:ascii="Arial" w:hAnsi="Arial" w:cs="Arial"/>
          <w:b/>
          <w:bCs/>
          <w:color w:val="383838"/>
          <w:spacing w:val="-7"/>
          <w:w w:val="110"/>
          <w:sz w:val="22"/>
          <w:szCs w:val="22"/>
        </w:rPr>
        <w:t xml:space="preserve"> </w:t>
      </w:r>
      <w:r w:rsidRPr="00D57B62">
        <w:rPr>
          <w:rFonts w:ascii="Arial" w:hAnsi="Arial" w:cs="Arial"/>
          <w:b/>
          <w:bCs/>
          <w:color w:val="383838"/>
          <w:w w:val="110"/>
          <w:sz w:val="22"/>
          <w:szCs w:val="22"/>
        </w:rPr>
        <w:t>the</w:t>
      </w:r>
      <w:r w:rsidRPr="00D57B62">
        <w:rPr>
          <w:rFonts w:ascii="Arial" w:hAnsi="Arial" w:cs="Arial"/>
          <w:b/>
          <w:bCs/>
          <w:color w:val="383838"/>
          <w:spacing w:val="-5"/>
          <w:w w:val="110"/>
          <w:sz w:val="22"/>
          <w:szCs w:val="22"/>
        </w:rPr>
        <w:t xml:space="preserve"> </w:t>
      </w:r>
      <w:r w:rsidRPr="00D57B62">
        <w:rPr>
          <w:rFonts w:ascii="Arial" w:hAnsi="Arial" w:cs="Arial"/>
          <w:b/>
          <w:bCs/>
          <w:color w:val="383838"/>
          <w:w w:val="110"/>
          <w:sz w:val="22"/>
          <w:szCs w:val="22"/>
        </w:rPr>
        <w:t>Employer as</w:t>
      </w:r>
      <w:r w:rsidRPr="00D57B62">
        <w:rPr>
          <w:rFonts w:ascii="Arial" w:hAnsi="Arial" w:cs="Arial"/>
          <w:b/>
          <w:bCs/>
          <w:color w:val="383838"/>
          <w:spacing w:val="-3"/>
          <w:w w:val="110"/>
          <w:sz w:val="22"/>
          <w:szCs w:val="22"/>
        </w:rPr>
        <w:t xml:space="preserve"> </w:t>
      </w:r>
      <w:r w:rsidRPr="00D57B62">
        <w:rPr>
          <w:rFonts w:ascii="Arial" w:hAnsi="Arial" w:cs="Arial"/>
          <w:b/>
          <w:bCs/>
          <w:color w:val="383838"/>
          <w:w w:val="110"/>
          <w:sz w:val="22"/>
          <w:szCs w:val="22"/>
        </w:rPr>
        <w:t>possible; for unexpected ceremonies or events, the</w:t>
      </w:r>
      <w:r w:rsidRPr="00D57B62">
        <w:rPr>
          <w:rFonts w:ascii="Arial" w:hAnsi="Arial" w:cs="Arial"/>
          <w:b/>
          <w:bCs/>
          <w:color w:val="383838"/>
          <w:spacing w:val="-9"/>
          <w:w w:val="110"/>
          <w:sz w:val="22"/>
          <w:szCs w:val="22"/>
        </w:rPr>
        <w:t xml:space="preserve"> </w:t>
      </w:r>
      <w:r w:rsidRPr="00D57B62">
        <w:rPr>
          <w:rFonts w:ascii="Arial" w:hAnsi="Arial" w:cs="Arial"/>
          <w:b/>
          <w:bCs/>
          <w:color w:val="383838"/>
          <w:w w:val="110"/>
          <w:sz w:val="22"/>
          <w:szCs w:val="22"/>
        </w:rPr>
        <w:t>employee will</w:t>
      </w:r>
      <w:r w:rsidRPr="00D57B62">
        <w:rPr>
          <w:rFonts w:ascii="Arial" w:hAnsi="Arial" w:cs="Arial"/>
          <w:b/>
          <w:bCs/>
          <w:color w:val="383838"/>
          <w:spacing w:val="-16"/>
          <w:w w:val="110"/>
          <w:sz w:val="22"/>
          <w:szCs w:val="22"/>
        </w:rPr>
        <w:t xml:space="preserve"> </w:t>
      </w:r>
      <w:r w:rsidRPr="00D57B62">
        <w:rPr>
          <w:rFonts w:ascii="Arial" w:hAnsi="Arial" w:cs="Arial"/>
          <w:b/>
          <w:bCs/>
          <w:color w:val="383838"/>
          <w:w w:val="110"/>
          <w:sz w:val="22"/>
          <w:szCs w:val="22"/>
        </w:rPr>
        <w:t>make</w:t>
      </w:r>
      <w:r w:rsidRPr="00D57B62">
        <w:rPr>
          <w:rFonts w:ascii="Arial" w:hAnsi="Arial" w:cs="Arial"/>
          <w:b/>
          <w:bCs/>
          <w:color w:val="383838"/>
          <w:spacing w:val="-10"/>
          <w:w w:val="110"/>
          <w:sz w:val="22"/>
          <w:szCs w:val="22"/>
        </w:rPr>
        <w:t xml:space="preserve"> </w:t>
      </w:r>
      <w:r w:rsidRPr="00D57B62">
        <w:rPr>
          <w:rFonts w:ascii="Arial" w:hAnsi="Arial" w:cs="Arial"/>
          <w:b/>
          <w:bCs/>
          <w:color w:val="383838"/>
          <w:w w:val="110"/>
          <w:sz w:val="22"/>
          <w:szCs w:val="22"/>
        </w:rPr>
        <w:t>every effort</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to</w:t>
      </w:r>
      <w:r w:rsidRPr="00D57B62">
        <w:rPr>
          <w:rFonts w:ascii="Arial" w:hAnsi="Arial" w:cs="Arial"/>
          <w:b/>
          <w:bCs/>
          <w:color w:val="383838"/>
          <w:spacing w:val="-6"/>
          <w:w w:val="110"/>
          <w:sz w:val="22"/>
          <w:szCs w:val="22"/>
        </w:rPr>
        <w:t xml:space="preserve"> </w:t>
      </w:r>
      <w:r w:rsidRPr="00D57B62">
        <w:rPr>
          <w:rFonts w:ascii="Arial" w:hAnsi="Arial" w:cs="Arial"/>
          <w:b/>
          <w:bCs/>
          <w:color w:val="383838"/>
          <w:w w:val="110"/>
          <w:sz w:val="22"/>
          <w:szCs w:val="22"/>
        </w:rPr>
        <w:t>provide</w:t>
      </w:r>
      <w:r w:rsidRPr="00D57B62">
        <w:rPr>
          <w:rFonts w:ascii="Arial" w:hAnsi="Arial" w:cs="Arial"/>
          <w:b/>
          <w:bCs/>
          <w:color w:val="383838"/>
          <w:spacing w:val="-1"/>
          <w:w w:val="110"/>
          <w:sz w:val="22"/>
          <w:szCs w:val="22"/>
        </w:rPr>
        <w:t xml:space="preserve"> </w:t>
      </w:r>
      <w:r w:rsidRPr="00D57B62">
        <w:rPr>
          <w:rFonts w:ascii="Arial" w:hAnsi="Arial" w:cs="Arial"/>
          <w:b/>
          <w:bCs/>
          <w:color w:val="383838"/>
          <w:w w:val="110"/>
          <w:sz w:val="22"/>
          <w:szCs w:val="22"/>
        </w:rPr>
        <w:t>at</w:t>
      </w:r>
      <w:r w:rsidRPr="00D57B62">
        <w:rPr>
          <w:rFonts w:ascii="Arial" w:hAnsi="Arial" w:cs="Arial"/>
          <w:b/>
          <w:bCs/>
          <w:color w:val="383838"/>
          <w:spacing w:val="-11"/>
          <w:w w:val="110"/>
          <w:sz w:val="22"/>
          <w:szCs w:val="22"/>
        </w:rPr>
        <w:t xml:space="preserve"> </w:t>
      </w:r>
      <w:r w:rsidRPr="00D57B62">
        <w:rPr>
          <w:rFonts w:ascii="Arial" w:hAnsi="Arial" w:cs="Arial"/>
          <w:b/>
          <w:bCs/>
          <w:color w:val="383838"/>
          <w:w w:val="110"/>
          <w:sz w:val="22"/>
          <w:szCs w:val="22"/>
        </w:rPr>
        <w:t>least</w:t>
      </w:r>
      <w:r w:rsidRPr="00D57B62">
        <w:rPr>
          <w:rFonts w:ascii="Arial" w:hAnsi="Arial" w:cs="Arial"/>
          <w:b/>
          <w:bCs/>
          <w:color w:val="383838"/>
          <w:spacing w:val="-6"/>
          <w:w w:val="110"/>
          <w:sz w:val="22"/>
          <w:szCs w:val="22"/>
        </w:rPr>
        <w:t xml:space="preserve"> </w:t>
      </w:r>
      <w:r w:rsidRPr="00D57B62">
        <w:rPr>
          <w:rFonts w:ascii="Arial" w:hAnsi="Arial" w:cs="Arial"/>
          <w:b/>
          <w:bCs/>
          <w:color w:val="383838"/>
          <w:w w:val="110"/>
          <w:sz w:val="22"/>
          <w:szCs w:val="22"/>
        </w:rPr>
        <w:t>seven</w:t>
      </w:r>
      <w:r w:rsidRPr="00D57B62">
        <w:rPr>
          <w:rFonts w:ascii="Arial" w:hAnsi="Arial" w:cs="Arial"/>
          <w:b/>
          <w:bCs/>
          <w:color w:val="383838"/>
          <w:spacing w:val="-9"/>
          <w:w w:val="110"/>
          <w:sz w:val="22"/>
          <w:szCs w:val="22"/>
        </w:rPr>
        <w:t xml:space="preserve"> </w:t>
      </w:r>
      <w:r w:rsidRPr="00D57B62">
        <w:rPr>
          <w:rFonts w:ascii="Arial" w:hAnsi="Arial" w:cs="Arial"/>
          <w:b/>
          <w:bCs/>
          <w:color w:val="383838"/>
          <w:w w:val="110"/>
          <w:sz w:val="22"/>
          <w:szCs w:val="22"/>
        </w:rPr>
        <w:t>(7) calendar days' notice of the leave.</w:t>
      </w:r>
    </w:p>
    <w:p w14:paraId="177FC2C7" w14:textId="77777777" w:rsidR="005236A2" w:rsidRDefault="005236A2" w:rsidP="00F40628">
      <w:pPr>
        <w:rPr>
          <w:rFonts w:ascii="Arial" w:hAnsi="Arial" w:cs="Arial"/>
          <w:sz w:val="22"/>
          <w:szCs w:val="22"/>
          <w:lang w:val="en-US"/>
        </w:rPr>
      </w:pPr>
    </w:p>
    <w:p w14:paraId="466C5E9C" w14:textId="77777777" w:rsidR="00C62396" w:rsidRPr="00D57B62" w:rsidRDefault="00C62396" w:rsidP="00F40628">
      <w:pPr>
        <w:rPr>
          <w:rFonts w:ascii="Arial" w:hAnsi="Arial" w:cs="Arial"/>
          <w:sz w:val="22"/>
          <w:szCs w:val="22"/>
          <w:lang w:val="en-US"/>
        </w:rPr>
      </w:pPr>
    </w:p>
    <w:p w14:paraId="36B57C68" w14:textId="752F15CB" w:rsidR="008B44C0" w:rsidRPr="00D57B62" w:rsidRDefault="008B44C0" w:rsidP="008B44C0">
      <w:pPr>
        <w:pStyle w:val="Heading2"/>
        <w:spacing w:before="180" w:after="0"/>
        <w:rPr>
          <w:rFonts w:cs="Arial"/>
          <w:b w:val="0"/>
        </w:rPr>
      </w:pPr>
      <w:bookmarkStart w:id="312" w:name="_Toc171951391"/>
      <w:r w:rsidRPr="00D57B62">
        <w:rPr>
          <w:rFonts w:cs="Arial"/>
          <w:b w:val="0"/>
        </w:rPr>
        <w:t>22.0</w:t>
      </w:r>
      <w:r w:rsidRPr="00D57B62">
        <w:rPr>
          <w:rFonts w:cs="Arial"/>
          <w:bCs/>
        </w:rPr>
        <w:t>2</w:t>
      </w:r>
      <w:r w:rsidRPr="00D57B62">
        <w:rPr>
          <w:rFonts w:cs="Arial"/>
          <w:b w:val="0"/>
        </w:rPr>
        <w:tab/>
      </w:r>
      <w:r w:rsidRPr="00D57B62">
        <w:rPr>
          <w:rFonts w:cs="Arial"/>
          <w:b w:val="0"/>
          <w:u w:val="single"/>
        </w:rPr>
        <w:t>Special Leave</w:t>
      </w:r>
      <w:bookmarkEnd w:id="312"/>
    </w:p>
    <w:p w14:paraId="6B726DAE" w14:textId="77777777" w:rsidR="008B44C0" w:rsidRPr="00D57B62" w:rsidRDefault="008B44C0" w:rsidP="008B44C0">
      <w:pPr>
        <w:pStyle w:val="BodyText2"/>
        <w:spacing w:before="0"/>
        <w:rPr>
          <w:rFonts w:cs="Arial"/>
          <w:lang w:val="en-CA"/>
        </w:rPr>
      </w:pPr>
    </w:p>
    <w:p w14:paraId="1FE6AC7E" w14:textId="77777777" w:rsidR="008B44C0" w:rsidRPr="00D57B62" w:rsidRDefault="008B44C0" w:rsidP="008E322D">
      <w:pPr>
        <w:pStyle w:val="BodyText2"/>
        <w:spacing w:before="0"/>
        <w:rPr>
          <w:rFonts w:cs="Arial"/>
          <w:lang w:val="en-CA"/>
        </w:rPr>
      </w:pPr>
      <w:r w:rsidRPr="00D57B62">
        <w:rPr>
          <w:rFonts w:cs="Arial"/>
          <w:lang w:val="en-CA"/>
        </w:rPr>
        <w:t>Where leave from work is required, a regular employee who has completed probation shall be entitled to special leave at their regular rate of pay to a maximum of thirteen (13) days per year for the following:</w:t>
      </w:r>
    </w:p>
    <w:p w14:paraId="6F74100C" w14:textId="77777777" w:rsidR="008B44C0" w:rsidRPr="00D57B62" w:rsidRDefault="008B44C0" w:rsidP="008B44C0">
      <w:pPr>
        <w:rPr>
          <w:rFonts w:ascii="Arial" w:hAnsi="Arial" w:cs="Arial"/>
          <w:sz w:val="22"/>
          <w:lang w:val="en-US"/>
        </w:rPr>
      </w:pPr>
    </w:p>
    <w:p w14:paraId="529897FE" w14:textId="3AD80B67" w:rsidR="008B44C0" w:rsidRPr="00D57B62" w:rsidRDefault="008B44C0" w:rsidP="00A80E98">
      <w:pPr>
        <w:pStyle w:val="ListParagraph"/>
        <w:numPr>
          <w:ilvl w:val="0"/>
          <w:numId w:val="34"/>
        </w:numPr>
        <w:tabs>
          <w:tab w:val="left" w:pos="360"/>
        </w:tabs>
        <w:rPr>
          <w:rFonts w:ascii="Arial" w:hAnsi="Arial" w:cs="Arial"/>
          <w:sz w:val="22"/>
          <w:szCs w:val="22"/>
        </w:rPr>
      </w:pPr>
      <w:r w:rsidRPr="00D57B62">
        <w:rPr>
          <w:rFonts w:ascii="Arial" w:hAnsi="Arial" w:cs="Arial"/>
          <w:sz w:val="22"/>
          <w:szCs w:val="22"/>
        </w:rPr>
        <w:t xml:space="preserve">Birth or adoption of the employee’s child – </w:t>
      </w:r>
      <w:r w:rsidRPr="00D57B62">
        <w:rPr>
          <w:rFonts w:ascii="Arial" w:hAnsi="Arial" w:cs="Arial"/>
          <w:b/>
          <w:bCs/>
          <w:sz w:val="22"/>
          <w:szCs w:val="22"/>
        </w:rPr>
        <w:t>two (2)</w:t>
      </w:r>
      <w:r w:rsidRPr="00D57B62">
        <w:rPr>
          <w:rFonts w:ascii="Arial" w:hAnsi="Arial" w:cs="Arial"/>
          <w:sz w:val="22"/>
          <w:szCs w:val="22"/>
        </w:rPr>
        <w:t xml:space="preserve"> day</w:t>
      </w:r>
      <w:r w:rsidRPr="00D57B62">
        <w:rPr>
          <w:rFonts w:ascii="Arial" w:hAnsi="Arial" w:cs="Arial"/>
          <w:b/>
          <w:bCs/>
          <w:sz w:val="22"/>
          <w:szCs w:val="22"/>
        </w:rPr>
        <w:t>s</w:t>
      </w:r>
      <w:r w:rsidRPr="00D57B62">
        <w:rPr>
          <w:rFonts w:ascii="Arial" w:hAnsi="Arial" w:cs="Arial"/>
          <w:sz w:val="22"/>
          <w:szCs w:val="22"/>
        </w:rPr>
        <w:t>;</w:t>
      </w:r>
    </w:p>
    <w:p w14:paraId="430BBA06" w14:textId="77777777" w:rsidR="008B44C0" w:rsidRPr="00D57B62" w:rsidRDefault="008B44C0" w:rsidP="008B44C0">
      <w:pPr>
        <w:pStyle w:val="ListParagraph"/>
        <w:tabs>
          <w:tab w:val="left" w:pos="360"/>
        </w:tabs>
        <w:ind w:left="1080"/>
        <w:rPr>
          <w:rFonts w:ascii="Arial" w:hAnsi="Arial" w:cs="Arial"/>
          <w:sz w:val="22"/>
          <w:szCs w:val="22"/>
        </w:rPr>
      </w:pPr>
    </w:p>
    <w:p w14:paraId="33EC4E59" w14:textId="77777777" w:rsidR="008B44C0" w:rsidRPr="00D57B62" w:rsidRDefault="008B44C0" w:rsidP="00A80E98">
      <w:pPr>
        <w:pStyle w:val="ListParagraph"/>
        <w:numPr>
          <w:ilvl w:val="0"/>
          <w:numId w:val="34"/>
        </w:numPr>
        <w:tabs>
          <w:tab w:val="left" w:pos="360"/>
        </w:tabs>
        <w:rPr>
          <w:rFonts w:ascii="Arial" w:hAnsi="Arial" w:cs="Arial"/>
          <w:sz w:val="22"/>
          <w:szCs w:val="22"/>
        </w:rPr>
      </w:pPr>
      <w:r w:rsidRPr="00D57B62">
        <w:rPr>
          <w:rFonts w:ascii="Arial" w:hAnsi="Arial" w:cs="Arial"/>
          <w:sz w:val="22"/>
          <w:szCs w:val="22"/>
        </w:rPr>
        <w:t>Serious household or domestic emergency, including illness, in the employee’s immediate family where no one in the employee’s home other than the employee can provide for the care of the ill immediate family member – up to five (5) days;</w:t>
      </w:r>
    </w:p>
    <w:p w14:paraId="0B8681D4" w14:textId="77777777" w:rsidR="008B44C0" w:rsidRPr="00D57B62" w:rsidRDefault="008B44C0" w:rsidP="008B44C0">
      <w:pPr>
        <w:pStyle w:val="ListParagraph"/>
        <w:rPr>
          <w:rFonts w:ascii="Arial" w:hAnsi="Arial" w:cs="Arial"/>
          <w:sz w:val="22"/>
          <w:szCs w:val="22"/>
        </w:rPr>
      </w:pPr>
    </w:p>
    <w:p w14:paraId="422F5F28" w14:textId="77777777" w:rsidR="008B44C0" w:rsidRPr="00D57B62" w:rsidRDefault="008B44C0" w:rsidP="00A80E98">
      <w:pPr>
        <w:pStyle w:val="ListParagraph"/>
        <w:numPr>
          <w:ilvl w:val="0"/>
          <w:numId w:val="34"/>
        </w:numPr>
        <w:tabs>
          <w:tab w:val="left" w:pos="360"/>
        </w:tabs>
        <w:rPr>
          <w:rFonts w:ascii="Arial" w:hAnsi="Arial" w:cs="Arial"/>
          <w:sz w:val="22"/>
          <w:szCs w:val="22"/>
        </w:rPr>
      </w:pPr>
      <w:r w:rsidRPr="00D57B62">
        <w:rPr>
          <w:rFonts w:ascii="Arial" w:hAnsi="Arial" w:cs="Arial"/>
          <w:sz w:val="22"/>
          <w:szCs w:val="22"/>
        </w:rPr>
        <w:t>Take a test required to become a Canadian citizen – one (1) day;</w:t>
      </w:r>
    </w:p>
    <w:p w14:paraId="2E6263C3" w14:textId="77777777" w:rsidR="008B44C0" w:rsidRPr="00D57B62" w:rsidRDefault="008B44C0" w:rsidP="008B44C0">
      <w:pPr>
        <w:pStyle w:val="ListParagraph"/>
        <w:tabs>
          <w:tab w:val="left" w:pos="360"/>
        </w:tabs>
        <w:ind w:left="1080"/>
        <w:rPr>
          <w:rFonts w:ascii="Arial" w:hAnsi="Arial" w:cs="Arial"/>
          <w:sz w:val="22"/>
          <w:szCs w:val="22"/>
        </w:rPr>
      </w:pPr>
    </w:p>
    <w:p w14:paraId="0F9A0EB4" w14:textId="77777777" w:rsidR="008B44C0" w:rsidRPr="00D57B62" w:rsidRDefault="008B44C0" w:rsidP="00A80E98">
      <w:pPr>
        <w:pStyle w:val="ListParagraph"/>
        <w:numPr>
          <w:ilvl w:val="0"/>
          <w:numId w:val="34"/>
        </w:numPr>
        <w:tabs>
          <w:tab w:val="left" w:pos="360"/>
        </w:tabs>
        <w:rPr>
          <w:rFonts w:ascii="Arial" w:hAnsi="Arial" w:cs="Arial"/>
          <w:sz w:val="22"/>
          <w:szCs w:val="22"/>
        </w:rPr>
      </w:pPr>
      <w:r w:rsidRPr="00D57B62">
        <w:rPr>
          <w:rFonts w:ascii="Arial" w:hAnsi="Arial" w:cs="Arial"/>
          <w:sz w:val="22"/>
          <w:szCs w:val="22"/>
        </w:rPr>
        <w:t>Attending a formal hearing to become a Canadian citizen – one (1) day.</w:t>
      </w:r>
    </w:p>
    <w:p w14:paraId="2432C138" w14:textId="77777777" w:rsidR="008B44C0" w:rsidRPr="00D57B62" w:rsidRDefault="008B44C0" w:rsidP="008B44C0">
      <w:pPr>
        <w:pStyle w:val="ListParagraph"/>
        <w:tabs>
          <w:tab w:val="left" w:pos="360"/>
        </w:tabs>
        <w:ind w:left="1080"/>
        <w:rPr>
          <w:rFonts w:ascii="Arial" w:hAnsi="Arial" w:cs="Arial"/>
          <w:sz w:val="22"/>
          <w:szCs w:val="22"/>
        </w:rPr>
      </w:pPr>
    </w:p>
    <w:p w14:paraId="7836FB19" w14:textId="77777777" w:rsidR="00801024" w:rsidRPr="00D57B62" w:rsidRDefault="00801024" w:rsidP="00801024">
      <w:pPr>
        <w:pStyle w:val="ListParagraph"/>
        <w:tabs>
          <w:tab w:val="left" w:pos="360"/>
        </w:tabs>
        <w:rPr>
          <w:rFonts w:ascii="Arial" w:hAnsi="Arial" w:cs="Arial"/>
          <w:sz w:val="22"/>
        </w:rPr>
      </w:pPr>
    </w:p>
    <w:p w14:paraId="5BFEE058" w14:textId="77777777" w:rsidR="002277E8" w:rsidRPr="00D57B62" w:rsidRDefault="008B44C0" w:rsidP="00135AFC">
      <w:pPr>
        <w:rPr>
          <w:rFonts w:ascii="Arial" w:hAnsi="Arial" w:cs="Arial"/>
          <w:sz w:val="22"/>
        </w:rPr>
      </w:pPr>
      <w:r w:rsidRPr="00D57B62">
        <w:rPr>
          <w:rFonts w:ascii="Arial" w:hAnsi="Arial" w:cs="Arial"/>
          <w:sz w:val="22"/>
        </w:rPr>
        <w:t xml:space="preserve">All special leave with pay will be funded from the individual’s sick leave credits </w:t>
      </w:r>
    </w:p>
    <w:p w14:paraId="6FD39579" w14:textId="5F15A243" w:rsidR="008B44C0" w:rsidRPr="00D57B62" w:rsidRDefault="008B44C0" w:rsidP="00135AFC">
      <w:pPr>
        <w:rPr>
          <w:rFonts w:ascii="Arial" w:hAnsi="Arial" w:cs="Arial"/>
          <w:sz w:val="22"/>
        </w:rPr>
      </w:pPr>
      <w:r w:rsidRPr="00D57B62">
        <w:rPr>
          <w:rFonts w:ascii="Arial" w:hAnsi="Arial" w:cs="Arial"/>
          <w:sz w:val="22"/>
        </w:rPr>
        <w:t>(Art. 23.02b). In the event an employee access’s special leave and the employee does not have sufficient sick leave credits to compensate for the period of leave, the portion of the special leave will be granted without pay.</w:t>
      </w:r>
    </w:p>
    <w:p w14:paraId="21EBE6FE" w14:textId="284A0897" w:rsidR="00395AAD" w:rsidRPr="00D57B62" w:rsidRDefault="00E30CA3">
      <w:pPr>
        <w:pStyle w:val="Heading2"/>
        <w:spacing w:before="180" w:after="0"/>
        <w:rPr>
          <w:rFonts w:cs="Arial"/>
          <w:b w:val="0"/>
        </w:rPr>
      </w:pPr>
      <w:bookmarkStart w:id="313" w:name="_Toc171951392"/>
      <w:r w:rsidRPr="00D57B62">
        <w:rPr>
          <w:rFonts w:cs="Arial"/>
          <w:b w:val="0"/>
        </w:rPr>
        <w:t>22.0</w:t>
      </w:r>
      <w:r w:rsidR="00F579E3" w:rsidRPr="00D57B62">
        <w:rPr>
          <w:rFonts w:cs="Arial"/>
          <w:bCs/>
        </w:rPr>
        <w:t>3</w:t>
      </w:r>
      <w:r w:rsidRPr="00D57B62">
        <w:rPr>
          <w:rFonts w:cs="Arial"/>
          <w:b w:val="0"/>
        </w:rPr>
        <w:tab/>
      </w:r>
      <w:r w:rsidR="00395AAD" w:rsidRPr="00D57B62">
        <w:rPr>
          <w:rFonts w:cs="Arial"/>
          <w:b w:val="0"/>
          <w:u w:val="single"/>
        </w:rPr>
        <w:t>Union Leave</w:t>
      </w:r>
      <w:bookmarkEnd w:id="310"/>
      <w:bookmarkEnd w:id="313"/>
    </w:p>
    <w:p w14:paraId="720959D7" w14:textId="77777777" w:rsidR="00851C6B" w:rsidRPr="00D57B62" w:rsidRDefault="00851C6B">
      <w:pPr>
        <w:pStyle w:val="BodyText2"/>
        <w:spacing w:before="0"/>
        <w:rPr>
          <w:rFonts w:cs="Arial"/>
          <w:lang w:val="en-CA"/>
        </w:rPr>
      </w:pPr>
    </w:p>
    <w:p w14:paraId="6BC87674" w14:textId="4EAC0452" w:rsidR="00395AAD" w:rsidRPr="00D57B62" w:rsidRDefault="00395AAD" w:rsidP="008E322D">
      <w:pPr>
        <w:pStyle w:val="BodyText2"/>
        <w:spacing w:before="0"/>
        <w:rPr>
          <w:rFonts w:cs="Arial"/>
          <w:lang w:val="en-CA"/>
        </w:rPr>
      </w:pPr>
      <w:r w:rsidRPr="00D57B62">
        <w:rPr>
          <w:rFonts w:cs="Arial"/>
          <w:lang w:val="en-CA"/>
        </w:rPr>
        <w:t xml:space="preserve">The Employer recognizes that Union officers will from time to time desire absence from work to attend Union conferences, conventions, workshops, or local Union business. Subject to operational requirements, the Employer agrees to grant leaves of absence for attendance at such activity(s). Request(s) for leave under this clause must be made on the employee’s behalf by the local Union, </w:t>
      </w:r>
      <w:r w:rsidR="00C70490" w:rsidRPr="00D57B62">
        <w:rPr>
          <w:rFonts w:cs="Arial"/>
          <w:b/>
          <w:lang w:val="en-GB"/>
        </w:rPr>
        <w:t>in writing</w:t>
      </w:r>
      <w:r w:rsidR="0028527A" w:rsidRPr="00D57B62">
        <w:rPr>
          <w:rFonts w:cs="Arial"/>
          <w:b/>
          <w:lang w:val="en-GB"/>
        </w:rPr>
        <w:t>, i</w:t>
      </w:r>
      <w:r w:rsidR="00C70490" w:rsidRPr="00D57B62">
        <w:rPr>
          <w:rFonts w:cs="Arial"/>
          <w:b/>
          <w:lang w:val="en-GB"/>
        </w:rPr>
        <w:t>ncluding the option of emai</w:t>
      </w:r>
      <w:r w:rsidR="00C70490" w:rsidRPr="00D57B62">
        <w:rPr>
          <w:rFonts w:cs="Arial"/>
          <w:bCs/>
          <w:lang w:val="en-GB"/>
        </w:rPr>
        <w:t>l</w:t>
      </w:r>
      <w:r w:rsidRPr="00D57B62">
        <w:rPr>
          <w:rFonts w:cs="Arial"/>
          <w:lang w:val="en-CA"/>
        </w:rPr>
        <w:t>.</w:t>
      </w:r>
      <w:r w:rsidR="005F3798" w:rsidRPr="00D57B62">
        <w:rPr>
          <w:rFonts w:cs="Arial"/>
          <w:lang w:val="en-CA"/>
        </w:rPr>
        <w:t xml:space="preserve">  Such requests will not be unreasonably withheld.</w:t>
      </w:r>
    </w:p>
    <w:p w14:paraId="047528F8" w14:textId="77777777" w:rsidR="005F3798" w:rsidRPr="00D57B62" w:rsidRDefault="005F3798">
      <w:pPr>
        <w:pStyle w:val="BodyText2"/>
        <w:spacing w:before="0"/>
        <w:rPr>
          <w:rFonts w:cs="Arial"/>
          <w:lang w:val="en-CA"/>
        </w:rPr>
      </w:pPr>
    </w:p>
    <w:p w14:paraId="1DB16A11" w14:textId="77777777" w:rsidR="005F3798" w:rsidRPr="00D57B62" w:rsidRDefault="005F3798" w:rsidP="008E322D">
      <w:pPr>
        <w:pStyle w:val="BodyText2"/>
        <w:spacing w:before="0"/>
        <w:rPr>
          <w:rFonts w:cs="Arial"/>
          <w:lang w:val="en-CA"/>
        </w:rPr>
      </w:pPr>
      <w:r w:rsidRPr="00D57B62">
        <w:rPr>
          <w:rFonts w:cs="Arial"/>
          <w:lang w:val="en-CA"/>
        </w:rPr>
        <w:t>The Union and the employee will make every effort to provide as much advance notice as possible for leave requirements, to facilitate scheduling of both clients and employees.</w:t>
      </w:r>
    </w:p>
    <w:p w14:paraId="3A3EDBF4" w14:textId="77777777" w:rsidR="00395AAD" w:rsidRPr="00D57B62" w:rsidRDefault="00395AAD">
      <w:pPr>
        <w:rPr>
          <w:rFonts w:ascii="Arial" w:hAnsi="Arial" w:cs="Arial"/>
          <w:sz w:val="22"/>
          <w:u w:val="single"/>
        </w:rPr>
      </w:pPr>
    </w:p>
    <w:p w14:paraId="1888E7F3" w14:textId="77777777" w:rsidR="00395AAD" w:rsidRPr="00D57B62" w:rsidRDefault="00395AAD" w:rsidP="008E322D">
      <w:pPr>
        <w:rPr>
          <w:rFonts w:ascii="Arial" w:hAnsi="Arial" w:cs="Arial"/>
          <w:sz w:val="22"/>
        </w:rPr>
      </w:pPr>
      <w:r w:rsidRPr="00D57B62">
        <w:rPr>
          <w:rFonts w:ascii="Arial" w:hAnsi="Arial" w:cs="Arial"/>
          <w:sz w:val="22"/>
        </w:rPr>
        <w:t>An employee shall receive the pay and benefits provided for in this Agreement when on an unpaid leave of absence for Union work or conventions, however, the Employer will invoice the Union, and the Union shall reimburse the Employer within sixty (60) calendar days of the invoice for all pay and benefits the employee received during the period of absence.</w:t>
      </w:r>
    </w:p>
    <w:p w14:paraId="71611192" w14:textId="77777777" w:rsidR="00851C6B" w:rsidRPr="00D57B62" w:rsidRDefault="00851C6B" w:rsidP="002640FB">
      <w:pPr>
        <w:pStyle w:val="Heading2"/>
        <w:spacing w:before="0" w:after="0"/>
        <w:rPr>
          <w:rFonts w:cs="Arial"/>
          <w:b w:val="0"/>
        </w:rPr>
      </w:pPr>
    </w:p>
    <w:p w14:paraId="00B7A00A" w14:textId="66413329" w:rsidR="00395AAD" w:rsidRPr="00D57B62" w:rsidRDefault="00395AAD">
      <w:pPr>
        <w:pStyle w:val="Heading2"/>
        <w:spacing w:before="180" w:after="0"/>
        <w:rPr>
          <w:rFonts w:cs="Arial"/>
          <w:b w:val="0"/>
        </w:rPr>
      </w:pPr>
      <w:bookmarkStart w:id="314" w:name="_Toc161837553"/>
      <w:bookmarkStart w:id="315" w:name="_Toc171951393"/>
      <w:r w:rsidRPr="00D57B62">
        <w:rPr>
          <w:rFonts w:cs="Arial"/>
          <w:b w:val="0"/>
        </w:rPr>
        <w:t>22.0</w:t>
      </w:r>
      <w:r w:rsidR="00142ED6" w:rsidRPr="00D57B62">
        <w:rPr>
          <w:rFonts w:cs="Arial"/>
          <w:b w:val="0"/>
        </w:rPr>
        <w:t>4</w:t>
      </w:r>
      <w:r w:rsidRPr="00D57B62">
        <w:rPr>
          <w:rFonts w:cs="Arial"/>
          <w:b w:val="0"/>
        </w:rPr>
        <w:tab/>
      </w:r>
      <w:r w:rsidRPr="00D57B62">
        <w:rPr>
          <w:rFonts w:cs="Arial"/>
          <w:b w:val="0"/>
          <w:u w:val="single"/>
        </w:rPr>
        <w:t>Leave of Absence for Full-time Union or Public Duties</w:t>
      </w:r>
      <w:bookmarkEnd w:id="314"/>
      <w:bookmarkEnd w:id="315"/>
      <w:r w:rsidRPr="00D57B62">
        <w:rPr>
          <w:rFonts w:cs="Arial"/>
          <w:b w:val="0"/>
        </w:rPr>
        <w:t xml:space="preserve">  </w:t>
      </w:r>
    </w:p>
    <w:p w14:paraId="1F833F41" w14:textId="77777777" w:rsidR="00851C6B" w:rsidRPr="00D57B62" w:rsidRDefault="00851C6B" w:rsidP="00851C6B">
      <w:pPr>
        <w:rPr>
          <w:rFonts w:ascii="Arial" w:hAnsi="Arial" w:cs="Arial"/>
          <w:lang w:val="en-US"/>
        </w:rPr>
      </w:pPr>
    </w:p>
    <w:p w14:paraId="091E6D1F" w14:textId="77777777" w:rsidR="00395AAD" w:rsidRPr="00D57B62" w:rsidRDefault="001B086E">
      <w:pPr>
        <w:ind w:left="720" w:hanging="720"/>
        <w:rPr>
          <w:rFonts w:ascii="Arial" w:hAnsi="Arial" w:cs="Arial"/>
          <w:sz w:val="22"/>
        </w:rPr>
      </w:pPr>
      <w:r w:rsidRPr="00D57B62">
        <w:rPr>
          <w:rFonts w:ascii="Arial" w:hAnsi="Arial" w:cs="Arial"/>
          <w:sz w:val="22"/>
        </w:rPr>
        <w:t>(</w:t>
      </w:r>
      <w:r w:rsidR="00395AAD" w:rsidRPr="00D57B62">
        <w:rPr>
          <w:rFonts w:ascii="Arial" w:hAnsi="Arial" w:cs="Arial"/>
          <w:sz w:val="22"/>
        </w:rPr>
        <w:t>a)</w:t>
      </w:r>
      <w:r w:rsidR="00395AAD" w:rsidRPr="00D57B62">
        <w:rPr>
          <w:rFonts w:ascii="Arial" w:hAnsi="Arial" w:cs="Arial"/>
          <w:sz w:val="22"/>
        </w:rPr>
        <w:tab/>
        <w:t>Upon written request, one (1) month in advance, the Employer shall grant leave of absence without pay up to six (6) months in duration, so that employees may be candidates in a federal, provincial or municipal election.</w:t>
      </w:r>
    </w:p>
    <w:p w14:paraId="6F4CE855" w14:textId="77777777" w:rsidR="00395AAD" w:rsidRPr="00D57B62" w:rsidRDefault="00395AAD">
      <w:pPr>
        <w:ind w:left="720" w:hanging="720"/>
        <w:rPr>
          <w:rFonts w:ascii="Arial" w:hAnsi="Arial" w:cs="Arial"/>
          <w:sz w:val="22"/>
        </w:rPr>
      </w:pPr>
    </w:p>
    <w:p w14:paraId="7479F18F" w14:textId="1970748B" w:rsidR="00395AAD" w:rsidRPr="00D57B62" w:rsidRDefault="001B086E">
      <w:pPr>
        <w:ind w:left="720" w:hanging="720"/>
        <w:rPr>
          <w:rFonts w:ascii="Arial" w:hAnsi="Arial" w:cs="Arial"/>
          <w:sz w:val="22"/>
        </w:rPr>
      </w:pPr>
      <w:r w:rsidRPr="00D57B62">
        <w:rPr>
          <w:rFonts w:ascii="Arial" w:hAnsi="Arial" w:cs="Arial"/>
          <w:sz w:val="22"/>
        </w:rPr>
        <w:t>(</w:t>
      </w:r>
      <w:r w:rsidR="00395AAD" w:rsidRPr="00D57B62">
        <w:rPr>
          <w:rFonts w:ascii="Arial" w:hAnsi="Arial" w:cs="Arial"/>
          <w:sz w:val="22"/>
        </w:rPr>
        <w:t>b)</w:t>
      </w:r>
      <w:r w:rsidR="00395AAD" w:rsidRPr="00D57B62">
        <w:rPr>
          <w:rFonts w:ascii="Arial" w:hAnsi="Arial" w:cs="Arial"/>
          <w:sz w:val="22"/>
        </w:rPr>
        <w:tab/>
        <w:t xml:space="preserve">An employee who is elected to public office shall be granted a leave of absence without pay and without loss of seniority to serve </w:t>
      </w:r>
      <w:r w:rsidR="000D1369" w:rsidRPr="00D57B62">
        <w:rPr>
          <w:rFonts w:ascii="Arial" w:hAnsi="Arial" w:cs="Arial"/>
          <w:b/>
          <w:bCs/>
          <w:sz w:val="22"/>
        </w:rPr>
        <w:t xml:space="preserve">their </w:t>
      </w:r>
      <w:r w:rsidR="000D1369" w:rsidRPr="00D57B62">
        <w:rPr>
          <w:rFonts w:ascii="Arial" w:hAnsi="Arial" w:cs="Arial"/>
          <w:sz w:val="22"/>
        </w:rPr>
        <w:t>t</w:t>
      </w:r>
      <w:r w:rsidR="00395AAD" w:rsidRPr="00D57B62">
        <w:rPr>
          <w:rFonts w:ascii="Arial" w:hAnsi="Arial" w:cs="Arial"/>
          <w:sz w:val="22"/>
        </w:rPr>
        <w:t>erm of office.</w:t>
      </w:r>
    </w:p>
    <w:p w14:paraId="0534FA1B" w14:textId="77777777" w:rsidR="00395AAD" w:rsidRPr="00D57B62" w:rsidRDefault="00395AAD">
      <w:pPr>
        <w:ind w:left="720" w:hanging="720"/>
        <w:rPr>
          <w:rFonts w:ascii="Arial" w:hAnsi="Arial" w:cs="Arial"/>
          <w:sz w:val="22"/>
        </w:rPr>
      </w:pPr>
    </w:p>
    <w:p w14:paraId="5C6B9AB9" w14:textId="75B96244" w:rsidR="00395AAD" w:rsidRPr="00D57B62" w:rsidRDefault="001B086E">
      <w:pPr>
        <w:ind w:left="720" w:hanging="720"/>
        <w:rPr>
          <w:rFonts w:ascii="Arial" w:hAnsi="Arial" w:cs="Arial"/>
          <w:sz w:val="22"/>
        </w:rPr>
      </w:pPr>
      <w:r w:rsidRPr="00D57B62">
        <w:rPr>
          <w:rFonts w:ascii="Arial" w:hAnsi="Arial" w:cs="Arial"/>
          <w:sz w:val="22"/>
        </w:rPr>
        <w:t>(</w:t>
      </w:r>
      <w:r w:rsidR="00395AAD" w:rsidRPr="00D57B62">
        <w:rPr>
          <w:rFonts w:ascii="Arial" w:hAnsi="Arial" w:cs="Arial"/>
          <w:sz w:val="22"/>
        </w:rPr>
        <w:t>c)</w:t>
      </w:r>
      <w:r w:rsidR="00395AAD" w:rsidRPr="00D57B62">
        <w:rPr>
          <w:rFonts w:ascii="Arial" w:hAnsi="Arial" w:cs="Arial"/>
          <w:sz w:val="22"/>
        </w:rPr>
        <w:tab/>
        <w:t xml:space="preserve">An employee who is elected or selected for a full-time position with the Union, or any body with which the Union is affiliated, shall be granted leave of absence without pay and without loss of seniority for a period of one (1) year.  Such leave shall be renewed each year, on request, during </w:t>
      </w:r>
      <w:r w:rsidR="00747C9E" w:rsidRPr="00D57B62">
        <w:rPr>
          <w:rFonts w:ascii="Arial" w:hAnsi="Arial" w:cs="Arial"/>
          <w:b/>
          <w:bCs/>
          <w:sz w:val="22"/>
        </w:rPr>
        <w:t xml:space="preserve">their </w:t>
      </w:r>
      <w:r w:rsidR="00747C9E" w:rsidRPr="00D57B62">
        <w:rPr>
          <w:rFonts w:ascii="Arial" w:hAnsi="Arial" w:cs="Arial"/>
          <w:sz w:val="22"/>
        </w:rPr>
        <w:t>t</w:t>
      </w:r>
      <w:r w:rsidR="00395AAD" w:rsidRPr="00D57B62">
        <w:rPr>
          <w:rFonts w:ascii="Arial" w:hAnsi="Arial" w:cs="Arial"/>
          <w:sz w:val="22"/>
        </w:rPr>
        <w:t>erm of office.</w:t>
      </w:r>
    </w:p>
    <w:p w14:paraId="271B9EE6" w14:textId="77777777" w:rsidR="00803697" w:rsidRPr="00D57B62" w:rsidRDefault="00803697" w:rsidP="002640FB">
      <w:pPr>
        <w:pStyle w:val="Heading2"/>
        <w:spacing w:before="0" w:after="0"/>
        <w:rPr>
          <w:rFonts w:cs="Arial"/>
          <w:b w:val="0"/>
        </w:rPr>
      </w:pPr>
    </w:p>
    <w:p w14:paraId="69ABA269" w14:textId="3BB80DAD" w:rsidR="00395AAD" w:rsidRPr="00D57B62" w:rsidRDefault="00395AAD">
      <w:pPr>
        <w:pStyle w:val="Heading2"/>
        <w:spacing w:before="180" w:after="0"/>
        <w:rPr>
          <w:rFonts w:cs="Arial"/>
          <w:b w:val="0"/>
        </w:rPr>
      </w:pPr>
      <w:bookmarkStart w:id="316" w:name="_Toc161837554"/>
      <w:bookmarkStart w:id="317" w:name="_Toc171951394"/>
      <w:r w:rsidRPr="00D57B62">
        <w:rPr>
          <w:rFonts w:cs="Arial"/>
          <w:b w:val="0"/>
        </w:rPr>
        <w:t>22.0</w:t>
      </w:r>
      <w:r w:rsidR="00142ED6" w:rsidRPr="00D57B62">
        <w:rPr>
          <w:rFonts w:cs="Arial"/>
          <w:b w:val="0"/>
        </w:rPr>
        <w:t>5</w:t>
      </w:r>
      <w:r w:rsidRPr="00D57B62">
        <w:rPr>
          <w:rFonts w:cs="Arial"/>
          <w:b w:val="0"/>
        </w:rPr>
        <w:tab/>
      </w:r>
      <w:r w:rsidRPr="00D57B62">
        <w:rPr>
          <w:rFonts w:cs="Arial"/>
          <w:b w:val="0"/>
          <w:u w:val="single"/>
        </w:rPr>
        <w:t>Time Off for Election</w:t>
      </w:r>
      <w:bookmarkEnd w:id="316"/>
      <w:bookmarkEnd w:id="317"/>
      <w:r w:rsidRPr="00D57B62">
        <w:rPr>
          <w:rFonts w:cs="Arial"/>
          <w:b w:val="0"/>
        </w:rPr>
        <w:t xml:space="preserve">  </w:t>
      </w:r>
    </w:p>
    <w:p w14:paraId="78829392" w14:textId="77777777" w:rsidR="00851C6B" w:rsidRPr="00D57B62" w:rsidRDefault="00851C6B">
      <w:pPr>
        <w:rPr>
          <w:rFonts w:ascii="Arial" w:hAnsi="Arial" w:cs="Arial"/>
          <w:sz w:val="22"/>
        </w:rPr>
      </w:pPr>
    </w:p>
    <w:p w14:paraId="44644ACA" w14:textId="77777777" w:rsidR="00395AAD" w:rsidRPr="00D57B62" w:rsidRDefault="00395AAD" w:rsidP="00D24038">
      <w:pPr>
        <w:rPr>
          <w:rFonts w:ascii="Arial" w:hAnsi="Arial" w:cs="Arial"/>
          <w:sz w:val="22"/>
        </w:rPr>
      </w:pPr>
      <w:r w:rsidRPr="00D57B62">
        <w:rPr>
          <w:rFonts w:ascii="Arial" w:hAnsi="Arial" w:cs="Arial"/>
          <w:sz w:val="22"/>
        </w:rPr>
        <w:t>Any employee eligible to vote in a Federal, Provincial or Municipal election or referendum shall be entitled to hours free from work to vote, as relevant legislation dictates.</w:t>
      </w:r>
    </w:p>
    <w:p w14:paraId="5695FFDF" w14:textId="77777777" w:rsidR="00851C6B" w:rsidRPr="00D57B62" w:rsidRDefault="00851C6B" w:rsidP="002640FB">
      <w:pPr>
        <w:pStyle w:val="Heading2"/>
        <w:spacing w:before="0" w:after="0"/>
        <w:rPr>
          <w:rFonts w:cs="Arial"/>
          <w:b w:val="0"/>
        </w:rPr>
      </w:pPr>
    </w:p>
    <w:p w14:paraId="5385FBB5" w14:textId="313DDA4D" w:rsidR="00395AAD" w:rsidRPr="00D57B62" w:rsidRDefault="00395AAD">
      <w:pPr>
        <w:pStyle w:val="Heading2"/>
        <w:spacing w:before="180" w:after="0"/>
        <w:rPr>
          <w:rFonts w:cs="Arial"/>
          <w:b w:val="0"/>
        </w:rPr>
      </w:pPr>
      <w:bookmarkStart w:id="318" w:name="_Toc161837555"/>
      <w:bookmarkStart w:id="319" w:name="_Toc171951395"/>
      <w:r w:rsidRPr="00D57B62">
        <w:rPr>
          <w:rFonts w:cs="Arial"/>
          <w:b w:val="0"/>
        </w:rPr>
        <w:t>22.0</w:t>
      </w:r>
      <w:r w:rsidR="00142ED6" w:rsidRPr="00D57B62">
        <w:rPr>
          <w:rFonts w:cs="Arial"/>
          <w:b w:val="0"/>
        </w:rPr>
        <w:t>6</w:t>
      </w:r>
      <w:r w:rsidRPr="00D57B62">
        <w:rPr>
          <w:rFonts w:cs="Arial"/>
          <w:b w:val="0"/>
        </w:rPr>
        <w:tab/>
      </w:r>
      <w:r w:rsidRPr="00D57B62">
        <w:rPr>
          <w:rFonts w:cs="Arial"/>
          <w:b w:val="0"/>
          <w:u w:val="single"/>
        </w:rPr>
        <w:t>Staff Development Leave</w:t>
      </w:r>
      <w:bookmarkEnd w:id="318"/>
      <w:bookmarkEnd w:id="319"/>
    </w:p>
    <w:p w14:paraId="56162598" w14:textId="77777777" w:rsidR="00851C6B" w:rsidRPr="00D57B62" w:rsidRDefault="00851C6B">
      <w:pPr>
        <w:pStyle w:val="BodyText2"/>
        <w:spacing w:before="0"/>
        <w:rPr>
          <w:rFonts w:cs="Arial"/>
          <w:iCs/>
        </w:rPr>
      </w:pPr>
    </w:p>
    <w:p w14:paraId="2AAD2611" w14:textId="0854F4CB" w:rsidR="00395AAD" w:rsidRPr="00D57B62" w:rsidRDefault="00395AAD" w:rsidP="00D24038">
      <w:pPr>
        <w:pStyle w:val="BodyText2"/>
        <w:spacing w:before="0"/>
        <w:rPr>
          <w:rFonts w:cs="Arial"/>
          <w:iCs/>
        </w:rPr>
      </w:pPr>
      <w:r w:rsidRPr="00D57B62">
        <w:rPr>
          <w:rFonts w:cs="Arial"/>
          <w:iCs/>
        </w:rPr>
        <w:t>Both parties recognize that improved client care will result if employees acquire knowledge and skills related to the services provided by the Employer</w:t>
      </w:r>
      <w:r w:rsidR="00696A85" w:rsidRPr="00D57B62">
        <w:rPr>
          <w:rFonts w:cs="Arial"/>
          <w:iCs/>
        </w:rPr>
        <w:t xml:space="preserve">. </w:t>
      </w:r>
      <w:r w:rsidRPr="00D57B62">
        <w:rPr>
          <w:rFonts w:cs="Arial"/>
          <w:iCs/>
        </w:rPr>
        <w:t>The provisions of this Article are intended to assist employees in maintaining and improving skills.</w:t>
      </w:r>
    </w:p>
    <w:p w14:paraId="4F9A1897" w14:textId="3008C9AE" w:rsidR="00395AAD" w:rsidRPr="00D57B62" w:rsidRDefault="00395AAD" w:rsidP="000E2F43">
      <w:pPr>
        <w:pStyle w:val="BodyText2"/>
        <w:spacing w:before="240"/>
        <w:rPr>
          <w:rFonts w:cs="Arial"/>
          <w:iCs/>
        </w:rPr>
      </w:pPr>
      <w:r w:rsidRPr="00D57B62">
        <w:rPr>
          <w:rFonts w:cs="Arial"/>
          <w:iCs/>
        </w:rPr>
        <w:t xml:space="preserve">An employee shall be granted leave without loss of pay, at </w:t>
      </w:r>
      <w:r w:rsidR="007B1A20" w:rsidRPr="00D57B62">
        <w:rPr>
          <w:rFonts w:cs="Arial"/>
          <w:iCs/>
        </w:rPr>
        <w:t xml:space="preserve">their </w:t>
      </w:r>
      <w:r w:rsidRPr="00D57B62">
        <w:rPr>
          <w:rFonts w:cs="Arial"/>
          <w:iCs/>
        </w:rPr>
        <w:t>basic rate of pay, to take courses (including related examinations), conferences, conventions, seminars, workshops, symposiums or similar out-of-service programs made at the request of the Employer</w:t>
      </w:r>
      <w:r w:rsidR="00696A85" w:rsidRPr="00D57B62">
        <w:rPr>
          <w:rFonts w:cs="Arial"/>
          <w:iCs/>
        </w:rPr>
        <w:t xml:space="preserve">. </w:t>
      </w:r>
      <w:r w:rsidRPr="00D57B62">
        <w:rPr>
          <w:rFonts w:cs="Arial"/>
          <w:iCs/>
        </w:rPr>
        <w:t>The amount of pay received by an employee shall not exceed the full time daily hours of work as outlined in Article 17 (Hours of Work).</w:t>
      </w:r>
    </w:p>
    <w:p w14:paraId="72EA6F63" w14:textId="3F235DF5" w:rsidR="007635C9" w:rsidRPr="00D57B62" w:rsidRDefault="007635C9" w:rsidP="000E2F43">
      <w:pPr>
        <w:pStyle w:val="BodyText2"/>
        <w:spacing w:before="240"/>
        <w:rPr>
          <w:rFonts w:cs="Arial"/>
          <w:b/>
          <w:bCs/>
          <w:iCs/>
        </w:rPr>
      </w:pPr>
      <w:r w:rsidRPr="00D57B62">
        <w:rPr>
          <w:rFonts w:cs="Arial"/>
          <w:b/>
          <w:bCs/>
          <w:iCs/>
        </w:rPr>
        <w:t>When Collingwood Neighbourhood House closes for professional development days, casual employees will be invited to attend. Time spent in the training will be compensated at straight time. Casual workers will be notified of the training dates at the same time as permanent staff. As much notice as possible will be provided.</w:t>
      </w:r>
    </w:p>
    <w:p w14:paraId="65AE3E75" w14:textId="694712EB" w:rsidR="00395AAD" w:rsidRPr="00D57B62" w:rsidRDefault="00395AAD" w:rsidP="000E2F43">
      <w:pPr>
        <w:pStyle w:val="BodyText2"/>
        <w:spacing w:before="240"/>
        <w:rPr>
          <w:rFonts w:cs="Arial"/>
          <w:iCs/>
        </w:rPr>
      </w:pPr>
      <w:r w:rsidRPr="00D57B62">
        <w:rPr>
          <w:rFonts w:cs="Arial"/>
          <w:iCs/>
        </w:rPr>
        <w:t>When such leave is granted, the Employer shall bear the full cost including tuition fees, entrance or registration fees, laboratory fees and course-related books</w:t>
      </w:r>
      <w:r w:rsidR="00696A85" w:rsidRPr="00D57B62">
        <w:rPr>
          <w:rFonts w:cs="Arial"/>
          <w:iCs/>
        </w:rPr>
        <w:t xml:space="preserve">. </w:t>
      </w:r>
      <w:r w:rsidRPr="00D57B62">
        <w:rPr>
          <w:rFonts w:cs="Arial"/>
          <w:iCs/>
        </w:rPr>
        <w:t>The Employer shall also reimburse the employee for approved traveling, subsistence and other legitimate, applicable expenses.</w:t>
      </w:r>
    </w:p>
    <w:p w14:paraId="689EF408" w14:textId="77777777" w:rsidR="00395AAD" w:rsidRPr="00D57B62" w:rsidRDefault="00395AAD" w:rsidP="000E2F43">
      <w:pPr>
        <w:pStyle w:val="BodyText2"/>
        <w:spacing w:before="240"/>
        <w:rPr>
          <w:rFonts w:cs="Arial"/>
          <w:iCs/>
        </w:rPr>
      </w:pPr>
      <w:r w:rsidRPr="00D57B62">
        <w:rPr>
          <w:rFonts w:cs="Arial"/>
          <w:iCs/>
        </w:rPr>
        <w:t>Subject to Employer approval, an employee may be granted leave without pay, leave with partial pay, or leave with pay to take work related courses in which the employee wishes to enroll to acquire the skills necessary to enhance opportunities.</w:t>
      </w:r>
    </w:p>
    <w:p w14:paraId="3504B577" w14:textId="77777777" w:rsidR="00395AAD" w:rsidRPr="00D57B62" w:rsidRDefault="00395AAD" w:rsidP="000E2F43">
      <w:pPr>
        <w:pStyle w:val="BodyText2"/>
        <w:spacing w:before="240"/>
        <w:rPr>
          <w:rFonts w:cs="Arial"/>
          <w:iCs/>
        </w:rPr>
      </w:pPr>
      <w:r w:rsidRPr="00D57B62">
        <w:rPr>
          <w:rFonts w:cs="Arial"/>
          <w:iCs/>
        </w:rPr>
        <w:t>Approval of requests will be given reasonable consideration and leaves pursuant to this Article will be administered in a reasonable manner.</w:t>
      </w:r>
    </w:p>
    <w:p w14:paraId="10B278EA" w14:textId="57EB7543" w:rsidR="00395AAD" w:rsidRPr="00D57B62" w:rsidRDefault="00395AAD" w:rsidP="000E2F43">
      <w:pPr>
        <w:pStyle w:val="BodyText2"/>
        <w:spacing w:before="240"/>
        <w:rPr>
          <w:rFonts w:cs="Arial"/>
          <w:iCs/>
        </w:rPr>
      </w:pPr>
      <w:r w:rsidRPr="00D57B62">
        <w:rPr>
          <w:rFonts w:cs="Arial"/>
          <w:iCs/>
        </w:rPr>
        <w:t>The Employer will budget monies each year to be used for staff development. Those resources will be distributed in an equitable fashion, based on the above criteria. Part time employees will be entitled to access these monies on a pro-rated basis.</w:t>
      </w:r>
    </w:p>
    <w:p w14:paraId="7A8EA41A" w14:textId="0998711F" w:rsidR="00395AAD" w:rsidRPr="00D57B62" w:rsidRDefault="00395AAD">
      <w:pPr>
        <w:pStyle w:val="Heading2"/>
        <w:spacing w:before="180" w:after="0"/>
        <w:rPr>
          <w:rFonts w:cs="Arial"/>
          <w:b w:val="0"/>
        </w:rPr>
      </w:pPr>
      <w:bookmarkStart w:id="320" w:name="_Toc161837556"/>
      <w:bookmarkStart w:id="321" w:name="_Toc171951396"/>
      <w:r w:rsidRPr="00D57B62">
        <w:rPr>
          <w:rFonts w:cs="Arial"/>
          <w:b w:val="0"/>
        </w:rPr>
        <w:t>22.0</w:t>
      </w:r>
      <w:r w:rsidR="00142ED6" w:rsidRPr="00D57B62">
        <w:rPr>
          <w:rFonts w:cs="Arial"/>
          <w:b w:val="0"/>
        </w:rPr>
        <w:t>7</w:t>
      </w:r>
      <w:r w:rsidRPr="00D57B62">
        <w:rPr>
          <w:rFonts w:cs="Arial"/>
          <w:b w:val="0"/>
        </w:rPr>
        <w:tab/>
      </w:r>
      <w:r w:rsidRPr="00D57B62">
        <w:rPr>
          <w:rFonts w:cs="Arial"/>
          <w:b w:val="0"/>
          <w:u w:val="single"/>
        </w:rPr>
        <w:t>General Leave</w:t>
      </w:r>
      <w:bookmarkEnd w:id="320"/>
      <w:bookmarkEnd w:id="321"/>
    </w:p>
    <w:p w14:paraId="4D3A73E1" w14:textId="77777777" w:rsidR="00851C6B" w:rsidRPr="00D57B62" w:rsidRDefault="00851C6B">
      <w:pPr>
        <w:rPr>
          <w:rFonts w:ascii="Arial" w:hAnsi="Arial" w:cs="Arial"/>
          <w:sz w:val="22"/>
        </w:rPr>
      </w:pPr>
    </w:p>
    <w:p w14:paraId="567C5115" w14:textId="77777777" w:rsidR="00395AAD" w:rsidRPr="00D57B62" w:rsidRDefault="00395AAD" w:rsidP="00CF3742">
      <w:pPr>
        <w:rPr>
          <w:rFonts w:ascii="Arial" w:hAnsi="Arial" w:cs="Arial"/>
          <w:sz w:val="22"/>
        </w:rPr>
      </w:pPr>
      <w:r w:rsidRPr="00D57B62">
        <w:rPr>
          <w:rFonts w:ascii="Arial" w:hAnsi="Arial" w:cs="Arial"/>
          <w:sz w:val="22"/>
        </w:rPr>
        <w:t>The Employer may grant leave of absence without pay to employees who have completed their probationary period in accordance with the provisions below:</w:t>
      </w:r>
    </w:p>
    <w:p w14:paraId="7A3F845E" w14:textId="77777777" w:rsidR="00395AAD" w:rsidRPr="00D57B62" w:rsidRDefault="00395AAD">
      <w:pPr>
        <w:rPr>
          <w:rFonts w:ascii="Arial" w:hAnsi="Arial" w:cs="Arial"/>
          <w:sz w:val="22"/>
        </w:rPr>
      </w:pPr>
    </w:p>
    <w:p w14:paraId="71C60002" w14:textId="73B00EFD" w:rsidR="00395AAD" w:rsidRPr="00D57B62" w:rsidRDefault="001B086E" w:rsidP="00DA17D7">
      <w:pPr>
        <w:ind w:left="720" w:hanging="720"/>
        <w:rPr>
          <w:rFonts w:ascii="Arial" w:hAnsi="Arial" w:cs="Arial"/>
          <w:sz w:val="22"/>
        </w:rPr>
      </w:pPr>
      <w:r w:rsidRPr="00D57B62">
        <w:rPr>
          <w:rFonts w:ascii="Arial" w:hAnsi="Arial" w:cs="Arial"/>
          <w:sz w:val="22"/>
        </w:rPr>
        <w:t>(</w:t>
      </w:r>
      <w:r w:rsidR="00395AAD" w:rsidRPr="00D57B62">
        <w:rPr>
          <w:rFonts w:ascii="Arial" w:hAnsi="Arial" w:cs="Arial"/>
          <w:sz w:val="22"/>
        </w:rPr>
        <w:t>a)</w:t>
      </w:r>
      <w:r w:rsidR="00DA17D7">
        <w:rPr>
          <w:rFonts w:ascii="Arial" w:hAnsi="Arial" w:cs="Arial"/>
          <w:sz w:val="22"/>
        </w:rPr>
        <w:tab/>
      </w:r>
      <w:r w:rsidR="00395AAD" w:rsidRPr="00D57B62">
        <w:rPr>
          <w:rFonts w:ascii="Arial" w:hAnsi="Arial" w:cs="Arial"/>
          <w:sz w:val="22"/>
        </w:rPr>
        <w:t>The request must be</w:t>
      </w:r>
      <w:r w:rsidR="000506A1" w:rsidRPr="00D57B62">
        <w:rPr>
          <w:rFonts w:ascii="Arial" w:hAnsi="Arial" w:cs="Arial"/>
          <w:b/>
          <w:sz w:val="22"/>
          <w:lang w:val="en-GB"/>
        </w:rPr>
        <w:t xml:space="preserve"> in writing</w:t>
      </w:r>
      <w:r w:rsidR="00BE5F91" w:rsidRPr="00D57B62">
        <w:rPr>
          <w:rFonts w:ascii="Arial" w:hAnsi="Arial" w:cs="Arial"/>
          <w:b/>
          <w:sz w:val="22"/>
          <w:lang w:val="en-GB"/>
        </w:rPr>
        <w:t xml:space="preserve">, </w:t>
      </w:r>
      <w:r w:rsidR="000506A1" w:rsidRPr="00D57B62">
        <w:rPr>
          <w:rFonts w:ascii="Arial" w:hAnsi="Arial" w:cs="Arial"/>
          <w:b/>
          <w:sz w:val="22"/>
          <w:lang w:val="en-GB"/>
        </w:rPr>
        <w:t>including the option of emai</w:t>
      </w:r>
      <w:r w:rsidR="000506A1" w:rsidRPr="00D57B62">
        <w:rPr>
          <w:rFonts w:ascii="Arial" w:hAnsi="Arial" w:cs="Arial"/>
          <w:bCs/>
          <w:sz w:val="22"/>
          <w:lang w:val="en-GB"/>
        </w:rPr>
        <w:t>l</w:t>
      </w:r>
      <w:r w:rsidR="00395AAD" w:rsidRPr="00D57B62">
        <w:rPr>
          <w:rFonts w:ascii="Arial" w:hAnsi="Arial" w:cs="Arial"/>
          <w:sz w:val="22"/>
        </w:rPr>
        <w:t xml:space="preserve"> and must be submitted a minimum of four (4) weeks in advance of the date of commencement.  Under extenuating </w:t>
      </w:r>
      <w:r w:rsidR="00964279" w:rsidRPr="00D57B62">
        <w:rPr>
          <w:rFonts w:ascii="Arial" w:hAnsi="Arial" w:cs="Arial"/>
          <w:sz w:val="22"/>
        </w:rPr>
        <w:t>circumstances,</w:t>
      </w:r>
      <w:r w:rsidR="00395AAD" w:rsidRPr="00D57B62">
        <w:rPr>
          <w:rFonts w:ascii="Arial" w:hAnsi="Arial" w:cs="Arial"/>
          <w:sz w:val="22"/>
        </w:rPr>
        <w:t xml:space="preserve"> the Employer may waive the minimum four (4) weeks advance notice request.  Reasons for denial to be </w:t>
      </w:r>
      <w:r w:rsidR="00CC25F5" w:rsidRPr="00D57B62">
        <w:rPr>
          <w:rFonts w:ascii="Arial" w:hAnsi="Arial" w:cs="Arial"/>
          <w:b/>
          <w:sz w:val="22"/>
          <w:lang w:val="en-GB"/>
        </w:rPr>
        <w:t>in writing</w:t>
      </w:r>
      <w:r w:rsidR="009A336C" w:rsidRPr="00D57B62">
        <w:rPr>
          <w:rFonts w:ascii="Arial" w:hAnsi="Arial" w:cs="Arial"/>
          <w:b/>
          <w:sz w:val="22"/>
          <w:lang w:val="en-GB"/>
        </w:rPr>
        <w:t xml:space="preserve">, </w:t>
      </w:r>
      <w:r w:rsidR="00CC25F5" w:rsidRPr="00D57B62">
        <w:rPr>
          <w:rFonts w:ascii="Arial" w:hAnsi="Arial" w:cs="Arial"/>
          <w:b/>
          <w:sz w:val="22"/>
          <w:lang w:val="en-GB"/>
        </w:rPr>
        <w:t>including the option of emai</w:t>
      </w:r>
      <w:r w:rsidR="00CC25F5" w:rsidRPr="00D57B62">
        <w:rPr>
          <w:rFonts w:ascii="Arial" w:hAnsi="Arial" w:cs="Arial"/>
          <w:bCs/>
          <w:sz w:val="22"/>
          <w:lang w:val="en-GB"/>
        </w:rPr>
        <w:t>l</w:t>
      </w:r>
      <w:r w:rsidR="00395AAD" w:rsidRPr="00D57B62">
        <w:rPr>
          <w:rFonts w:ascii="Arial" w:hAnsi="Arial" w:cs="Arial"/>
          <w:sz w:val="22"/>
        </w:rPr>
        <w:t>.</w:t>
      </w:r>
    </w:p>
    <w:p w14:paraId="53FB424A" w14:textId="77777777" w:rsidR="00395AAD" w:rsidRPr="00D57B62" w:rsidRDefault="00395AAD" w:rsidP="00DA17D7">
      <w:pPr>
        <w:tabs>
          <w:tab w:val="left" w:pos="0"/>
        </w:tabs>
        <w:rPr>
          <w:rFonts w:ascii="Arial" w:hAnsi="Arial" w:cs="Arial"/>
          <w:sz w:val="22"/>
          <w:u w:val="single"/>
        </w:rPr>
      </w:pPr>
    </w:p>
    <w:p w14:paraId="692AEA92" w14:textId="0CF6FD48" w:rsidR="00395AAD" w:rsidRPr="00D57B62" w:rsidRDefault="001B086E" w:rsidP="00607458">
      <w:pPr>
        <w:tabs>
          <w:tab w:val="left" w:pos="720"/>
        </w:tabs>
        <w:ind w:left="720" w:hanging="720"/>
        <w:rPr>
          <w:rFonts w:ascii="Arial" w:hAnsi="Arial" w:cs="Arial"/>
          <w:sz w:val="22"/>
        </w:rPr>
      </w:pPr>
      <w:r w:rsidRPr="00D57B62">
        <w:rPr>
          <w:rFonts w:ascii="Arial" w:hAnsi="Arial" w:cs="Arial"/>
          <w:sz w:val="22"/>
        </w:rPr>
        <w:t>(</w:t>
      </w:r>
      <w:r w:rsidR="00395AAD" w:rsidRPr="00D57B62">
        <w:rPr>
          <w:rFonts w:ascii="Arial" w:hAnsi="Arial" w:cs="Arial"/>
          <w:sz w:val="22"/>
        </w:rPr>
        <w:t>b)</w:t>
      </w:r>
      <w:r w:rsidR="003873C9">
        <w:rPr>
          <w:rFonts w:ascii="Arial" w:hAnsi="Arial" w:cs="Arial"/>
          <w:sz w:val="22"/>
        </w:rPr>
        <w:tab/>
      </w:r>
      <w:r w:rsidR="00395AAD" w:rsidRPr="00D57B62">
        <w:rPr>
          <w:rFonts w:ascii="Arial" w:hAnsi="Arial" w:cs="Arial"/>
          <w:sz w:val="22"/>
        </w:rPr>
        <w:t xml:space="preserve">The reasons for the leave must be good and sufficient and the application must be approved </w:t>
      </w:r>
      <w:r w:rsidR="002B3397" w:rsidRPr="00D57B62">
        <w:rPr>
          <w:rFonts w:ascii="Arial" w:hAnsi="Arial" w:cs="Arial"/>
          <w:b/>
          <w:sz w:val="22"/>
          <w:lang w:val="en-GB"/>
        </w:rPr>
        <w:t>in writing</w:t>
      </w:r>
      <w:r w:rsidR="00CE62EA" w:rsidRPr="00D57B62">
        <w:rPr>
          <w:rFonts w:ascii="Arial" w:hAnsi="Arial" w:cs="Arial"/>
          <w:b/>
          <w:sz w:val="22"/>
          <w:lang w:val="en-GB"/>
        </w:rPr>
        <w:t xml:space="preserve">, </w:t>
      </w:r>
      <w:r w:rsidR="002B3397" w:rsidRPr="00D57B62">
        <w:rPr>
          <w:rFonts w:ascii="Arial" w:hAnsi="Arial" w:cs="Arial"/>
          <w:b/>
          <w:sz w:val="22"/>
          <w:lang w:val="en-GB"/>
        </w:rPr>
        <w:t>including the option of emai</w:t>
      </w:r>
      <w:r w:rsidR="002B3397" w:rsidRPr="00D57B62">
        <w:rPr>
          <w:rFonts w:ascii="Arial" w:hAnsi="Arial" w:cs="Arial"/>
          <w:bCs/>
          <w:sz w:val="22"/>
          <w:lang w:val="en-GB"/>
        </w:rPr>
        <w:t>l</w:t>
      </w:r>
      <w:r w:rsidR="00395AAD" w:rsidRPr="00D57B62">
        <w:rPr>
          <w:rFonts w:ascii="Arial" w:hAnsi="Arial" w:cs="Arial"/>
          <w:sz w:val="22"/>
        </w:rPr>
        <w:t xml:space="preserve"> by the Executive Director.</w:t>
      </w:r>
    </w:p>
    <w:p w14:paraId="2E75CD24" w14:textId="77777777" w:rsidR="00395AAD" w:rsidRPr="00D57B62" w:rsidRDefault="00395AAD" w:rsidP="00DA17D7">
      <w:pPr>
        <w:tabs>
          <w:tab w:val="left" w:pos="0"/>
        </w:tabs>
        <w:rPr>
          <w:rFonts w:ascii="Arial" w:hAnsi="Arial" w:cs="Arial"/>
          <w:sz w:val="22"/>
        </w:rPr>
      </w:pPr>
    </w:p>
    <w:p w14:paraId="784B9958" w14:textId="0B0F9C99" w:rsidR="00395AAD" w:rsidRPr="00D57B62" w:rsidRDefault="001B086E" w:rsidP="00607458">
      <w:pPr>
        <w:tabs>
          <w:tab w:val="left" w:pos="720"/>
        </w:tabs>
        <w:ind w:left="720" w:hanging="720"/>
        <w:rPr>
          <w:rFonts w:ascii="Arial" w:hAnsi="Arial" w:cs="Arial"/>
          <w:sz w:val="22"/>
        </w:rPr>
      </w:pPr>
      <w:r w:rsidRPr="00D57B62">
        <w:rPr>
          <w:rFonts w:ascii="Arial" w:hAnsi="Arial" w:cs="Arial"/>
          <w:sz w:val="22"/>
        </w:rPr>
        <w:t>(</w:t>
      </w:r>
      <w:r w:rsidR="00395AAD" w:rsidRPr="00D57B62">
        <w:rPr>
          <w:rFonts w:ascii="Arial" w:hAnsi="Arial" w:cs="Arial"/>
          <w:sz w:val="22"/>
        </w:rPr>
        <w:t>c)</w:t>
      </w:r>
      <w:r w:rsidR="00607458">
        <w:rPr>
          <w:rFonts w:ascii="Arial" w:hAnsi="Arial" w:cs="Arial"/>
          <w:sz w:val="22"/>
        </w:rPr>
        <w:tab/>
      </w:r>
      <w:r w:rsidR="00395AAD" w:rsidRPr="00D57B62">
        <w:rPr>
          <w:rFonts w:ascii="Arial" w:hAnsi="Arial" w:cs="Arial"/>
          <w:sz w:val="22"/>
        </w:rPr>
        <w:t>For the purpose of service related benefits, the employee shall accrue seniority during leaves of absence under this article to a maximum of thirty-one (31) consecutive days for each leave.</w:t>
      </w:r>
    </w:p>
    <w:p w14:paraId="0746B8D0" w14:textId="77777777" w:rsidR="00395AAD" w:rsidRPr="00D57B62" w:rsidRDefault="00395AAD" w:rsidP="00DA17D7">
      <w:pPr>
        <w:tabs>
          <w:tab w:val="left" w:pos="0"/>
        </w:tabs>
        <w:rPr>
          <w:rFonts w:ascii="Arial" w:hAnsi="Arial" w:cs="Arial"/>
          <w:sz w:val="22"/>
        </w:rPr>
      </w:pPr>
    </w:p>
    <w:p w14:paraId="3F2CB025" w14:textId="453F687B" w:rsidR="00395AAD" w:rsidRPr="00D57B62" w:rsidRDefault="001B086E" w:rsidP="00607458">
      <w:pPr>
        <w:pStyle w:val="BodyTextIndent2"/>
        <w:tabs>
          <w:tab w:val="left" w:pos="720"/>
        </w:tabs>
        <w:rPr>
          <w:rFonts w:cs="Arial"/>
          <w:u w:val="none"/>
        </w:rPr>
      </w:pPr>
      <w:r w:rsidRPr="00D57B62">
        <w:rPr>
          <w:rFonts w:cs="Arial"/>
          <w:u w:val="none"/>
        </w:rPr>
        <w:t>(</w:t>
      </w:r>
      <w:r w:rsidR="00395AAD" w:rsidRPr="00D57B62">
        <w:rPr>
          <w:rFonts w:cs="Arial"/>
          <w:u w:val="none"/>
        </w:rPr>
        <w:t>d)</w:t>
      </w:r>
      <w:r w:rsidR="00607458">
        <w:rPr>
          <w:rFonts w:cs="Arial"/>
          <w:u w:val="none"/>
        </w:rPr>
        <w:tab/>
      </w:r>
      <w:r w:rsidR="00395AAD" w:rsidRPr="00D57B62">
        <w:rPr>
          <w:rFonts w:cs="Arial"/>
          <w:u w:val="none"/>
        </w:rPr>
        <w:t>Such leaves shall not be unreasonably withheld.</w:t>
      </w:r>
    </w:p>
    <w:p w14:paraId="306E5834" w14:textId="77777777" w:rsidR="00851C6B" w:rsidRPr="00D57B62" w:rsidRDefault="00851C6B" w:rsidP="00DA17D7">
      <w:pPr>
        <w:pStyle w:val="Heading2"/>
        <w:tabs>
          <w:tab w:val="left" w:pos="0"/>
        </w:tabs>
        <w:spacing w:before="0" w:after="0"/>
        <w:rPr>
          <w:rFonts w:cs="Arial"/>
          <w:b w:val="0"/>
        </w:rPr>
      </w:pPr>
    </w:p>
    <w:p w14:paraId="143A97CA" w14:textId="64C0EB0F" w:rsidR="00395AAD" w:rsidRPr="00D57B62" w:rsidRDefault="00395AAD">
      <w:pPr>
        <w:pStyle w:val="Heading2"/>
        <w:spacing w:before="180" w:after="0"/>
        <w:rPr>
          <w:rFonts w:cs="Arial"/>
          <w:b w:val="0"/>
          <w:u w:val="single"/>
        </w:rPr>
      </w:pPr>
      <w:bookmarkStart w:id="322" w:name="_Toc161837557"/>
      <w:bookmarkStart w:id="323" w:name="_Toc171951397"/>
      <w:r w:rsidRPr="00D57B62">
        <w:rPr>
          <w:rFonts w:cs="Arial"/>
          <w:b w:val="0"/>
        </w:rPr>
        <w:t>22.0</w:t>
      </w:r>
      <w:r w:rsidR="00142ED6" w:rsidRPr="00D57B62">
        <w:rPr>
          <w:rFonts w:cs="Arial"/>
          <w:b w:val="0"/>
        </w:rPr>
        <w:t>8</w:t>
      </w:r>
      <w:r w:rsidRPr="00D57B62">
        <w:rPr>
          <w:rFonts w:cs="Arial"/>
          <w:b w:val="0"/>
        </w:rPr>
        <w:tab/>
      </w:r>
      <w:r w:rsidRPr="00D57B62">
        <w:rPr>
          <w:rFonts w:cs="Arial"/>
          <w:b w:val="0"/>
          <w:u w:val="single"/>
        </w:rPr>
        <w:t>Leaves of Absence – Continuation of Coverage</w:t>
      </w:r>
      <w:bookmarkEnd w:id="322"/>
      <w:bookmarkEnd w:id="323"/>
    </w:p>
    <w:p w14:paraId="26DDCC25" w14:textId="77777777" w:rsidR="00851C6B" w:rsidRPr="00D57B62" w:rsidRDefault="00851C6B">
      <w:pPr>
        <w:pStyle w:val="BodyText2"/>
        <w:spacing w:before="0"/>
        <w:rPr>
          <w:rFonts w:cs="Arial"/>
          <w:iCs/>
          <w:u w:val="single"/>
        </w:rPr>
      </w:pPr>
    </w:p>
    <w:p w14:paraId="25ED5DEB" w14:textId="1D5DBE92" w:rsidR="00395AAD" w:rsidRPr="00D57B62" w:rsidRDefault="00395AAD" w:rsidP="007E71A6">
      <w:pPr>
        <w:pStyle w:val="BodyText2"/>
        <w:spacing w:before="0"/>
        <w:rPr>
          <w:rFonts w:cs="Arial"/>
          <w:iCs/>
        </w:rPr>
      </w:pPr>
      <w:r w:rsidRPr="00D57B62">
        <w:rPr>
          <w:rFonts w:cs="Arial"/>
          <w:iCs/>
        </w:rPr>
        <w:t xml:space="preserve">Employees on leave(s) of absence totaling thirty-one (31) calendar days or less shall have all health and welfare benefit plans continued. </w:t>
      </w:r>
      <w:r w:rsidR="00A81030" w:rsidRPr="00D57B62">
        <w:rPr>
          <w:rFonts w:cs="Arial"/>
          <w:iCs/>
        </w:rPr>
        <w:t>Leaves will be considered to start on the first calendar day after the last day worked</w:t>
      </w:r>
      <w:r w:rsidR="00696A85" w:rsidRPr="00D57B62">
        <w:rPr>
          <w:rFonts w:cs="Arial"/>
          <w:iCs/>
        </w:rPr>
        <w:t xml:space="preserve">. </w:t>
      </w:r>
      <w:r w:rsidRPr="00D57B62">
        <w:rPr>
          <w:rFonts w:cs="Arial"/>
          <w:iCs/>
        </w:rPr>
        <w:t>Subject to carrier approval, employees on leave(s) of absence that accumulatively exceed thirty one (31) days may arrange for the continuation of benefit plans by paying both the Employer and employee portions of the premiums for the period of leave in excess of thirty one (31) days. Employees who elect not to have their health and welfare plans cancelled during the absence(s) will arrange to pay the Employer in advance of the absence,</w:t>
      </w:r>
      <w:r w:rsidR="00D9069E" w:rsidRPr="00D57B62">
        <w:rPr>
          <w:rFonts w:cs="Arial"/>
          <w:iCs/>
        </w:rPr>
        <w:t xml:space="preserve"> </w:t>
      </w:r>
      <w:r w:rsidR="00A95EFC" w:rsidRPr="00D57B62">
        <w:rPr>
          <w:rFonts w:cs="Arial"/>
          <w:b/>
          <w:bCs/>
          <w:iCs/>
        </w:rPr>
        <w:t xml:space="preserve">by authorizing </w:t>
      </w:r>
      <w:r w:rsidR="00165124" w:rsidRPr="00D57B62">
        <w:rPr>
          <w:rFonts w:cs="Arial"/>
          <w:iCs/>
        </w:rPr>
        <w:t>electronic transfer of funds</w:t>
      </w:r>
      <w:r w:rsidR="00A95EFC" w:rsidRPr="00D57B62">
        <w:rPr>
          <w:rFonts w:cs="Arial"/>
          <w:iCs/>
        </w:rPr>
        <w:t xml:space="preserve"> </w:t>
      </w:r>
      <w:r w:rsidR="00A95EFC" w:rsidRPr="00D57B62">
        <w:rPr>
          <w:rFonts w:cs="Arial"/>
          <w:b/>
          <w:bCs/>
          <w:iCs/>
        </w:rPr>
        <w:t>on the 1</w:t>
      </w:r>
      <w:r w:rsidR="00A95EFC" w:rsidRPr="00D57B62">
        <w:rPr>
          <w:rFonts w:cs="Arial"/>
          <w:b/>
          <w:bCs/>
          <w:iCs/>
          <w:vertAlign w:val="superscript"/>
        </w:rPr>
        <w:t>st</w:t>
      </w:r>
      <w:r w:rsidR="00A95EFC" w:rsidRPr="00D57B62">
        <w:rPr>
          <w:rFonts w:cs="Arial"/>
          <w:b/>
          <w:bCs/>
          <w:iCs/>
        </w:rPr>
        <w:t xml:space="preserve"> of every mont</w:t>
      </w:r>
      <w:r w:rsidR="00A95EFC" w:rsidRPr="00D57B62">
        <w:rPr>
          <w:rFonts w:cs="Arial"/>
          <w:iCs/>
        </w:rPr>
        <w:t>h</w:t>
      </w:r>
      <w:r w:rsidR="00165124" w:rsidRPr="00D57B62">
        <w:rPr>
          <w:rFonts w:cs="Arial"/>
          <w:iCs/>
        </w:rPr>
        <w:t>.</w:t>
      </w:r>
    </w:p>
    <w:p w14:paraId="00A5FA04" w14:textId="74A308B1" w:rsidR="00395AAD" w:rsidRPr="00D57B62" w:rsidRDefault="00395AAD">
      <w:pPr>
        <w:pStyle w:val="Heading2"/>
        <w:spacing w:before="180" w:after="0"/>
        <w:rPr>
          <w:rFonts w:cs="Arial"/>
          <w:b w:val="0"/>
        </w:rPr>
      </w:pPr>
      <w:bookmarkStart w:id="324" w:name="_Toc161837558"/>
      <w:bookmarkStart w:id="325" w:name="_Toc171951398"/>
      <w:r w:rsidRPr="00D57B62">
        <w:rPr>
          <w:rFonts w:cs="Arial"/>
          <w:b w:val="0"/>
        </w:rPr>
        <w:t>22.</w:t>
      </w:r>
      <w:r w:rsidR="00142ED6" w:rsidRPr="00D57B62">
        <w:rPr>
          <w:rFonts w:cs="Arial"/>
          <w:b w:val="0"/>
        </w:rPr>
        <w:t>09</w:t>
      </w:r>
      <w:r w:rsidRPr="00D57B62">
        <w:rPr>
          <w:rFonts w:cs="Arial"/>
          <w:b w:val="0"/>
        </w:rPr>
        <w:tab/>
      </w:r>
      <w:r w:rsidRPr="00D57B62">
        <w:rPr>
          <w:rFonts w:cs="Arial"/>
          <w:b w:val="0"/>
          <w:u w:val="single"/>
        </w:rPr>
        <w:t>Jury Duty</w:t>
      </w:r>
      <w:bookmarkEnd w:id="324"/>
      <w:bookmarkEnd w:id="325"/>
    </w:p>
    <w:p w14:paraId="7A75224C" w14:textId="77777777" w:rsidR="00851C6B" w:rsidRPr="00D57B62" w:rsidRDefault="00851C6B">
      <w:pPr>
        <w:rPr>
          <w:rFonts w:ascii="Arial" w:hAnsi="Arial" w:cs="Arial"/>
          <w:sz w:val="22"/>
        </w:rPr>
      </w:pPr>
    </w:p>
    <w:p w14:paraId="7AB1BC50" w14:textId="77777777" w:rsidR="00395AAD" w:rsidRPr="00D57B62" w:rsidRDefault="00395AAD" w:rsidP="007E71A6">
      <w:pPr>
        <w:rPr>
          <w:rFonts w:ascii="Arial" w:hAnsi="Arial" w:cs="Arial"/>
          <w:sz w:val="22"/>
        </w:rPr>
      </w:pPr>
      <w:r w:rsidRPr="00D57B62">
        <w:rPr>
          <w:rFonts w:ascii="Arial" w:hAnsi="Arial" w:cs="Arial"/>
          <w:sz w:val="22"/>
        </w:rPr>
        <w:t>Any post-probationary regular full time, regular part-time or term certain staff member will be granted a leave of absence without loss of pay who is required to attend court for jury duty selection, as a juror, or as a result of a subpoena in a criminal matter, provided the court action is not on behalf of the employee. The employee will be required to forward any monies received from the courts to the Employer. The employee must be confirmed in the position prior to accessing pay under this Article. If a term-certain position ends, so shall pay under this Article.</w:t>
      </w:r>
    </w:p>
    <w:p w14:paraId="0F923470" w14:textId="77777777" w:rsidR="009F782F" w:rsidRPr="00D57B62" w:rsidRDefault="009F782F">
      <w:pPr>
        <w:rPr>
          <w:rFonts w:ascii="Arial" w:hAnsi="Arial" w:cs="Arial"/>
          <w:sz w:val="22"/>
        </w:rPr>
      </w:pPr>
    </w:p>
    <w:p w14:paraId="76F26B66" w14:textId="3CF18834" w:rsidR="00395AAD" w:rsidRPr="00D57B62" w:rsidRDefault="00395AAD">
      <w:pPr>
        <w:pStyle w:val="Heading2"/>
        <w:spacing w:before="180" w:after="0"/>
        <w:rPr>
          <w:rFonts w:cs="Arial"/>
          <w:b w:val="0"/>
        </w:rPr>
      </w:pPr>
      <w:bookmarkStart w:id="326" w:name="_Toc161837559"/>
      <w:bookmarkStart w:id="327" w:name="_Toc171951399"/>
      <w:r w:rsidRPr="00D57B62">
        <w:rPr>
          <w:rFonts w:cs="Arial"/>
          <w:b w:val="0"/>
        </w:rPr>
        <w:t>22.</w:t>
      </w:r>
      <w:r w:rsidR="00263A3E" w:rsidRPr="00D57B62">
        <w:rPr>
          <w:rFonts w:cs="Arial"/>
          <w:b w:val="0"/>
        </w:rPr>
        <w:t>1</w:t>
      </w:r>
      <w:r w:rsidR="00142ED6" w:rsidRPr="00D57B62">
        <w:rPr>
          <w:rFonts w:cs="Arial"/>
          <w:b w:val="0"/>
        </w:rPr>
        <w:t>0</w:t>
      </w:r>
      <w:r w:rsidRPr="00D57B62">
        <w:rPr>
          <w:rFonts w:cs="Arial"/>
          <w:b w:val="0"/>
        </w:rPr>
        <w:tab/>
      </w:r>
      <w:r w:rsidR="00933AC7" w:rsidRPr="00D57B62">
        <w:rPr>
          <w:rFonts w:cs="Arial"/>
          <w:bCs/>
          <w:u w:val="single"/>
        </w:rPr>
        <w:t xml:space="preserve">Bereavement </w:t>
      </w:r>
      <w:r w:rsidRPr="00D57B62">
        <w:rPr>
          <w:rFonts w:cs="Arial"/>
          <w:b w:val="0"/>
          <w:u w:val="single"/>
        </w:rPr>
        <w:t>Leave</w:t>
      </w:r>
      <w:bookmarkEnd w:id="326"/>
      <w:bookmarkEnd w:id="327"/>
    </w:p>
    <w:p w14:paraId="4D0F2988" w14:textId="77777777" w:rsidR="001B086E" w:rsidRPr="00D57B62" w:rsidRDefault="001B086E" w:rsidP="00851C6B">
      <w:pPr>
        <w:rPr>
          <w:rFonts w:ascii="Arial" w:hAnsi="Arial" w:cs="Arial"/>
          <w:sz w:val="22"/>
        </w:rPr>
      </w:pPr>
    </w:p>
    <w:p w14:paraId="59B91B73" w14:textId="07A0B0E3" w:rsidR="00592EC3" w:rsidRPr="00D57B62" w:rsidRDefault="00933AC7" w:rsidP="007E71A6">
      <w:pPr>
        <w:pStyle w:val="ListParagraph"/>
        <w:numPr>
          <w:ilvl w:val="0"/>
          <w:numId w:val="32"/>
        </w:numPr>
        <w:tabs>
          <w:tab w:val="left" w:pos="360"/>
        </w:tabs>
        <w:ind w:left="360"/>
        <w:rPr>
          <w:rFonts w:ascii="Arial" w:hAnsi="Arial" w:cs="Arial"/>
          <w:sz w:val="22"/>
        </w:rPr>
      </w:pPr>
      <w:r w:rsidRPr="00D57B62">
        <w:rPr>
          <w:rFonts w:ascii="Arial" w:hAnsi="Arial" w:cs="Arial"/>
          <w:b/>
          <w:bCs/>
          <w:sz w:val="22"/>
        </w:rPr>
        <w:t xml:space="preserve">Upon notification to the Employer, bereavement </w:t>
      </w:r>
      <w:r w:rsidR="00395AAD" w:rsidRPr="00D57B62">
        <w:rPr>
          <w:rFonts w:ascii="Arial" w:hAnsi="Arial" w:cs="Arial"/>
          <w:sz w:val="22"/>
        </w:rPr>
        <w:t xml:space="preserve">leave of absence of three (3) days with pay shall be granted to a regular employee </w:t>
      </w:r>
      <w:r w:rsidR="000831B4" w:rsidRPr="00D57B62">
        <w:rPr>
          <w:rFonts w:ascii="Arial" w:hAnsi="Arial" w:cs="Arial"/>
          <w:b/>
          <w:bCs/>
          <w:sz w:val="22"/>
        </w:rPr>
        <w:t xml:space="preserve">for the purpose of attending a final visit to a terminally ill family member, burial/funeral, grieving or other ceremonial occasions, </w:t>
      </w:r>
      <w:r w:rsidR="00395AAD" w:rsidRPr="00D57B62">
        <w:rPr>
          <w:rFonts w:ascii="Arial" w:hAnsi="Arial" w:cs="Arial"/>
          <w:sz w:val="22"/>
        </w:rPr>
        <w:t>of a member of the employee’s immediate</w:t>
      </w:r>
      <w:r w:rsidRPr="00D57B62">
        <w:rPr>
          <w:rFonts w:ascii="Arial" w:hAnsi="Arial" w:cs="Arial"/>
          <w:sz w:val="22"/>
        </w:rPr>
        <w:t xml:space="preserve"> </w:t>
      </w:r>
      <w:r w:rsidR="00395AAD" w:rsidRPr="00D57B62">
        <w:rPr>
          <w:rFonts w:ascii="Arial" w:hAnsi="Arial" w:cs="Arial"/>
          <w:sz w:val="22"/>
        </w:rPr>
        <w:t>family. This shall</w:t>
      </w:r>
      <w:r w:rsidR="007508C2" w:rsidRPr="00D57B62">
        <w:rPr>
          <w:rFonts w:ascii="Arial" w:hAnsi="Arial" w:cs="Arial"/>
          <w:sz w:val="22"/>
        </w:rPr>
        <w:t xml:space="preserve"> </w:t>
      </w:r>
      <w:r w:rsidR="00395AAD" w:rsidRPr="00D57B62">
        <w:rPr>
          <w:rFonts w:ascii="Arial" w:hAnsi="Arial" w:cs="Arial"/>
          <w:sz w:val="22"/>
        </w:rPr>
        <w:t xml:space="preserve">include parent </w:t>
      </w:r>
      <w:r w:rsidR="00B0284B" w:rsidRPr="00D57B62">
        <w:rPr>
          <w:rFonts w:ascii="Arial" w:hAnsi="Arial" w:cs="Arial"/>
          <w:b/>
          <w:bCs/>
          <w:sz w:val="22"/>
        </w:rPr>
        <w:t xml:space="preserve">including </w:t>
      </w:r>
      <w:r w:rsidR="00395AAD" w:rsidRPr="00D57B62">
        <w:rPr>
          <w:rFonts w:ascii="Arial" w:hAnsi="Arial" w:cs="Arial"/>
          <w:sz w:val="22"/>
        </w:rPr>
        <w:t xml:space="preserve">step-parent or foster-parent), spouse, common-law spouse, child, stepchild, </w:t>
      </w:r>
      <w:r w:rsidR="00777ADA" w:rsidRPr="00D57B62">
        <w:rPr>
          <w:rFonts w:ascii="Arial" w:hAnsi="Arial" w:cs="Arial"/>
          <w:b/>
          <w:bCs/>
          <w:sz w:val="22"/>
        </w:rPr>
        <w:t xml:space="preserve">foster child, </w:t>
      </w:r>
      <w:r w:rsidR="00F73E59" w:rsidRPr="00D57B62">
        <w:rPr>
          <w:rFonts w:ascii="Arial" w:hAnsi="Arial" w:cs="Arial"/>
          <w:b/>
          <w:bCs/>
          <w:sz w:val="22"/>
        </w:rPr>
        <w:t xml:space="preserve">sibling, step-sibling, nibling (niece/nephew), </w:t>
      </w:r>
      <w:r w:rsidR="00052D91" w:rsidRPr="00D57B62">
        <w:rPr>
          <w:rFonts w:ascii="Arial" w:hAnsi="Arial" w:cs="Arial"/>
          <w:b/>
          <w:bCs/>
          <w:sz w:val="22"/>
        </w:rPr>
        <w:t xml:space="preserve">parent-in-law, </w:t>
      </w:r>
      <w:r w:rsidR="00395AAD" w:rsidRPr="00D57B62">
        <w:rPr>
          <w:rFonts w:ascii="Arial" w:hAnsi="Arial" w:cs="Arial"/>
          <w:sz w:val="22"/>
        </w:rPr>
        <w:t>grandparent, grandchild, legal guardian, ward and relative</w:t>
      </w:r>
      <w:r w:rsidRPr="00D57B62">
        <w:rPr>
          <w:rFonts w:ascii="Arial" w:hAnsi="Arial" w:cs="Arial"/>
          <w:sz w:val="22"/>
        </w:rPr>
        <w:t xml:space="preserve"> </w:t>
      </w:r>
      <w:r w:rsidR="00395AAD" w:rsidRPr="00D57B62">
        <w:rPr>
          <w:rFonts w:ascii="Arial" w:hAnsi="Arial" w:cs="Arial"/>
          <w:sz w:val="22"/>
        </w:rPr>
        <w:t>permanently residing in the employee’s household or with whom the employee</w:t>
      </w:r>
      <w:r w:rsidRPr="00D57B62">
        <w:rPr>
          <w:rFonts w:ascii="Arial" w:hAnsi="Arial" w:cs="Arial"/>
          <w:sz w:val="22"/>
        </w:rPr>
        <w:t xml:space="preserve"> </w:t>
      </w:r>
      <w:r w:rsidR="00395AAD" w:rsidRPr="00D57B62">
        <w:rPr>
          <w:rFonts w:ascii="Arial" w:hAnsi="Arial" w:cs="Arial"/>
          <w:sz w:val="22"/>
        </w:rPr>
        <w:t>permanently resides. When established ethno-cultural or religious practices provide for ceremonial occasions other than the</w:t>
      </w:r>
      <w:r w:rsidR="00B81BC8" w:rsidRPr="00D57B62">
        <w:rPr>
          <w:rFonts w:ascii="Arial" w:hAnsi="Arial" w:cs="Arial"/>
          <w:sz w:val="22"/>
        </w:rPr>
        <w:t xml:space="preserve"> </w:t>
      </w:r>
      <w:r w:rsidR="00B81BC8" w:rsidRPr="00D57B62">
        <w:rPr>
          <w:rFonts w:ascii="Arial" w:hAnsi="Arial" w:cs="Arial"/>
          <w:b/>
          <w:bCs/>
          <w:sz w:val="22"/>
        </w:rPr>
        <w:t xml:space="preserve">bereavement leave </w:t>
      </w:r>
      <w:r w:rsidR="00395AAD" w:rsidRPr="00D57B62">
        <w:rPr>
          <w:rFonts w:ascii="Arial" w:hAnsi="Arial" w:cs="Arial"/>
          <w:sz w:val="22"/>
        </w:rPr>
        <w:t xml:space="preserve">period outlined above, the balance of the </w:t>
      </w:r>
      <w:r w:rsidR="00445E5E" w:rsidRPr="00D57B62">
        <w:rPr>
          <w:rFonts w:ascii="Arial" w:hAnsi="Arial" w:cs="Arial"/>
          <w:b/>
          <w:bCs/>
          <w:sz w:val="22"/>
        </w:rPr>
        <w:t xml:space="preserve">bereavement </w:t>
      </w:r>
      <w:r w:rsidR="00395AAD" w:rsidRPr="00D57B62">
        <w:rPr>
          <w:rFonts w:ascii="Arial" w:hAnsi="Arial" w:cs="Arial"/>
          <w:sz w:val="22"/>
        </w:rPr>
        <w:t>leave as provided above, if any, may be taken at the time of the ceremonial occasion.</w:t>
      </w:r>
    </w:p>
    <w:p w14:paraId="63580F93" w14:textId="77777777" w:rsidR="002567A7" w:rsidRPr="00D57B62" w:rsidRDefault="002567A7" w:rsidP="00933AC7">
      <w:pPr>
        <w:tabs>
          <w:tab w:val="left" w:pos="360"/>
        </w:tabs>
        <w:ind w:left="720" w:hanging="720"/>
        <w:rPr>
          <w:rFonts w:ascii="Arial" w:hAnsi="Arial" w:cs="Arial"/>
          <w:sz w:val="22"/>
        </w:rPr>
      </w:pPr>
    </w:p>
    <w:p w14:paraId="589DDD59" w14:textId="3D017C88" w:rsidR="002567A7" w:rsidRPr="00D57B62" w:rsidRDefault="002567A7" w:rsidP="007E71A6">
      <w:pPr>
        <w:pStyle w:val="ListParagraph"/>
        <w:numPr>
          <w:ilvl w:val="0"/>
          <w:numId w:val="32"/>
        </w:numPr>
        <w:tabs>
          <w:tab w:val="left" w:pos="450"/>
        </w:tabs>
        <w:ind w:left="360"/>
        <w:rPr>
          <w:rFonts w:ascii="Arial" w:hAnsi="Arial" w:cs="Arial"/>
          <w:sz w:val="22"/>
        </w:rPr>
      </w:pPr>
      <w:r w:rsidRPr="00D57B62">
        <w:rPr>
          <w:rFonts w:ascii="Arial" w:hAnsi="Arial" w:cs="Arial"/>
          <w:b/>
          <w:bCs/>
          <w:sz w:val="22"/>
        </w:rPr>
        <w:t>The above leave will also apply to an employee’s miscarriage or an employee’s partner’s miscarriage.</w:t>
      </w:r>
    </w:p>
    <w:p w14:paraId="2D5EEAD6" w14:textId="77777777" w:rsidR="00395AAD" w:rsidRPr="00D57B62" w:rsidRDefault="00395AAD">
      <w:pPr>
        <w:rPr>
          <w:rFonts w:ascii="Arial" w:hAnsi="Arial" w:cs="Arial"/>
          <w:sz w:val="22"/>
        </w:rPr>
      </w:pPr>
    </w:p>
    <w:p w14:paraId="2D63E856" w14:textId="684FD845" w:rsidR="00592EC3" w:rsidRPr="00D57B62" w:rsidRDefault="00395AAD" w:rsidP="000E3699">
      <w:pPr>
        <w:pStyle w:val="ListParagraph"/>
        <w:numPr>
          <w:ilvl w:val="0"/>
          <w:numId w:val="32"/>
        </w:numPr>
        <w:tabs>
          <w:tab w:val="left" w:pos="360"/>
        </w:tabs>
        <w:ind w:left="360"/>
        <w:rPr>
          <w:rFonts w:ascii="Arial" w:hAnsi="Arial" w:cs="Arial"/>
          <w:sz w:val="22"/>
        </w:rPr>
      </w:pPr>
      <w:r w:rsidRPr="00D57B62">
        <w:rPr>
          <w:rFonts w:ascii="Arial" w:hAnsi="Arial" w:cs="Arial"/>
          <w:sz w:val="22"/>
        </w:rPr>
        <w:t>Up to an additional two (2) days without loss of pay may be taken, when necessary, for associated travel time.</w:t>
      </w:r>
    </w:p>
    <w:p w14:paraId="4B5DD0C0" w14:textId="77777777" w:rsidR="00FD25E6" w:rsidRPr="00D57B62" w:rsidRDefault="00FD25E6" w:rsidP="000E3699">
      <w:pPr>
        <w:pStyle w:val="ListParagraph"/>
        <w:ind w:left="360" w:hanging="360"/>
        <w:rPr>
          <w:rFonts w:ascii="Arial" w:hAnsi="Arial" w:cs="Arial"/>
          <w:sz w:val="22"/>
        </w:rPr>
      </w:pPr>
    </w:p>
    <w:p w14:paraId="058B646D" w14:textId="68AFA627" w:rsidR="00FD25E6" w:rsidRPr="00D57B62" w:rsidRDefault="00FD25E6" w:rsidP="000E3699">
      <w:pPr>
        <w:pStyle w:val="ListParagraph"/>
        <w:numPr>
          <w:ilvl w:val="0"/>
          <w:numId w:val="32"/>
        </w:numPr>
        <w:tabs>
          <w:tab w:val="left" w:pos="360"/>
        </w:tabs>
        <w:ind w:left="360"/>
        <w:rPr>
          <w:rFonts w:ascii="Arial" w:hAnsi="Arial" w:cs="Arial"/>
          <w:sz w:val="22"/>
        </w:rPr>
      </w:pPr>
      <w:r w:rsidRPr="00D57B62">
        <w:rPr>
          <w:rFonts w:ascii="Arial" w:hAnsi="Arial" w:cs="Arial"/>
          <w:b/>
          <w:bCs/>
          <w:sz w:val="22"/>
        </w:rPr>
        <w:t>Every effort will be made to grand additional bereavement leave of absence without pay if requested by the employee.</w:t>
      </w:r>
    </w:p>
    <w:p w14:paraId="38695DCD" w14:textId="77777777" w:rsidR="007A6913" w:rsidRDefault="007A6913" w:rsidP="000C18C7">
      <w:pPr>
        <w:rPr>
          <w:rFonts w:ascii="Arial" w:hAnsi="Arial" w:cs="Arial"/>
          <w:sz w:val="22"/>
        </w:rPr>
      </w:pPr>
    </w:p>
    <w:p w14:paraId="439B2384" w14:textId="2803E4B3" w:rsidR="00395AAD" w:rsidRPr="00D57B62" w:rsidRDefault="00395AAD" w:rsidP="000C18C7">
      <w:pPr>
        <w:rPr>
          <w:rFonts w:ascii="Arial" w:hAnsi="Arial" w:cs="Arial"/>
          <w:sz w:val="22"/>
        </w:rPr>
      </w:pPr>
      <w:r w:rsidRPr="00D57B62">
        <w:rPr>
          <w:rFonts w:ascii="Arial" w:hAnsi="Arial" w:cs="Arial"/>
          <w:sz w:val="22"/>
        </w:rPr>
        <w:t xml:space="preserve">Such </w:t>
      </w:r>
      <w:r w:rsidR="000C18C7" w:rsidRPr="00D57B62">
        <w:rPr>
          <w:rFonts w:ascii="Arial" w:hAnsi="Arial" w:cs="Arial"/>
          <w:b/>
          <w:bCs/>
          <w:sz w:val="22"/>
        </w:rPr>
        <w:t xml:space="preserve">bereavement </w:t>
      </w:r>
      <w:r w:rsidRPr="00D57B62">
        <w:rPr>
          <w:rFonts w:ascii="Arial" w:hAnsi="Arial" w:cs="Arial"/>
          <w:sz w:val="22"/>
        </w:rPr>
        <w:t xml:space="preserve">leave shall be granted to employees who are on other paid leaves of absence, including sick leave and annual vacations. When </w:t>
      </w:r>
      <w:r w:rsidR="000C18C7" w:rsidRPr="00D57B62">
        <w:rPr>
          <w:rFonts w:ascii="Arial" w:hAnsi="Arial" w:cs="Arial"/>
          <w:b/>
          <w:bCs/>
          <w:sz w:val="22"/>
        </w:rPr>
        <w:t>bereavement</w:t>
      </w:r>
      <w:r w:rsidR="000C18C7" w:rsidRPr="00D57B62">
        <w:rPr>
          <w:rFonts w:ascii="Arial" w:hAnsi="Arial" w:cs="Arial"/>
          <w:sz w:val="22"/>
        </w:rPr>
        <w:t xml:space="preserve"> </w:t>
      </w:r>
      <w:r w:rsidRPr="00D57B62">
        <w:rPr>
          <w:rFonts w:ascii="Arial" w:hAnsi="Arial" w:cs="Arial"/>
          <w:sz w:val="22"/>
        </w:rPr>
        <w:t>leave of absence with pay is granted, any concurrent paid leave credits shall be restored.</w:t>
      </w:r>
    </w:p>
    <w:p w14:paraId="31AE5965" w14:textId="77777777" w:rsidR="00395AAD" w:rsidRPr="00D57B62" w:rsidRDefault="00395AAD">
      <w:pPr>
        <w:rPr>
          <w:rFonts w:ascii="Arial" w:hAnsi="Arial" w:cs="Arial"/>
          <w:sz w:val="22"/>
        </w:rPr>
      </w:pPr>
    </w:p>
    <w:p w14:paraId="08A83463" w14:textId="5B47FAD4" w:rsidR="00395AAD" w:rsidRPr="00D57B62" w:rsidRDefault="00395AAD" w:rsidP="000C18C7">
      <w:pPr>
        <w:rPr>
          <w:rFonts w:ascii="Arial" w:hAnsi="Arial" w:cs="Arial"/>
          <w:sz w:val="22"/>
        </w:rPr>
      </w:pPr>
      <w:r w:rsidRPr="00D57B62">
        <w:rPr>
          <w:rFonts w:ascii="Arial" w:hAnsi="Arial" w:cs="Arial"/>
          <w:sz w:val="22"/>
        </w:rPr>
        <w:t xml:space="preserve">Compassionate </w:t>
      </w:r>
      <w:r w:rsidR="000C18C7" w:rsidRPr="00D57B62">
        <w:rPr>
          <w:rFonts w:ascii="Arial" w:hAnsi="Arial" w:cs="Arial"/>
          <w:b/>
          <w:bCs/>
          <w:sz w:val="22"/>
        </w:rPr>
        <w:t>Bereavement</w:t>
      </w:r>
      <w:r w:rsidR="000C18C7" w:rsidRPr="00D57B62">
        <w:rPr>
          <w:rFonts w:ascii="Arial" w:hAnsi="Arial" w:cs="Arial"/>
          <w:sz w:val="22"/>
        </w:rPr>
        <w:t xml:space="preserve"> </w:t>
      </w:r>
      <w:r w:rsidRPr="00D57B62">
        <w:rPr>
          <w:rFonts w:ascii="Arial" w:hAnsi="Arial" w:cs="Arial"/>
          <w:sz w:val="22"/>
        </w:rPr>
        <w:t>leave of absence with pay shall not apply when an employee is on an unpaid leave of absence.</w:t>
      </w:r>
    </w:p>
    <w:p w14:paraId="5BBA3C0A" w14:textId="77777777" w:rsidR="00B91430" w:rsidRPr="00D57B62" w:rsidRDefault="00B91430" w:rsidP="000C18C7">
      <w:pPr>
        <w:rPr>
          <w:rFonts w:ascii="Arial" w:hAnsi="Arial" w:cs="Arial"/>
          <w:sz w:val="22"/>
        </w:rPr>
      </w:pPr>
    </w:p>
    <w:p w14:paraId="0024EC52" w14:textId="45F773FC" w:rsidR="004722C7" w:rsidRPr="00D57B62" w:rsidRDefault="00B91430" w:rsidP="004722C7">
      <w:pPr>
        <w:pStyle w:val="Heading2"/>
        <w:rPr>
          <w:rFonts w:cs="Arial"/>
          <w:spacing w:val="-2"/>
          <w:w w:val="105"/>
          <w:u w:val="single"/>
        </w:rPr>
      </w:pPr>
      <w:bookmarkStart w:id="328" w:name="_Toc171951400"/>
      <w:r w:rsidRPr="00D57B62">
        <w:rPr>
          <w:rFonts w:cs="Arial"/>
        </w:rPr>
        <w:t>22.1</w:t>
      </w:r>
      <w:r w:rsidR="00142ED6" w:rsidRPr="00D57B62">
        <w:rPr>
          <w:rFonts w:cs="Arial"/>
        </w:rPr>
        <w:t>1</w:t>
      </w:r>
      <w:r w:rsidRPr="00D57B62">
        <w:rPr>
          <w:rFonts w:cs="Arial"/>
        </w:rPr>
        <w:tab/>
      </w:r>
      <w:r w:rsidR="004722C7" w:rsidRPr="00D57B62">
        <w:rPr>
          <w:rFonts w:cs="Arial"/>
          <w:w w:val="105"/>
          <w:u w:val="single"/>
        </w:rPr>
        <w:t>Compassionate</w:t>
      </w:r>
      <w:r w:rsidR="004722C7" w:rsidRPr="00D57B62">
        <w:rPr>
          <w:rFonts w:cs="Arial"/>
          <w:spacing w:val="-6"/>
          <w:w w:val="105"/>
          <w:u w:val="single"/>
        </w:rPr>
        <w:t xml:space="preserve"> </w:t>
      </w:r>
      <w:r w:rsidR="004722C7" w:rsidRPr="00D57B62">
        <w:rPr>
          <w:rFonts w:cs="Arial"/>
          <w:w w:val="105"/>
          <w:u w:val="single"/>
        </w:rPr>
        <w:t>Care</w:t>
      </w:r>
      <w:r w:rsidR="004722C7" w:rsidRPr="00D57B62">
        <w:rPr>
          <w:rFonts w:cs="Arial"/>
          <w:spacing w:val="-17"/>
          <w:w w:val="105"/>
          <w:u w:val="single"/>
        </w:rPr>
        <w:t xml:space="preserve"> </w:t>
      </w:r>
      <w:r w:rsidR="004722C7" w:rsidRPr="00D57B62">
        <w:rPr>
          <w:rFonts w:cs="Arial"/>
          <w:spacing w:val="-2"/>
          <w:w w:val="105"/>
          <w:u w:val="single"/>
        </w:rPr>
        <w:t>Leave</w:t>
      </w:r>
      <w:bookmarkEnd w:id="328"/>
    </w:p>
    <w:p w14:paraId="4471C2D4" w14:textId="77777777" w:rsidR="007703D2" w:rsidRPr="00D57B62" w:rsidRDefault="007703D2" w:rsidP="007703D2">
      <w:pPr>
        <w:rPr>
          <w:rFonts w:ascii="Arial" w:hAnsi="Arial" w:cs="Arial"/>
          <w:lang w:val="en-US"/>
        </w:rPr>
      </w:pPr>
    </w:p>
    <w:p w14:paraId="4B48BB5E" w14:textId="42768ABF" w:rsidR="007703D2" w:rsidRPr="00D57B62" w:rsidRDefault="007703D2" w:rsidP="007979BE">
      <w:pPr>
        <w:spacing w:before="1" w:line="259" w:lineRule="auto"/>
        <w:ind w:right="748"/>
        <w:rPr>
          <w:rFonts w:ascii="Arial" w:hAnsi="Arial" w:cs="Arial"/>
          <w:b/>
          <w:bCs/>
          <w:sz w:val="22"/>
          <w:szCs w:val="22"/>
        </w:rPr>
      </w:pPr>
      <w:r w:rsidRPr="00D57B62">
        <w:rPr>
          <w:rFonts w:ascii="Arial" w:hAnsi="Arial" w:cs="Arial"/>
          <w:b/>
          <w:bCs/>
          <w:color w:val="3B3B3B"/>
          <w:w w:val="110"/>
          <w:sz w:val="22"/>
          <w:szCs w:val="22"/>
        </w:rPr>
        <w:t>Employees</w:t>
      </w:r>
      <w:r w:rsidRPr="00D57B62">
        <w:rPr>
          <w:rFonts w:ascii="Arial" w:hAnsi="Arial" w:cs="Arial"/>
          <w:b/>
          <w:bCs/>
          <w:color w:val="3B3B3B"/>
          <w:spacing w:val="-12"/>
          <w:w w:val="110"/>
          <w:sz w:val="22"/>
          <w:szCs w:val="22"/>
        </w:rPr>
        <w:t xml:space="preserve"> </w:t>
      </w:r>
      <w:r w:rsidRPr="00D57B62">
        <w:rPr>
          <w:rFonts w:ascii="Arial" w:hAnsi="Arial" w:cs="Arial"/>
          <w:b/>
          <w:bCs/>
          <w:color w:val="3B3B3B"/>
          <w:w w:val="110"/>
          <w:sz w:val="22"/>
          <w:szCs w:val="22"/>
        </w:rPr>
        <w:t>are</w:t>
      </w:r>
      <w:r w:rsidRPr="00D57B62">
        <w:rPr>
          <w:rFonts w:ascii="Arial" w:hAnsi="Arial" w:cs="Arial"/>
          <w:b/>
          <w:bCs/>
          <w:color w:val="3B3B3B"/>
          <w:spacing w:val="-20"/>
          <w:w w:val="110"/>
          <w:sz w:val="22"/>
          <w:szCs w:val="22"/>
        </w:rPr>
        <w:t xml:space="preserve"> </w:t>
      </w:r>
      <w:r w:rsidRPr="00D57B62">
        <w:rPr>
          <w:rFonts w:ascii="Arial" w:hAnsi="Arial" w:cs="Arial"/>
          <w:b/>
          <w:bCs/>
          <w:color w:val="3B3B3B"/>
          <w:w w:val="110"/>
          <w:sz w:val="22"/>
          <w:szCs w:val="22"/>
        </w:rPr>
        <w:t>entitled</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to</w:t>
      </w:r>
      <w:r w:rsidRPr="00D57B62">
        <w:rPr>
          <w:rFonts w:ascii="Arial" w:hAnsi="Arial" w:cs="Arial"/>
          <w:b/>
          <w:bCs/>
          <w:color w:val="3B3B3B"/>
          <w:spacing w:val="-7"/>
          <w:w w:val="110"/>
          <w:sz w:val="22"/>
          <w:szCs w:val="22"/>
        </w:rPr>
        <w:t xml:space="preserve"> </w:t>
      </w:r>
      <w:r w:rsidRPr="00D57B62">
        <w:rPr>
          <w:rFonts w:ascii="Arial" w:hAnsi="Arial" w:cs="Arial"/>
          <w:b/>
          <w:bCs/>
          <w:color w:val="3B3B3B"/>
          <w:w w:val="110"/>
          <w:sz w:val="22"/>
          <w:szCs w:val="22"/>
        </w:rPr>
        <w:t>take</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up</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to 27</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weeks</w:t>
      </w:r>
      <w:r w:rsidRPr="00D57B62">
        <w:rPr>
          <w:rFonts w:ascii="Arial" w:hAnsi="Arial" w:cs="Arial"/>
          <w:b/>
          <w:bCs/>
          <w:color w:val="3B3B3B"/>
          <w:spacing w:val="-4"/>
          <w:w w:val="110"/>
          <w:sz w:val="22"/>
          <w:szCs w:val="22"/>
        </w:rPr>
        <w:t xml:space="preserve"> </w:t>
      </w:r>
      <w:r w:rsidRPr="00D57B62">
        <w:rPr>
          <w:rFonts w:ascii="Arial" w:hAnsi="Arial" w:cs="Arial"/>
          <w:b/>
          <w:bCs/>
          <w:color w:val="3B3B3B"/>
          <w:w w:val="110"/>
          <w:sz w:val="22"/>
          <w:szCs w:val="22"/>
        </w:rPr>
        <w:t>of</w:t>
      </w:r>
      <w:r w:rsidRPr="00D57B62">
        <w:rPr>
          <w:rFonts w:ascii="Arial" w:hAnsi="Arial" w:cs="Arial"/>
          <w:b/>
          <w:bCs/>
          <w:color w:val="3B3B3B"/>
          <w:spacing w:val="-6"/>
          <w:w w:val="110"/>
          <w:sz w:val="22"/>
          <w:szCs w:val="22"/>
        </w:rPr>
        <w:t xml:space="preserve"> </w:t>
      </w:r>
      <w:r w:rsidRPr="00D57B62">
        <w:rPr>
          <w:rFonts w:ascii="Arial" w:hAnsi="Arial" w:cs="Arial"/>
          <w:b/>
          <w:bCs/>
          <w:color w:val="3B3B3B"/>
          <w:w w:val="110"/>
          <w:sz w:val="22"/>
          <w:szCs w:val="22"/>
        </w:rPr>
        <w:t>unpaid</w:t>
      </w:r>
      <w:r w:rsidRPr="00D57B62">
        <w:rPr>
          <w:rFonts w:ascii="Arial" w:hAnsi="Arial" w:cs="Arial"/>
          <w:b/>
          <w:bCs/>
          <w:color w:val="3B3B3B"/>
          <w:spacing w:val="-21"/>
          <w:w w:val="110"/>
          <w:sz w:val="22"/>
          <w:szCs w:val="22"/>
        </w:rPr>
        <w:t xml:space="preserve"> c</w:t>
      </w:r>
      <w:r w:rsidRPr="00D57B62">
        <w:rPr>
          <w:rFonts w:ascii="Arial" w:hAnsi="Arial" w:cs="Arial"/>
          <w:b/>
          <w:bCs/>
          <w:color w:val="3B3B3B"/>
          <w:w w:val="110"/>
          <w:sz w:val="22"/>
          <w:szCs w:val="22"/>
        </w:rPr>
        <w:t xml:space="preserve">ompassionate care </w:t>
      </w:r>
      <w:r w:rsidRPr="00D57B62">
        <w:rPr>
          <w:rFonts w:ascii="Arial" w:hAnsi="Arial" w:cs="Arial"/>
          <w:b/>
          <w:bCs/>
          <w:color w:val="3B3B3B"/>
          <w:sz w:val="22"/>
          <w:szCs w:val="22"/>
        </w:rPr>
        <w:t>leave</w:t>
      </w:r>
      <w:r w:rsidRPr="00D57B62">
        <w:rPr>
          <w:rFonts w:ascii="Arial" w:hAnsi="Arial" w:cs="Arial"/>
          <w:b/>
          <w:bCs/>
          <w:color w:val="3B3B3B"/>
          <w:spacing w:val="31"/>
          <w:sz w:val="22"/>
          <w:szCs w:val="22"/>
        </w:rPr>
        <w:t xml:space="preserve"> </w:t>
      </w:r>
      <w:r w:rsidRPr="00D57B62">
        <w:rPr>
          <w:rFonts w:ascii="Arial" w:hAnsi="Arial" w:cs="Arial"/>
          <w:b/>
          <w:bCs/>
          <w:color w:val="3B3B3B"/>
          <w:sz w:val="22"/>
          <w:szCs w:val="22"/>
        </w:rPr>
        <w:t>within a 52-week</w:t>
      </w:r>
      <w:r w:rsidRPr="00D57B62">
        <w:rPr>
          <w:rFonts w:ascii="Arial" w:hAnsi="Arial" w:cs="Arial"/>
          <w:b/>
          <w:bCs/>
          <w:color w:val="3B3B3B"/>
          <w:spacing w:val="40"/>
          <w:sz w:val="22"/>
          <w:szCs w:val="22"/>
        </w:rPr>
        <w:t xml:space="preserve"> </w:t>
      </w:r>
      <w:r w:rsidRPr="00D57B62">
        <w:rPr>
          <w:rFonts w:ascii="Arial" w:hAnsi="Arial" w:cs="Arial"/>
          <w:b/>
          <w:bCs/>
          <w:color w:val="3B3B3B"/>
          <w:sz w:val="22"/>
          <w:szCs w:val="22"/>
        </w:rPr>
        <w:t>period</w:t>
      </w:r>
      <w:r w:rsidRPr="00D57B62">
        <w:rPr>
          <w:rFonts w:ascii="Arial" w:hAnsi="Arial" w:cs="Arial"/>
          <w:b/>
          <w:bCs/>
          <w:color w:val="3B3B3B"/>
          <w:spacing w:val="30"/>
          <w:sz w:val="22"/>
          <w:szCs w:val="22"/>
        </w:rPr>
        <w:t xml:space="preserve"> </w:t>
      </w:r>
      <w:r w:rsidRPr="00D57B62">
        <w:rPr>
          <w:rFonts w:ascii="Arial" w:hAnsi="Arial" w:cs="Arial"/>
          <w:b/>
          <w:bCs/>
          <w:color w:val="3B3B3B"/>
          <w:sz w:val="22"/>
          <w:szCs w:val="22"/>
        </w:rPr>
        <w:t>to</w:t>
      </w:r>
      <w:r w:rsidRPr="00D57B62">
        <w:rPr>
          <w:rFonts w:ascii="Arial" w:hAnsi="Arial" w:cs="Arial"/>
          <w:b/>
          <w:bCs/>
          <w:color w:val="3B3B3B"/>
          <w:spacing w:val="40"/>
          <w:sz w:val="22"/>
          <w:szCs w:val="22"/>
        </w:rPr>
        <w:t xml:space="preserve"> </w:t>
      </w:r>
      <w:r w:rsidRPr="00D57B62">
        <w:rPr>
          <w:rFonts w:ascii="Arial" w:hAnsi="Arial" w:cs="Arial"/>
          <w:b/>
          <w:bCs/>
          <w:color w:val="3B3B3B"/>
          <w:sz w:val="22"/>
          <w:szCs w:val="22"/>
        </w:rPr>
        <w:t>care</w:t>
      </w:r>
      <w:r w:rsidRPr="00D57B62">
        <w:rPr>
          <w:rFonts w:ascii="Arial" w:hAnsi="Arial" w:cs="Arial"/>
          <w:b/>
          <w:bCs/>
          <w:color w:val="3B3B3B"/>
          <w:spacing w:val="30"/>
          <w:sz w:val="22"/>
          <w:szCs w:val="22"/>
        </w:rPr>
        <w:t xml:space="preserve"> </w:t>
      </w:r>
      <w:r w:rsidRPr="00D57B62">
        <w:rPr>
          <w:rFonts w:ascii="Arial" w:hAnsi="Arial" w:cs="Arial"/>
          <w:b/>
          <w:bCs/>
          <w:color w:val="3B3B3B"/>
          <w:sz w:val="22"/>
          <w:szCs w:val="22"/>
        </w:rPr>
        <w:t>for</w:t>
      </w:r>
      <w:r w:rsidRPr="00D57B62">
        <w:rPr>
          <w:rFonts w:ascii="Arial" w:hAnsi="Arial" w:cs="Arial"/>
          <w:b/>
          <w:bCs/>
          <w:color w:val="3B3B3B"/>
          <w:spacing w:val="74"/>
          <w:sz w:val="22"/>
          <w:szCs w:val="22"/>
        </w:rPr>
        <w:t xml:space="preserve"> </w:t>
      </w:r>
      <w:r w:rsidRPr="00D57B62">
        <w:rPr>
          <w:rFonts w:ascii="Arial" w:hAnsi="Arial" w:cs="Arial"/>
          <w:b/>
          <w:bCs/>
          <w:color w:val="3B3B3B"/>
          <w:sz w:val="22"/>
          <w:szCs w:val="22"/>
        </w:rPr>
        <w:t>a</w:t>
      </w:r>
      <w:r w:rsidRPr="00D57B62">
        <w:rPr>
          <w:rFonts w:ascii="Arial" w:hAnsi="Arial" w:cs="Arial"/>
          <w:b/>
          <w:bCs/>
          <w:color w:val="3B3B3B"/>
          <w:spacing w:val="28"/>
          <w:sz w:val="22"/>
          <w:szCs w:val="22"/>
        </w:rPr>
        <w:t xml:space="preserve"> </w:t>
      </w:r>
      <w:r w:rsidRPr="00D57B62">
        <w:rPr>
          <w:rFonts w:ascii="Arial" w:hAnsi="Arial" w:cs="Arial"/>
          <w:b/>
          <w:bCs/>
          <w:color w:val="3B3B3B"/>
          <w:sz w:val="22"/>
          <w:szCs w:val="22"/>
          <w:u w:val="thick" w:color="3B3B3B"/>
        </w:rPr>
        <w:t>f</w:t>
      </w:r>
      <w:r w:rsidRPr="00D57B62">
        <w:rPr>
          <w:rFonts w:ascii="Arial" w:hAnsi="Arial" w:cs="Arial"/>
          <w:b/>
          <w:bCs/>
          <w:color w:val="3B3B3B"/>
          <w:sz w:val="22"/>
          <w:szCs w:val="22"/>
          <w:u w:val="single"/>
        </w:rPr>
        <w:t>amily</w:t>
      </w:r>
      <w:r w:rsidRPr="00D57B62">
        <w:rPr>
          <w:rFonts w:ascii="Arial" w:hAnsi="Arial" w:cs="Arial"/>
          <w:b/>
          <w:bCs/>
          <w:color w:val="3B3B3B"/>
          <w:spacing w:val="40"/>
          <w:sz w:val="22"/>
          <w:szCs w:val="22"/>
          <w:u w:val="single"/>
        </w:rPr>
        <w:t xml:space="preserve"> </w:t>
      </w:r>
      <w:r w:rsidRPr="00D57B62">
        <w:rPr>
          <w:rFonts w:ascii="Arial" w:hAnsi="Arial" w:cs="Arial"/>
          <w:b/>
          <w:bCs/>
          <w:color w:val="3B3B3B"/>
          <w:sz w:val="22"/>
          <w:szCs w:val="22"/>
          <w:u w:val="single"/>
        </w:rPr>
        <w:t>member</w:t>
      </w:r>
      <w:r w:rsidRPr="00D57B62">
        <w:rPr>
          <w:rFonts w:ascii="Arial" w:hAnsi="Arial" w:cs="Arial"/>
          <w:b/>
          <w:bCs/>
          <w:color w:val="3B3B3B"/>
          <w:spacing w:val="40"/>
          <w:sz w:val="22"/>
          <w:szCs w:val="22"/>
        </w:rPr>
        <w:t xml:space="preserve"> </w:t>
      </w:r>
      <w:r w:rsidRPr="00D57B62">
        <w:rPr>
          <w:rFonts w:ascii="Arial" w:hAnsi="Arial" w:cs="Arial"/>
          <w:b/>
          <w:bCs/>
          <w:color w:val="3B3B3B"/>
          <w:sz w:val="22"/>
          <w:szCs w:val="22"/>
        </w:rPr>
        <w:t>(see</w:t>
      </w:r>
      <w:r w:rsidRPr="00D57B62">
        <w:rPr>
          <w:rFonts w:ascii="Arial" w:hAnsi="Arial" w:cs="Arial"/>
          <w:b/>
          <w:bCs/>
          <w:color w:val="3B3B3B"/>
          <w:spacing w:val="28"/>
          <w:sz w:val="22"/>
          <w:szCs w:val="22"/>
        </w:rPr>
        <w:t xml:space="preserve"> </w:t>
      </w:r>
      <w:r w:rsidRPr="00D57B62">
        <w:rPr>
          <w:rFonts w:ascii="Arial" w:hAnsi="Arial" w:cs="Arial"/>
          <w:b/>
          <w:bCs/>
          <w:color w:val="3B3B3B"/>
          <w:sz w:val="22"/>
          <w:szCs w:val="22"/>
        </w:rPr>
        <w:t>the</w:t>
      </w:r>
      <w:r w:rsidRPr="00D57B62">
        <w:rPr>
          <w:rFonts w:ascii="Arial" w:hAnsi="Arial" w:cs="Arial"/>
          <w:b/>
          <w:bCs/>
          <w:color w:val="3B3B3B"/>
          <w:spacing w:val="40"/>
          <w:sz w:val="22"/>
          <w:szCs w:val="22"/>
        </w:rPr>
        <w:t xml:space="preserve"> </w:t>
      </w:r>
      <w:r w:rsidRPr="00D57B62">
        <w:rPr>
          <w:rFonts w:ascii="Arial" w:hAnsi="Arial" w:cs="Arial"/>
          <w:b/>
          <w:bCs/>
          <w:color w:val="3B3B3B"/>
          <w:sz w:val="22"/>
          <w:szCs w:val="22"/>
        </w:rPr>
        <w:t xml:space="preserve">Employment </w:t>
      </w:r>
      <w:r w:rsidRPr="00D57B62">
        <w:rPr>
          <w:rFonts w:ascii="Arial" w:hAnsi="Arial" w:cs="Arial"/>
          <w:b/>
          <w:bCs/>
          <w:color w:val="3B3B3B"/>
          <w:w w:val="110"/>
          <w:sz w:val="22"/>
          <w:szCs w:val="22"/>
        </w:rPr>
        <w:t>Standards Act for a</w:t>
      </w:r>
      <w:r w:rsidRPr="00D57B62">
        <w:rPr>
          <w:rFonts w:ascii="Arial" w:hAnsi="Arial" w:cs="Arial"/>
          <w:b/>
          <w:bCs/>
          <w:color w:val="3B3B3B"/>
          <w:spacing w:val="-12"/>
          <w:w w:val="110"/>
          <w:sz w:val="22"/>
          <w:szCs w:val="22"/>
        </w:rPr>
        <w:t xml:space="preserve"> </w:t>
      </w:r>
      <w:r w:rsidRPr="00D57B62">
        <w:rPr>
          <w:rFonts w:ascii="Arial" w:hAnsi="Arial" w:cs="Arial"/>
          <w:b/>
          <w:bCs/>
          <w:color w:val="3B3B3B"/>
          <w:w w:val="110"/>
          <w:sz w:val="22"/>
          <w:szCs w:val="22"/>
        </w:rPr>
        <w:t>definition of a</w:t>
      </w:r>
      <w:r w:rsidRPr="00D57B62">
        <w:rPr>
          <w:rFonts w:ascii="Arial" w:hAnsi="Arial" w:cs="Arial"/>
          <w:b/>
          <w:bCs/>
          <w:color w:val="3B3B3B"/>
          <w:spacing w:val="-8"/>
          <w:w w:val="110"/>
          <w:sz w:val="22"/>
          <w:szCs w:val="22"/>
        </w:rPr>
        <w:t xml:space="preserve"> </w:t>
      </w:r>
      <w:r w:rsidRPr="00D57B62">
        <w:rPr>
          <w:rFonts w:ascii="Arial" w:hAnsi="Arial" w:cs="Arial"/>
          <w:b/>
          <w:bCs/>
          <w:color w:val="3B3B3B"/>
          <w:w w:val="110"/>
          <w:sz w:val="22"/>
          <w:szCs w:val="22"/>
        </w:rPr>
        <w:t>family member) who is terminally ill.</w:t>
      </w:r>
    </w:p>
    <w:p w14:paraId="6C415A75" w14:textId="77777777" w:rsidR="007703D2" w:rsidRPr="00D57B62" w:rsidRDefault="007703D2" w:rsidP="007703D2">
      <w:pPr>
        <w:widowControl w:val="0"/>
        <w:tabs>
          <w:tab w:val="left" w:pos="2458"/>
          <w:tab w:val="left" w:pos="2529"/>
        </w:tabs>
        <w:autoSpaceDE w:val="0"/>
        <w:autoSpaceDN w:val="0"/>
        <w:ind w:right="611"/>
        <w:rPr>
          <w:rFonts w:ascii="Arial" w:hAnsi="Arial" w:cs="Arial"/>
          <w:b/>
          <w:bCs/>
          <w:color w:val="3B3B3B"/>
          <w:sz w:val="22"/>
          <w:szCs w:val="22"/>
        </w:rPr>
      </w:pPr>
    </w:p>
    <w:p w14:paraId="47969676" w14:textId="223831DE" w:rsidR="007703D2" w:rsidRPr="00D57B62" w:rsidRDefault="007703D2" w:rsidP="00A80E98">
      <w:pPr>
        <w:pStyle w:val="ListParagraph"/>
        <w:widowControl w:val="0"/>
        <w:numPr>
          <w:ilvl w:val="0"/>
          <w:numId w:val="35"/>
        </w:numPr>
        <w:tabs>
          <w:tab w:val="left" w:pos="2458"/>
          <w:tab w:val="left" w:pos="2529"/>
        </w:tabs>
        <w:autoSpaceDE w:val="0"/>
        <w:autoSpaceDN w:val="0"/>
        <w:ind w:right="611"/>
        <w:rPr>
          <w:rFonts w:ascii="Arial" w:hAnsi="Arial" w:cs="Arial"/>
          <w:b/>
          <w:bCs/>
          <w:sz w:val="22"/>
          <w:szCs w:val="22"/>
        </w:rPr>
      </w:pPr>
      <w:r w:rsidRPr="00D57B62">
        <w:rPr>
          <w:rFonts w:ascii="Arial" w:hAnsi="Arial" w:cs="Arial"/>
          <w:b/>
          <w:bCs/>
          <w:color w:val="3B3B3B"/>
          <w:w w:val="110"/>
          <w:sz w:val="22"/>
          <w:szCs w:val="22"/>
        </w:rPr>
        <w:t>The</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employee</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must</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request the leave</w:t>
      </w:r>
      <w:r w:rsidRPr="00D57B62">
        <w:rPr>
          <w:rFonts w:ascii="Arial" w:hAnsi="Arial" w:cs="Arial"/>
          <w:b/>
          <w:bCs/>
          <w:color w:val="3B3B3B"/>
          <w:spacing w:val="-21"/>
          <w:w w:val="110"/>
          <w:sz w:val="22"/>
          <w:szCs w:val="22"/>
        </w:rPr>
        <w:t xml:space="preserve"> </w:t>
      </w:r>
      <w:r w:rsidRPr="00D57B62">
        <w:rPr>
          <w:rFonts w:ascii="Arial" w:hAnsi="Arial" w:cs="Arial"/>
          <w:b/>
          <w:bCs/>
          <w:color w:val="3B3B3B"/>
          <w:w w:val="110"/>
          <w:sz w:val="22"/>
          <w:szCs w:val="22"/>
        </w:rPr>
        <w:t>from</w:t>
      </w:r>
      <w:r w:rsidRPr="00D57B62">
        <w:rPr>
          <w:rFonts w:ascii="Arial" w:hAnsi="Arial" w:cs="Arial"/>
          <w:b/>
          <w:bCs/>
          <w:color w:val="3B3B3B"/>
          <w:spacing w:val="-10"/>
          <w:w w:val="110"/>
          <w:sz w:val="22"/>
          <w:szCs w:val="22"/>
        </w:rPr>
        <w:t xml:space="preserve"> </w:t>
      </w:r>
      <w:r w:rsidRPr="00D57B62">
        <w:rPr>
          <w:rFonts w:ascii="Arial" w:hAnsi="Arial" w:cs="Arial"/>
          <w:b/>
          <w:bCs/>
          <w:color w:val="3B3B3B"/>
          <w:w w:val="110"/>
          <w:sz w:val="22"/>
          <w:szCs w:val="22"/>
        </w:rPr>
        <w:t>their employer.</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The employee</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should</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speak</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with</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their</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employer</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about</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need</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to</w:t>
      </w:r>
      <w:r w:rsidRPr="00D57B62">
        <w:rPr>
          <w:rFonts w:ascii="Arial" w:hAnsi="Arial" w:cs="Arial"/>
          <w:b/>
          <w:bCs/>
          <w:color w:val="3B3B3B"/>
          <w:spacing w:val="-17"/>
          <w:w w:val="110"/>
          <w:sz w:val="22"/>
          <w:szCs w:val="22"/>
        </w:rPr>
        <w:t xml:space="preserve"> </w:t>
      </w:r>
      <w:r w:rsidRPr="00D57B62">
        <w:rPr>
          <w:rFonts w:ascii="Arial" w:hAnsi="Arial" w:cs="Arial"/>
          <w:b/>
          <w:bCs/>
          <w:color w:val="3B3B3B"/>
          <w:w w:val="110"/>
          <w:sz w:val="22"/>
          <w:szCs w:val="22"/>
        </w:rPr>
        <w:t>take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the leave when</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they</w:t>
      </w:r>
      <w:r w:rsidRPr="00D57B62">
        <w:rPr>
          <w:rFonts w:ascii="Arial" w:hAnsi="Arial" w:cs="Arial"/>
          <w:b/>
          <w:bCs/>
          <w:color w:val="3B3B3B"/>
          <w:spacing w:val="-1"/>
          <w:w w:val="110"/>
          <w:sz w:val="22"/>
          <w:szCs w:val="22"/>
        </w:rPr>
        <w:t xml:space="preserve"> </w:t>
      </w:r>
      <w:r w:rsidRPr="00D57B62">
        <w:rPr>
          <w:rFonts w:ascii="Arial" w:hAnsi="Arial" w:cs="Arial"/>
          <w:b/>
          <w:bCs/>
          <w:color w:val="3B3B3B"/>
          <w:w w:val="110"/>
          <w:sz w:val="22"/>
          <w:szCs w:val="22"/>
        </w:rPr>
        <w:t>first</w:t>
      </w:r>
      <w:r w:rsidRPr="00D57B62">
        <w:rPr>
          <w:rFonts w:ascii="Arial" w:hAnsi="Arial" w:cs="Arial"/>
          <w:b/>
          <w:bCs/>
          <w:color w:val="3B3B3B"/>
          <w:spacing w:val="-3"/>
          <w:w w:val="110"/>
          <w:sz w:val="22"/>
          <w:szCs w:val="22"/>
        </w:rPr>
        <w:t xml:space="preserve"> </w:t>
      </w:r>
      <w:r w:rsidRPr="00D57B62">
        <w:rPr>
          <w:rFonts w:ascii="Arial" w:hAnsi="Arial" w:cs="Arial"/>
          <w:b/>
          <w:bCs/>
          <w:color w:val="3B3B3B"/>
          <w:w w:val="110"/>
          <w:sz w:val="22"/>
          <w:szCs w:val="22"/>
        </w:rPr>
        <w:t>become aware of</w:t>
      </w:r>
      <w:r w:rsidRPr="00D57B62">
        <w:rPr>
          <w:rFonts w:ascii="Arial" w:hAnsi="Arial" w:cs="Arial"/>
          <w:b/>
          <w:bCs/>
          <w:color w:val="3B3B3B"/>
          <w:spacing w:val="-1"/>
          <w:w w:val="110"/>
          <w:sz w:val="22"/>
          <w:szCs w:val="22"/>
        </w:rPr>
        <w:t xml:space="preserve"> </w:t>
      </w:r>
      <w:r w:rsidRPr="00D57B62">
        <w:rPr>
          <w:rFonts w:ascii="Arial" w:hAnsi="Arial" w:cs="Arial"/>
          <w:b/>
          <w:bCs/>
          <w:color w:val="3B3B3B"/>
          <w:w w:val="110"/>
          <w:sz w:val="22"/>
          <w:szCs w:val="22"/>
        </w:rPr>
        <w:t>it.</w:t>
      </w:r>
    </w:p>
    <w:p w14:paraId="7716FD1D" w14:textId="77777777" w:rsidR="007703D2" w:rsidRPr="00D57B62" w:rsidRDefault="007703D2" w:rsidP="007703D2">
      <w:pPr>
        <w:pStyle w:val="BodyText"/>
        <w:spacing w:before="2"/>
        <w:rPr>
          <w:rFonts w:ascii="Arial" w:hAnsi="Arial" w:cs="Arial"/>
          <w:b/>
          <w:bCs/>
          <w:sz w:val="22"/>
          <w:szCs w:val="22"/>
        </w:rPr>
      </w:pPr>
    </w:p>
    <w:p w14:paraId="47F92FFB" w14:textId="77777777" w:rsidR="007703D2" w:rsidRPr="00D57B62" w:rsidRDefault="007703D2" w:rsidP="00A80E98">
      <w:pPr>
        <w:pStyle w:val="ListParagraph"/>
        <w:widowControl w:val="0"/>
        <w:numPr>
          <w:ilvl w:val="0"/>
          <w:numId w:val="35"/>
        </w:numPr>
        <w:tabs>
          <w:tab w:val="left" w:pos="2457"/>
          <w:tab w:val="left" w:pos="2459"/>
        </w:tabs>
        <w:autoSpaceDE w:val="0"/>
        <w:autoSpaceDN w:val="0"/>
        <w:spacing w:line="242" w:lineRule="auto"/>
        <w:ind w:right="338"/>
        <w:rPr>
          <w:rFonts w:ascii="Arial" w:hAnsi="Arial" w:cs="Arial"/>
          <w:b/>
          <w:bCs/>
          <w:sz w:val="22"/>
          <w:szCs w:val="22"/>
        </w:rPr>
      </w:pPr>
      <w:r w:rsidRPr="00D57B62">
        <w:rPr>
          <w:rFonts w:ascii="Arial" w:hAnsi="Arial" w:cs="Arial"/>
          <w:b/>
          <w:bCs/>
          <w:color w:val="3B3B3B"/>
          <w:w w:val="110"/>
          <w:sz w:val="22"/>
          <w:szCs w:val="22"/>
        </w:rPr>
        <w:t>The</w:t>
      </w:r>
      <w:r w:rsidRPr="00D57B62">
        <w:rPr>
          <w:rFonts w:ascii="Arial" w:hAnsi="Arial" w:cs="Arial"/>
          <w:b/>
          <w:bCs/>
          <w:color w:val="3B3B3B"/>
          <w:spacing w:val="-7"/>
          <w:w w:val="110"/>
          <w:sz w:val="22"/>
          <w:szCs w:val="22"/>
        </w:rPr>
        <w:t xml:space="preserve"> </w:t>
      </w:r>
      <w:r w:rsidRPr="00D57B62">
        <w:rPr>
          <w:rFonts w:ascii="Arial" w:hAnsi="Arial" w:cs="Arial"/>
          <w:b/>
          <w:bCs/>
          <w:color w:val="3B3B3B"/>
          <w:w w:val="110"/>
          <w:sz w:val="22"/>
          <w:szCs w:val="22"/>
        </w:rPr>
        <w:t>employee</w:t>
      </w:r>
      <w:r w:rsidRPr="00D57B62">
        <w:rPr>
          <w:rFonts w:ascii="Arial" w:hAnsi="Arial" w:cs="Arial"/>
          <w:b/>
          <w:bCs/>
          <w:color w:val="3B3B3B"/>
          <w:spacing w:val="-1"/>
          <w:w w:val="110"/>
          <w:sz w:val="22"/>
          <w:szCs w:val="22"/>
        </w:rPr>
        <w:t xml:space="preserve"> </w:t>
      </w:r>
      <w:r w:rsidRPr="00D57B62">
        <w:rPr>
          <w:rFonts w:ascii="Arial" w:hAnsi="Arial" w:cs="Arial"/>
          <w:b/>
          <w:bCs/>
          <w:color w:val="3B3B3B"/>
          <w:w w:val="110"/>
          <w:sz w:val="22"/>
          <w:szCs w:val="22"/>
        </w:rPr>
        <w:t>must</w:t>
      </w:r>
      <w:r w:rsidRPr="00D57B62">
        <w:rPr>
          <w:rFonts w:ascii="Arial" w:hAnsi="Arial" w:cs="Arial"/>
          <w:b/>
          <w:bCs/>
          <w:color w:val="3B3B3B"/>
          <w:spacing w:val="-3"/>
          <w:w w:val="110"/>
          <w:sz w:val="22"/>
          <w:szCs w:val="22"/>
        </w:rPr>
        <w:t xml:space="preserve"> </w:t>
      </w:r>
      <w:r w:rsidRPr="00D57B62">
        <w:rPr>
          <w:rFonts w:ascii="Arial" w:hAnsi="Arial" w:cs="Arial"/>
          <w:b/>
          <w:bCs/>
          <w:color w:val="3B3B3B"/>
          <w:w w:val="110"/>
          <w:sz w:val="22"/>
          <w:szCs w:val="22"/>
        </w:rPr>
        <w:t>get</w:t>
      </w:r>
      <w:r w:rsidRPr="00D57B62">
        <w:rPr>
          <w:rFonts w:ascii="Arial" w:hAnsi="Arial" w:cs="Arial"/>
          <w:b/>
          <w:bCs/>
          <w:color w:val="3B3B3B"/>
          <w:spacing w:val="-10"/>
          <w:w w:val="110"/>
          <w:sz w:val="22"/>
          <w:szCs w:val="22"/>
        </w:rPr>
        <w:t xml:space="preserve"> </w:t>
      </w:r>
      <w:r w:rsidRPr="00D57B62">
        <w:rPr>
          <w:rFonts w:ascii="Arial" w:hAnsi="Arial" w:cs="Arial"/>
          <w:b/>
          <w:bCs/>
          <w:color w:val="3B3B3B"/>
          <w:w w:val="110"/>
          <w:sz w:val="22"/>
          <w:szCs w:val="22"/>
        </w:rPr>
        <w:t>a</w:t>
      </w:r>
      <w:r w:rsidRPr="00D57B62">
        <w:rPr>
          <w:rFonts w:ascii="Arial" w:hAnsi="Arial" w:cs="Arial"/>
          <w:b/>
          <w:bCs/>
          <w:color w:val="3B3B3B"/>
          <w:spacing w:val="-11"/>
          <w:w w:val="110"/>
          <w:sz w:val="22"/>
          <w:szCs w:val="22"/>
        </w:rPr>
        <w:t xml:space="preserve"> </w:t>
      </w:r>
      <w:r w:rsidRPr="00D57B62">
        <w:rPr>
          <w:rFonts w:ascii="Arial" w:hAnsi="Arial" w:cs="Arial"/>
          <w:b/>
          <w:bCs/>
          <w:color w:val="3B3B3B"/>
          <w:w w:val="110"/>
          <w:sz w:val="22"/>
          <w:szCs w:val="22"/>
        </w:rPr>
        <w:t>medical</w:t>
      </w:r>
      <w:r w:rsidRPr="00D57B62">
        <w:rPr>
          <w:rFonts w:ascii="Arial" w:hAnsi="Arial" w:cs="Arial"/>
          <w:b/>
          <w:bCs/>
          <w:color w:val="3B3B3B"/>
          <w:spacing w:val="-3"/>
          <w:w w:val="110"/>
          <w:sz w:val="22"/>
          <w:szCs w:val="22"/>
        </w:rPr>
        <w:t xml:space="preserve"> </w:t>
      </w:r>
      <w:r w:rsidRPr="00D57B62">
        <w:rPr>
          <w:rFonts w:ascii="Arial" w:hAnsi="Arial" w:cs="Arial"/>
          <w:b/>
          <w:bCs/>
          <w:color w:val="3B3B3B"/>
          <w:w w:val="110"/>
          <w:sz w:val="22"/>
          <w:szCs w:val="22"/>
        </w:rPr>
        <w:t>certificate</w:t>
      </w:r>
      <w:r w:rsidRPr="00D57B62">
        <w:rPr>
          <w:rFonts w:ascii="Arial" w:hAnsi="Arial" w:cs="Arial"/>
          <w:b/>
          <w:bCs/>
          <w:color w:val="3B3B3B"/>
          <w:spacing w:val="-6"/>
          <w:w w:val="110"/>
          <w:sz w:val="22"/>
          <w:szCs w:val="22"/>
        </w:rPr>
        <w:t xml:space="preserve"> </w:t>
      </w:r>
      <w:r w:rsidRPr="00D57B62">
        <w:rPr>
          <w:rFonts w:ascii="Arial" w:hAnsi="Arial" w:cs="Arial"/>
          <w:b/>
          <w:bCs/>
          <w:color w:val="3B3B3B"/>
          <w:w w:val="110"/>
          <w:sz w:val="22"/>
          <w:szCs w:val="22"/>
        </w:rPr>
        <w:t>that</w:t>
      </w:r>
      <w:r w:rsidRPr="00D57B62">
        <w:rPr>
          <w:rFonts w:ascii="Arial" w:hAnsi="Arial" w:cs="Arial"/>
          <w:b/>
          <w:bCs/>
          <w:color w:val="3B3B3B"/>
          <w:spacing w:val="-4"/>
          <w:w w:val="110"/>
          <w:sz w:val="22"/>
          <w:szCs w:val="22"/>
        </w:rPr>
        <w:t xml:space="preserve"> </w:t>
      </w:r>
      <w:r w:rsidRPr="00D57B62">
        <w:rPr>
          <w:rFonts w:ascii="Arial" w:hAnsi="Arial" w:cs="Arial"/>
          <w:b/>
          <w:bCs/>
          <w:color w:val="3B3B3B"/>
          <w:w w:val="110"/>
          <w:sz w:val="22"/>
          <w:szCs w:val="22"/>
        </w:rPr>
        <w:t>states</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3"/>
          <w:w w:val="110"/>
          <w:sz w:val="22"/>
          <w:szCs w:val="22"/>
        </w:rPr>
        <w:t xml:space="preserve"> </w:t>
      </w:r>
      <w:r w:rsidRPr="00D57B62">
        <w:rPr>
          <w:rFonts w:ascii="Arial" w:hAnsi="Arial" w:cs="Arial"/>
          <w:b/>
          <w:bCs/>
          <w:color w:val="3B3B3B"/>
          <w:w w:val="110"/>
          <w:sz w:val="22"/>
          <w:szCs w:val="22"/>
        </w:rPr>
        <w:t>family member</w:t>
      </w:r>
      <w:r w:rsidRPr="00D57B62">
        <w:rPr>
          <w:rFonts w:ascii="Arial" w:hAnsi="Arial" w:cs="Arial"/>
          <w:b/>
          <w:bCs/>
          <w:color w:val="3B3B3B"/>
          <w:spacing w:val="-3"/>
          <w:w w:val="110"/>
          <w:sz w:val="22"/>
          <w:szCs w:val="22"/>
        </w:rPr>
        <w:t xml:space="preserve"> </w:t>
      </w:r>
      <w:r w:rsidRPr="00D57B62">
        <w:rPr>
          <w:rFonts w:ascii="Arial" w:hAnsi="Arial" w:cs="Arial"/>
          <w:b/>
          <w:bCs/>
          <w:color w:val="3B3B3B"/>
          <w:w w:val="110"/>
          <w:sz w:val="22"/>
          <w:szCs w:val="22"/>
        </w:rPr>
        <w:t>has</w:t>
      </w:r>
      <w:r w:rsidRPr="00D57B62">
        <w:rPr>
          <w:rFonts w:ascii="Arial" w:hAnsi="Arial" w:cs="Arial"/>
          <w:b/>
          <w:bCs/>
          <w:color w:val="3B3B3B"/>
          <w:spacing w:val="-17"/>
          <w:w w:val="110"/>
          <w:sz w:val="22"/>
          <w:szCs w:val="22"/>
        </w:rPr>
        <w:t xml:space="preserve"> </w:t>
      </w:r>
      <w:r w:rsidRPr="00D57B62">
        <w:rPr>
          <w:rFonts w:ascii="Arial" w:hAnsi="Arial" w:cs="Arial"/>
          <w:b/>
          <w:bCs/>
          <w:color w:val="3B3B3B"/>
          <w:w w:val="110"/>
          <w:sz w:val="22"/>
          <w:szCs w:val="22"/>
        </w:rPr>
        <w:t>a</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serious</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medical</w:t>
      </w:r>
      <w:r w:rsidRPr="00D57B62">
        <w:rPr>
          <w:rFonts w:ascii="Arial" w:hAnsi="Arial" w:cs="Arial"/>
          <w:b/>
          <w:bCs/>
          <w:color w:val="3B3B3B"/>
          <w:spacing w:val="-17"/>
          <w:w w:val="110"/>
          <w:sz w:val="22"/>
          <w:szCs w:val="22"/>
        </w:rPr>
        <w:t xml:space="preserve"> </w:t>
      </w:r>
      <w:r w:rsidRPr="00D57B62">
        <w:rPr>
          <w:rFonts w:ascii="Arial" w:hAnsi="Arial" w:cs="Arial"/>
          <w:b/>
          <w:bCs/>
          <w:color w:val="3B3B3B"/>
          <w:w w:val="110"/>
          <w:sz w:val="22"/>
          <w:szCs w:val="22"/>
        </w:rPr>
        <w:t>condition</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and</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is at</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risk</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of</w:t>
      </w:r>
      <w:r w:rsidRPr="00D57B62">
        <w:rPr>
          <w:rFonts w:ascii="Arial" w:hAnsi="Arial" w:cs="Arial"/>
          <w:b/>
          <w:bCs/>
          <w:color w:val="3B3B3B"/>
          <w:spacing w:val="-2"/>
          <w:w w:val="110"/>
          <w:sz w:val="22"/>
          <w:szCs w:val="22"/>
        </w:rPr>
        <w:t xml:space="preserve"> </w:t>
      </w:r>
      <w:r w:rsidRPr="00D57B62">
        <w:rPr>
          <w:rFonts w:ascii="Arial" w:hAnsi="Arial" w:cs="Arial"/>
          <w:b/>
          <w:bCs/>
          <w:color w:val="3B3B3B"/>
          <w:w w:val="110"/>
          <w:sz w:val="22"/>
          <w:szCs w:val="22"/>
        </w:rPr>
        <w:t>death</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within</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26 weeks.</w:t>
      </w:r>
      <w:r w:rsidRPr="00D57B62">
        <w:rPr>
          <w:rFonts w:ascii="Arial" w:hAnsi="Arial" w:cs="Arial"/>
          <w:b/>
          <w:bCs/>
          <w:color w:val="3B3B3B"/>
          <w:spacing w:val="-11"/>
          <w:w w:val="110"/>
          <w:sz w:val="22"/>
          <w:szCs w:val="22"/>
        </w:rPr>
        <w:t xml:space="preserve"> </w:t>
      </w:r>
      <w:r w:rsidRPr="00D57B62">
        <w:rPr>
          <w:rFonts w:ascii="Arial" w:hAnsi="Arial" w:cs="Arial"/>
          <w:b/>
          <w:bCs/>
          <w:color w:val="3B3B3B"/>
          <w:w w:val="110"/>
          <w:sz w:val="22"/>
          <w:szCs w:val="22"/>
        </w:rPr>
        <w:t>They must give</w:t>
      </w:r>
      <w:r w:rsidRPr="00D57B62">
        <w:rPr>
          <w:rFonts w:ascii="Arial" w:hAnsi="Arial" w:cs="Arial"/>
          <w:b/>
          <w:bCs/>
          <w:color w:val="3B3B3B"/>
          <w:spacing w:val="-10"/>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employer the</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certificate as</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soon</w:t>
      </w:r>
      <w:r w:rsidRPr="00D57B62">
        <w:rPr>
          <w:rFonts w:ascii="Arial" w:hAnsi="Arial" w:cs="Arial"/>
          <w:b/>
          <w:bCs/>
          <w:color w:val="3B3B3B"/>
          <w:spacing w:val="-8"/>
          <w:w w:val="110"/>
          <w:sz w:val="22"/>
          <w:szCs w:val="22"/>
        </w:rPr>
        <w:t xml:space="preserve"> </w:t>
      </w:r>
      <w:r w:rsidRPr="00D57B62">
        <w:rPr>
          <w:rFonts w:ascii="Arial" w:hAnsi="Arial" w:cs="Arial"/>
          <w:b/>
          <w:bCs/>
          <w:color w:val="3B3B3B"/>
          <w:w w:val="110"/>
          <w:sz w:val="22"/>
          <w:szCs w:val="22"/>
        </w:rPr>
        <w:t>as</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it is reasonably possible</w:t>
      </w:r>
      <w:r w:rsidRPr="00D57B62">
        <w:rPr>
          <w:rFonts w:ascii="Arial" w:hAnsi="Arial" w:cs="Arial"/>
          <w:b/>
          <w:bCs/>
          <w:color w:val="3B3B3B"/>
          <w:spacing w:val="-1"/>
          <w:w w:val="110"/>
          <w:sz w:val="22"/>
          <w:szCs w:val="22"/>
        </w:rPr>
        <w:t xml:space="preserve"> </w:t>
      </w:r>
      <w:r w:rsidRPr="00D57B62">
        <w:rPr>
          <w:rFonts w:ascii="Arial" w:hAnsi="Arial" w:cs="Arial"/>
          <w:b/>
          <w:bCs/>
          <w:color w:val="3B3B3B"/>
          <w:w w:val="110"/>
          <w:sz w:val="22"/>
          <w:szCs w:val="22"/>
        </w:rPr>
        <w:t>to</w:t>
      </w:r>
      <w:r w:rsidRPr="00D57B62">
        <w:rPr>
          <w:rFonts w:ascii="Arial" w:hAnsi="Arial" w:cs="Arial"/>
          <w:b/>
          <w:bCs/>
          <w:color w:val="3B3B3B"/>
          <w:spacing w:val="-2"/>
          <w:w w:val="110"/>
          <w:sz w:val="22"/>
          <w:szCs w:val="22"/>
        </w:rPr>
        <w:t xml:space="preserve"> </w:t>
      </w:r>
      <w:r w:rsidRPr="00D57B62">
        <w:rPr>
          <w:rFonts w:ascii="Arial" w:hAnsi="Arial" w:cs="Arial"/>
          <w:b/>
          <w:bCs/>
          <w:color w:val="3B3B3B"/>
          <w:w w:val="110"/>
          <w:sz w:val="22"/>
          <w:szCs w:val="22"/>
        </w:rPr>
        <w:t>do</w:t>
      </w:r>
      <w:r w:rsidRPr="00D57B62">
        <w:rPr>
          <w:rFonts w:ascii="Arial" w:hAnsi="Arial" w:cs="Arial"/>
          <w:b/>
          <w:bCs/>
          <w:color w:val="3B3B3B"/>
          <w:spacing w:val="-5"/>
          <w:w w:val="110"/>
          <w:sz w:val="22"/>
          <w:szCs w:val="22"/>
        </w:rPr>
        <w:t xml:space="preserve"> </w:t>
      </w:r>
      <w:r w:rsidRPr="00D57B62">
        <w:rPr>
          <w:rFonts w:ascii="Arial" w:hAnsi="Arial" w:cs="Arial"/>
          <w:b/>
          <w:bCs/>
          <w:color w:val="3B3B3B"/>
          <w:w w:val="110"/>
          <w:sz w:val="22"/>
          <w:szCs w:val="22"/>
        </w:rPr>
        <w:t>so.</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They</w:t>
      </w:r>
      <w:r w:rsidRPr="00D57B62">
        <w:rPr>
          <w:rFonts w:ascii="Arial" w:hAnsi="Arial" w:cs="Arial"/>
          <w:b/>
          <w:bCs/>
          <w:color w:val="3B3B3B"/>
          <w:spacing w:val="-4"/>
          <w:w w:val="110"/>
          <w:sz w:val="22"/>
          <w:szCs w:val="22"/>
        </w:rPr>
        <w:t xml:space="preserve"> </w:t>
      </w:r>
      <w:r w:rsidRPr="00D57B62">
        <w:rPr>
          <w:rFonts w:ascii="Arial" w:hAnsi="Arial" w:cs="Arial"/>
          <w:b/>
          <w:bCs/>
          <w:color w:val="3B3B3B"/>
          <w:w w:val="110"/>
          <w:sz w:val="22"/>
          <w:szCs w:val="22"/>
        </w:rPr>
        <w:t>are</w:t>
      </w:r>
      <w:r w:rsidRPr="00D57B62">
        <w:rPr>
          <w:rFonts w:ascii="Arial" w:hAnsi="Arial" w:cs="Arial"/>
          <w:b/>
          <w:bCs/>
          <w:color w:val="3B3B3B"/>
          <w:spacing w:val="-7"/>
          <w:w w:val="110"/>
          <w:sz w:val="22"/>
          <w:szCs w:val="22"/>
        </w:rPr>
        <w:t xml:space="preserve"> </w:t>
      </w:r>
      <w:r w:rsidRPr="00D57B62">
        <w:rPr>
          <w:rFonts w:ascii="Arial" w:hAnsi="Arial" w:cs="Arial"/>
          <w:b/>
          <w:bCs/>
          <w:color w:val="3B3B3B"/>
          <w:w w:val="110"/>
          <w:sz w:val="22"/>
          <w:szCs w:val="22"/>
        </w:rPr>
        <w:t>not required</w:t>
      </w:r>
      <w:r w:rsidRPr="00D57B62">
        <w:rPr>
          <w:rFonts w:ascii="Arial" w:hAnsi="Arial" w:cs="Arial"/>
          <w:b/>
          <w:bCs/>
          <w:color w:val="3B3B3B"/>
          <w:spacing w:val="-2"/>
          <w:w w:val="110"/>
          <w:sz w:val="22"/>
          <w:szCs w:val="22"/>
        </w:rPr>
        <w:t xml:space="preserve"> </w:t>
      </w:r>
      <w:r w:rsidRPr="00D57B62">
        <w:rPr>
          <w:rFonts w:ascii="Arial" w:hAnsi="Arial" w:cs="Arial"/>
          <w:b/>
          <w:bCs/>
          <w:color w:val="3B3B3B"/>
          <w:w w:val="110"/>
          <w:sz w:val="22"/>
          <w:szCs w:val="22"/>
        </w:rPr>
        <w:t>to do</w:t>
      </w:r>
      <w:r w:rsidRPr="00D57B62">
        <w:rPr>
          <w:rFonts w:ascii="Arial" w:hAnsi="Arial" w:cs="Arial"/>
          <w:b/>
          <w:bCs/>
          <w:color w:val="3B3B3B"/>
          <w:spacing w:val="-2"/>
          <w:w w:val="110"/>
          <w:sz w:val="22"/>
          <w:szCs w:val="22"/>
        </w:rPr>
        <w:t xml:space="preserve"> </w:t>
      </w:r>
      <w:r w:rsidRPr="00D57B62">
        <w:rPr>
          <w:rFonts w:ascii="Arial" w:hAnsi="Arial" w:cs="Arial"/>
          <w:b/>
          <w:bCs/>
          <w:color w:val="3B3B3B"/>
          <w:w w:val="110"/>
          <w:sz w:val="22"/>
          <w:szCs w:val="22"/>
        </w:rPr>
        <w:t>this</w:t>
      </w:r>
      <w:r w:rsidRPr="00D57B62">
        <w:rPr>
          <w:rFonts w:ascii="Arial" w:hAnsi="Arial" w:cs="Arial"/>
          <w:b/>
          <w:bCs/>
          <w:color w:val="3B3B3B"/>
          <w:spacing w:val="-6"/>
          <w:w w:val="110"/>
          <w:sz w:val="22"/>
          <w:szCs w:val="22"/>
        </w:rPr>
        <w:t xml:space="preserve"> </w:t>
      </w:r>
      <w:r w:rsidRPr="00D57B62">
        <w:rPr>
          <w:rFonts w:ascii="Arial" w:hAnsi="Arial" w:cs="Arial"/>
          <w:b/>
          <w:bCs/>
          <w:color w:val="3B3B3B"/>
          <w:w w:val="110"/>
          <w:sz w:val="22"/>
          <w:szCs w:val="22"/>
        </w:rPr>
        <w:t>before taking the leave.</w:t>
      </w:r>
    </w:p>
    <w:p w14:paraId="3DB28022" w14:textId="77777777" w:rsidR="007703D2" w:rsidRPr="00D57B62" w:rsidRDefault="007703D2" w:rsidP="007979BE">
      <w:pPr>
        <w:spacing w:before="265" w:line="264" w:lineRule="auto"/>
        <w:ind w:right="356"/>
        <w:rPr>
          <w:rFonts w:ascii="Arial" w:hAnsi="Arial" w:cs="Arial"/>
          <w:b/>
          <w:bCs/>
          <w:sz w:val="22"/>
          <w:szCs w:val="22"/>
        </w:rPr>
      </w:pPr>
      <w:r w:rsidRPr="00D57B62">
        <w:rPr>
          <w:rFonts w:ascii="Arial" w:hAnsi="Arial" w:cs="Arial"/>
          <w:b/>
          <w:bCs/>
          <w:color w:val="3B3B3B"/>
          <w:w w:val="110"/>
          <w:sz w:val="22"/>
          <w:szCs w:val="22"/>
        </w:rPr>
        <w:t>The</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52-week</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period</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starts</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on</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Sunday</w:t>
      </w:r>
      <w:r w:rsidRPr="00D57B62">
        <w:rPr>
          <w:rFonts w:ascii="Arial" w:hAnsi="Arial" w:cs="Arial"/>
          <w:b/>
          <w:bCs/>
          <w:color w:val="3B3B3B"/>
          <w:spacing w:val="-17"/>
          <w:w w:val="110"/>
          <w:sz w:val="22"/>
          <w:szCs w:val="22"/>
        </w:rPr>
        <w:t xml:space="preserve"> </w:t>
      </w:r>
      <w:r w:rsidRPr="00D57B62">
        <w:rPr>
          <w:rFonts w:ascii="Arial" w:hAnsi="Arial" w:cs="Arial"/>
          <w:b/>
          <w:bCs/>
          <w:color w:val="3B3B3B"/>
          <w:w w:val="110"/>
          <w:sz w:val="22"/>
          <w:szCs w:val="22"/>
        </w:rPr>
        <w:t>of</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week</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that</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certificate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is</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given, or</w:t>
      </w:r>
      <w:r w:rsidRPr="00D57B62">
        <w:rPr>
          <w:rFonts w:ascii="Arial" w:hAnsi="Arial" w:cs="Arial"/>
          <w:b/>
          <w:bCs/>
          <w:color w:val="3B3B3B"/>
          <w:spacing w:val="-1"/>
          <w:w w:val="110"/>
          <w:sz w:val="22"/>
          <w:szCs w:val="22"/>
        </w:rPr>
        <w:t xml:space="preserve"> </w:t>
      </w:r>
      <w:r w:rsidRPr="00D57B62">
        <w:rPr>
          <w:rFonts w:ascii="Arial" w:hAnsi="Arial" w:cs="Arial"/>
          <w:b/>
          <w:bCs/>
          <w:color w:val="3B3B3B"/>
          <w:w w:val="110"/>
          <w:sz w:val="22"/>
          <w:szCs w:val="22"/>
        </w:rPr>
        <w:t>from</w:t>
      </w:r>
      <w:r w:rsidRPr="00D57B62">
        <w:rPr>
          <w:rFonts w:ascii="Arial" w:hAnsi="Arial" w:cs="Arial"/>
          <w:b/>
          <w:bCs/>
          <w:color w:val="3B3B3B"/>
          <w:spacing w:val="-10"/>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Sunday of</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the week</w:t>
      </w:r>
      <w:r w:rsidRPr="00D57B62">
        <w:rPr>
          <w:rFonts w:ascii="Arial" w:hAnsi="Arial" w:cs="Arial"/>
          <w:b/>
          <w:bCs/>
          <w:color w:val="3B3B3B"/>
          <w:spacing w:val="-3"/>
          <w:w w:val="110"/>
          <w:sz w:val="22"/>
          <w:szCs w:val="22"/>
        </w:rPr>
        <w:t xml:space="preserve"> </w:t>
      </w:r>
      <w:r w:rsidRPr="00D57B62">
        <w:rPr>
          <w:rFonts w:ascii="Arial" w:hAnsi="Arial" w:cs="Arial"/>
          <w:b/>
          <w:bCs/>
          <w:color w:val="3B3B3B"/>
          <w:w w:val="110"/>
          <w:sz w:val="22"/>
          <w:szCs w:val="22"/>
        </w:rPr>
        <w:t>that</w:t>
      </w:r>
      <w:r w:rsidRPr="00D57B62">
        <w:rPr>
          <w:rFonts w:ascii="Arial" w:hAnsi="Arial" w:cs="Arial"/>
          <w:b/>
          <w:bCs/>
          <w:color w:val="3B3B3B"/>
          <w:spacing w:val="-11"/>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0"/>
          <w:w w:val="110"/>
          <w:sz w:val="22"/>
          <w:szCs w:val="22"/>
        </w:rPr>
        <w:t xml:space="preserve"> </w:t>
      </w:r>
      <w:r w:rsidRPr="00D57B62">
        <w:rPr>
          <w:rFonts w:ascii="Arial" w:hAnsi="Arial" w:cs="Arial"/>
          <w:b/>
          <w:bCs/>
          <w:color w:val="3B3B3B"/>
          <w:w w:val="110"/>
          <w:sz w:val="22"/>
          <w:szCs w:val="22"/>
        </w:rPr>
        <w:t>employee</w:t>
      </w:r>
      <w:r w:rsidRPr="00D57B62">
        <w:rPr>
          <w:rFonts w:ascii="Arial" w:hAnsi="Arial" w:cs="Arial"/>
          <w:b/>
          <w:bCs/>
          <w:color w:val="3B3B3B"/>
          <w:spacing w:val="-5"/>
          <w:w w:val="110"/>
          <w:sz w:val="22"/>
          <w:szCs w:val="22"/>
        </w:rPr>
        <w:t xml:space="preserve"> </w:t>
      </w:r>
      <w:r w:rsidRPr="00D57B62">
        <w:rPr>
          <w:rFonts w:ascii="Arial" w:hAnsi="Arial" w:cs="Arial"/>
          <w:b/>
          <w:bCs/>
          <w:color w:val="3B3B3B"/>
          <w:w w:val="110"/>
          <w:sz w:val="22"/>
          <w:szCs w:val="22"/>
        </w:rPr>
        <w:t>first</w:t>
      </w:r>
      <w:r w:rsidRPr="00D57B62">
        <w:rPr>
          <w:rFonts w:ascii="Arial" w:hAnsi="Arial" w:cs="Arial"/>
          <w:b/>
          <w:bCs/>
          <w:color w:val="3B3B3B"/>
          <w:spacing w:val="-6"/>
          <w:w w:val="110"/>
          <w:sz w:val="22"/>
          <w:szCs w:val="22"/>
        </w:rPr>
        <w:t xml:space="preserve"> </w:t>
      </w:r>
      <w:r w:rsidRPr="00D57B62">
        <w:rPr>
          <w:rFonts w:ascii="Arial" w:hAnsi="Arial" w:cs="Arial"/>
          <w:b/>
          <w:bCs/>
          <w:color w:val="3B3B3B"/>
          <w:w w:val="110"/>
          <w:sz w:val="22"/>
          <w:szCs w:val="22"/>
        </w:rPr>
        <w:t>takes</w:t>
      </w:r>
      <w:r w:rsidRPr="00D57B62">
        <w:rPr>
          <w:rFonts w:ascii="Arial" w:hAnsi="Arial" w:cs="Arial"/>
          <w:b/>
          <w:bCs/>
          <w:color w:val="3B3B3B"/>
          <w:spacing w:val="-5"/>
          <w:w w:val="110"/>
          <w:sz w:val="22"/>
          <w:szCs w:val="22"/>
        </w:rPr>
        <w:t xml:space="preserve"> </w:t>
      </w:r>
      <w:r w:rsidRPr="00D57B62">
        <w:rPr>
          <w:rFonts w:ascii="Arial" w:hAnsi="Arial" w:cs="Arial"/>
          <w:b/>
          <w:bCs/>
          <w:color w:val="3B3B3B"/>
          <w:w w:val="110"/>
          <w:sz w:val="22"/>
          <w:szCs w:val="22"/>
        </w:rPr>
        <w:t>leave.</w:t>
      </w:r>
    </w:p>
    <w:p w14:paraId="03EA6AED" w14:textId="77777777" w:rsidR="007703D2" w:rsidRPr="00D57B62" w:rsidRDefault="007703D2" w:rsidP="00A80E98">
      <w:pPr>
        <w:pStyle w:val="ListParagraph"/>
        <w:widowControl w:val="0"/>
        <w:numPr>
          <w:ilvl w:val="0"/>
          <w:numId w:val="36"/>
        </w:numPr>
        <w:tabs>
          <w:tab w:val="left" w:pos="2455"/>
          <w:tab w:val="left" w:pos="2464"/>
        </w:tabs>
        <w:autoSpaceDE w:val="0"/>
        <w:autoSpaceDN w:val="0"/>
        <w:spacing w:before="273" w:line="242" w:lineRule="auto"/>
        <w:ind w:right="567"/>
        <w:rPr>
          <w:rFonts w:ascii="Arial" w:hAnsi="Arial" w:cs="Arial"/>
          <w:b/>
          <w:bCs/>
          <w:sz w:val="22"/>
          <w:szCs w:val="22"/>
        </w:rPr>
      </w:pPr>
      <w:r w:rsidRPr="00D57B62">
        <w:rPr>
          <w:rFonts w:ascii="Arial" w:hAnsi="Arial" w:cs="Arial"/>
          <w:b/>
          <w:bCs/>
          <w:color w:val="3B3B3B"/>
          <w:w w:val="110"/>
          <w:sz w:val="22"/>
          <w:szCs w:val="22"/>
        </w:rPr>
        <w:t>If</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28"/>
          <w:w w:val="110"/>
          <w:sz w:val="22"/>
          <w:szCs w:val="22"/>
        </w:rPr>
        <w:t xml:space="preserve"> </w:t>
      </w:r>
      <w:r w:rsidRPr="00D57B62">
        <w:rPr>
          <w:rFonts w:ascii="Arial" w:hAnsi="Arial" w:cs="Arial"/>
          <w:b/>
          <w:bCs/>
          <w:color w:val="3B3B3B"/>
          <w:w w:val="110"/>
          <w:sz w:val="22"/>
          <w:szCs w:val="22"/>
        </w:rPr>
        <w:t>employee</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takes</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a</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leave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before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getting</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medical</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certificate,</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the time</w:t>
      </w:r>
      <w:r w:rsidRPr="00D57B62">
        <w:rPr>
          <w:rFonts w:ascii="Arial" w:hAnsi="Arial" w:cs="Arial"/>
          <w:b/>
          <w:bCs/>
          <w:color w:val="3B3B3B"/>
          <w:spacing w:val="-11"/>
          <w:w w:val="110"/>
          <w:sz w:val="22"/>
          <w:szCs w:val="22"/>
        </w:rPr>
        <w:t xml:space="preserve"> </w:t>
      </w:r>
      <w:r w:rsidRPr="00D57B62">
        <w:rPr>
          <w:rFonts w:ascii="Arial" w:hAnsi="Arial" w:cs="Arial"/>
          <w:b/>
          <w:bCs/>
          <w:color w:val="3B3B3B"/>
          <w:w w:val="110"/>
          <w:sz w:val="22"/>
          <w:szCs w:val="22"/>
        </w:rPr>
        <w:t>taken</w:t>
      </w:r>
      <w:r w:rsidRPr="00D57B62">
        <w:rPr>
          <w:rFonts w:ascii="Arial" w:hAnsi="Arial" w:cs="Arial"/>
          <w:b/>
          <w:bCs/>
          <w:color w:val="3B3B3B"/>
          <w:spacing w:val="-2"/>
          <w:w w:val="110"/>
          <w:sz w:val="22"/>
          <w:szCs w:val="22"/>
        </w:rPr>
        <w:t xml:space="preserve"> </w:t>
      </w:r>
      <w:r w:rsidRPr="00D57B62">
        <w:rPr>
          <w:rFonts w:ascii="Arial" w:hAnsi="Arial" w:cs="Arial"/>
          <w:b/>
          <w:bCs/>
          <w:color w:val="3B3B3B"/>
          <w:w w:val="110"/>
          <w:sz w:val="22"/>
          <w:szCs w:val="22"/>
        </w:rPr>
        <w:t>will</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be</w:t>
      </w:r>
      <w:r w:rsidRPr="00D57B62">
        <w:rPr>
          <w:rFonts w:ascii="Arial" w:hAnsi="Arial" w:cs="Arial"/>
          <w:b/>
          <w:bCs/>
          <w:color w:val="3B3B3B"/>
          <w:spacing w:val="-27"/>
          <w:w w:val="110"/>
          <w:sz w:val="22"/>
          <w:szCs w:val="22"/>
        </w:rPr>
        <w:t xml:space="preserve"> </w:t>
      </w:r>
      <w:r w:rsidRPr="00D57B62">
        <w:rPr>
          <w:rFonts w:ascii="Arial" w:hAnsi="Arial" w:cs="Arial"/>
          <w:b/>
          <w:bCs/>
          <w:color w:val="3B3B3B"/>
          <w:w w:val="110"/>
          <w:sz w:val="22"/>
          <w:szCs w:val="22"/>
        </w:rPr>
        <w:t>included in the 52-week period</w:t>
      </w:r>
      <w:r w:rsidRPr="00D57B62">
        <w:rPr>
          <w:rFonts w:ascii="Arial" w:hAnsi="Arial" w:cs="Arial"/>
          <w:b/>
          <w:bCs/>
          <w:color w:val="3B3B3B"/>
          <w:spacing w:val="-7"/>
          <w:w w:val="110"/>
          <w:sz w:val="22"/>
          <w:szCs w:val="22"/>
        </w:rPr>
        <w:t xml:space="preserve"> </w:t>
      </w:r>
      <w:r w:rsidRPr="00D57B62">
        <w:rPr>
          <w:rFonts w:ascii="Arial" w:hAnsi="Arial" w:cs="Arial"/>
          <w:b/>
          <w:bCs/>
          <w:color w:val="3B3B3B"/>
          <w:w w:val="110"/>
          <w:sz w:val="22"/>
          <w:szCs w:val="22"/>
        </w:rPr>
        <w:t>covered by</w:t>
      </w:r>
      <w:r w:rsidRPr="00D57B62">
        <w:rPr>
          <w:rFonts w:ascii="Arial" w:hAnsi="Arial" w:cs="Arial"/>
          <w:b/>
          <w:bCs/>
          <w:color w:val="3B3B3B"/>
          <w:spacing w:val="-4"/>
          <w:w w:val="110"/>
          <w:sz w:val="22"/>
          <w:szCs w:val="22"/>
        </w:rPr>
        <w:t xml:space="preserve"> </w:t>
      </w:r>
      <w:r w:rsidRPr="00D57B62">
        <w:rPr>
          <w:rFonts w:ascii="Arial" w:hAnsi="Arial" w:cs="Arial"/>
          <w:b/>
          <w:bCs/>
          <w:color w:val="3B3B3B"/>
          <w:w w:val="110"/>
          <w:sz w:val="22"/>
          <w:szCs w:val="22"/>
        </w:rPr>
        <w:t xml:space="preserve">the </w:t>
      </w:r>
      <w:r w:rsidRPr="00D57B62">
        <w:rPr>
          <w:rFonts w:ascii="Arial" w:hAnsi="Arial" w:cs="Arial"/>
          <w:b/>
          <w:bCs/>
          <w:color w:val="3B3B3B"/>
          <w:spacing w:val="-2"/>
          <w:w w:val="110"/>
          <w:sz w:val="22"/>
          <w:szCs w:val="22"/>
        </w:rPr>
        <w:t>certificate.</w:t>
      </w:r>
    </w:p>
    <w:p w14:paraId="76A9A590" w14:textId="77777777" w:rsidR="007703D2" w:rsidRPr="00D57B62" w:rsidRDefault="007703D2" w:rsidP="007703D2">
      <w:pPr>
        <w:pStyle w:val="ListParagraph"/>
        <w:widowControl w:val="0"/>
        <w:tabs>
          <w:tab w:val="left" w:pos="2455"/>
          <w:tab w:val="left" w:pos="2464"/>
        </w:tabs>
        <w:autoSpaceDE w:val="0"/>
        <w:autoSpaceDN w:val="0"/>
        <w:spacing w:before="273" w:line="242" w:lineRule="auto"/>
        <w:ind w:right="567"/>
        <w:rPr>
          <w:rFonts w:ascii="Arial" w:hAnsi="Arial" w:cs="Arial"/>
          <w:b/>
          <w:bCs/>
          <w:sz w:val="22"/>
          <w:szCs w:val="22"/>
        </w:rPr>
      </w:pPr>
    </w:p>
    <w:p w14:paraId="5314C004" w14:textId="77777777" w:rsidR="007703D2" w:rsidRPr="00D57B62" w:rsidRDefault="007703D2" w:rsidP="00A80E98">
      <w:pPr>
        <w:pStyle w:val="ListParagraph"/>
        <w:widowControl w:val="0"/>
        <w:numPr>
          <w:ilvl w:val="0"/>
          <w:numId w:val="36"/>
        </w:numPr>
        <w:tabs>
          <w:tab w:val="left" w:pos="2529"/>
        </w:tabs>
        <w:autoSpaceDE w:val="0"/>
        <w:autoSpaceDN w:val="0"/>
        <w:spacing w:before="269"/>
        <w:rPr>
          <w:rFonts w:ascii="Arial" w:hAnsi="Arial" w:cs="Arial"/>
          <w:b/>
          <w:bCs/>
          <w:sz w:val="22"/>
          <w:szCs w:val="22"/>
        </w:rPr>
      </w:pPr>
      <w:r w:rsidRPr="00D57B62">
        <w:rPr>
          <w:rFonts w:ascii="Arial" w:hAnsi="Arial" w:cs="Arial"/>
          <w:b/>
          <w:bCs/>
          <w:color w:val="3B3B3B"/>
          <w:w w:val="105"/>
          <w:sz w:val="22"/>
          <w:szCs w:val="22"/>
        </w:rPr>
        <w:t>The</w:t>
      </w:r>
      <w:r w:rsidRPr="00D57B62">
        <w:rPr>
          <w:rFonts w:ascii="Arial" w:hAnsi="Arial" w:cs="Arial"/>
          <w:b/>
          <w:bCs/>
          <w:color w:val="3B3B3B"/>
          <w:spacing w:val="2"/>
          <w:w w:val="105"/>
          <w:sz w:val="22"/>
          <w:szCs w:val="22"/>
        </w:rPr>
        <w:t xml:space="preserve"> </w:t>
      </w:r>
      <w:r w:rsidRPr="00D57B62">
        <w:rPr>
          <w:rFonts w:ascii="Arial" w:hAnsi="Arial" w:cs="Arial"/>
          <w:b/>
          <w:bCs/>
          <w:color w:val="3B3B3B"/>
          <w:w w:val="105"/>
          <w:sz w:val="22"/>
          <w:szCs w:val="22"/>
        </w:rPr>
        <w:t>leave</w:t>
      </w:r>
      <w:r w:rsidRPr="00D57B62">
        <w:rPr>
          <w:rFonts w:ascii="Arial" w:hAnsi="Arial" w:cs="Arial"/>
          <w:b/>
          <w:bCs/>
          <w:color w:val="3B3B3B"/>
          <w:spacing w:val="-9"/>
          <w:w w:val="105"/>
          <w:sz w:val="22"/>
          <w:szCs w:val="22"/>
        </w:rPr>
        <w:t xml:space="preserve"> </w:t>
      </w:r>
      <w:r w:rsidRPr="00D57B62">
        <w:rPr>
          <w:rFonts w:ascii="Arial" w:hAnsi="Arial" w:cs="Arial"/>
          <w:b/>
          <w:bCs/>
          <w:color w:val="3B3B3B"/>
          <w:w w:val="105"/>
          <w:sz w:val="22"/>
          <w:szCs w:val="22"/>
        </w:rPr>
        <w:t>can</w:t>
      </w:r>
      <w:r w:rsidRPr="00D57B62">
        <w:rPr>
          <w:rFonts w:ascii="Arial" w:hAnsi="Arial" w:cs="Arial"/>
          <w:b/>
          <w:bCs/>
          <w:color w:val="3B3B3B"/>
          <w:spacing w:val="-5"/>
          <w:w w:val="105"/>
          <w:sz w:val="22"/>
          <w:szCs w:val="22"/>
        </w:rPr>
        <w:t xml:space="preserve"> </w:t>
      </w:r>
      <w:r w:rsidRPr="00D57B62">
        <w:rPr>
          <w:rFonts w:ascii="Arial" w:hAnsi="Arial" w:cs="Arial"/>
          <w:b/>
          <w:bCs/>
          <w:color w:val="3B3B3B"/>
          <w:w w:val="105"/>
          <w:sz w:val="22"/>
          <w:szCs w:val="22"/>
        </w:rPr>
        <w:t>end</w:t>
      </w:r>
      <w:r w:rsidRPr="00D57B62">
        <w:rPr>
          <w:rFonts w:ascii="Arial" w:hAnsi="Arial" w:cs="Arial"/>
          <w:b/>
          <w:bCs/>
          <w:color w:val="3B3B3B"/>
          <w:spacing w:val="2"/>
          <w:w w:val="105"/>
          <w:sz w:val="22"/>
          <w:szCs w:val="22"/>
        </w:rPr>
        <w:t xml:space="preserve"> </w:t>
      </w:r>
      <w:r w:rsidRPr="00D57B62">
        <w:rPr>
          <w:rFonts w:ascii="Arial" w:hAnsi="Arial" w:cs="Arial"/>
          <w:b/>
          <w:bCs/>
          <w:color w:val="3B3B3B"/>
          <w:w w:val="105"/>
          <w:sz w:val="22"/>
          <w:szCs w:val="22"/>
        </w:rPr>
        <w:t>in</w:t>
      </w:r>
      <w:r w:rsidRPr="00D57B62">
        <w:rPr>
          <w:rFonts w:ascii="Arial" w:hAnsi="Arial" w:cs="Arial"/>
          <w:b/>
          <w:bCs/>
          <w:color w:val="3B3B3B"/>
          <w:spacing w:val="13"/>
          <w:w w:val="105"/>
          <w:sz w:val="22"/>
          <w:szCs w:val="22"/>
        </w:rPr>
        <w:t xml:space="preserve"> </w:t>
      </w:r>
      <w:r w:rsidRPr="00D57B62">
        <w:rPr>
          <w:rFonts w:ascii="Arial" w:hAnsi="Arial" w:cs="Arial"/>
          <w:b/>
          <w:bCs/>
          <w:color w:val="3B3B3B"/>
          <w:w w:val="105"/>
          <w:sz w:val="22"/>
          <w:szCs w:val="22"/>
        </w:rPr>
        <w:t>three</w:t>
      </w:r>
      <w:r w:rsidRPr="00D57B62">
        <w:rPr>
          <w:rFonts w:ascii="Arial" w:hAnsi="Arial" w:cs="Arial"/>
          <w:b/>
          <w:bCs/>
          <w:color w:val="3B3B3B"/>
          <w:spacing w:val="2"/>
          <w:w w:val="105"/>
          <w:sz w:val="22"/>
          <w:szCs w:val="22"/>
        </w:rPr>
        <w:t xml:space="preserve"> </w:t>
      </w:r>
      <w:r w:rsidRPr="00D57B62">
        <w:rPr>
          <w:rFonts w:ascii="Arial" w:hAnsi="Arial" w:cs="Arial"/>
          <w:b/>
          <w:bCs/>
          <w:color w:val="3B3B3B"/>
          <w:w w:val="105"/>
          <w:sz w:val="22"/>
          <w:szCs w:val="22"/>
        </w:rPr>
        <w:t>ways,</w:t>
      </w:r>
      <w:r w:rsidRPr="00D57B62">
        <w:rPr>
          <w:rFonts w:ascii="Arial" w:hAnsi="Arial" w:cs="Arial"/>
          <w:b/>
          <w:bCs/>
          <w:color w:val="3B3B3B"/>
          <w:spacing w:val="1"/>
          <w:w w:val="105"/>
          <w:sz w:val="22"/>
          <w:szCs w:val="22"/>
        </w:rPr>
        <w:t xml:space="preserve"> </w:t>
      </w:r>
      <w:r w:rsidRPr="00D57B62">
        <w:rPr>
          <w:rFonts w:ascii="Arial" w:hAnsi="Arial" w:cs="Arial"/>
          <w:b/>
          <w:bCs/>
          <w:color w:val="3B3B3B"/>
          <w:w w:val="105"/>
          <w:sz w:val="22"/>
          <w:szCs w:val="22"/>
        </w:rPr>
        <w:t>whichever</w:t>
      </w:r>
      <w:r w:rsidRPr="00D57B62">
        <w:rPr>
          <w:rFonts w:ascii="Arial" w:hAnsi="Arial" w:cs="Arial"/>
          <w:b/>
          <w:bCs/>
          <w:color w:val="3B3B3B"/>
          <w:spacing w:val="34"/>
          <w:w w:val="105"/>
          <w:sz w:val="22"/>
          <w:szCs w:val="22"/>
        </w:rPr>
        <w:t xml:space="preserve"> </w:t>
      </w:r>
      <w:r w:rsidRPr="00D57B62">
        <w:rPr>
          <w:rFonts w:ascii="Arial" w:hAnsi="Arial" w:cs="Arial"/>
          <w:b/>
          <w:bCs/>
          <w:color w:val="3B3B3B"/>
          <w:w w:val="105"/>
          <w:sz w:val="22"/>
          <w:szCs w:val="22"/>
        </w:rPr>
        <w:t>comes</w:t>
      </w:r>
      <w:r w:rsidRPr="00D57B62">
        <w:rPr>
          <w:rFonts w:ascii="Arial" w:hAnsi="Arial" w:cs="Arial"/>
          <w:b/>
          <w:bCs/>
          <w:color w:val="3B3B3B"/>
          <w:spacing w:val="19"/>
          <w:w w:val="105"/>
          <w:sz w:val="22"/>
          <w:szCs w:val="22"/>
        </w:rPr>
        <w:t xml:space="preserve"> </w:t>
      </w:r>
      <w:r w:rsidRPr="00D57B62">
        <w:rPr>
          <w:rFonts w:ascii="Arial" w:hAnsi="Arial" w:cs="Arial"/>
          <w:b/>
          <w:bCs/>
          <w:color w:val="3B3B3B"/>
          <w:spacing w:val="-2"/>
          <w:w w:val="105"/>
          <w:sz w:val="22"/>
          <w:szCs w:val="22"/>
        </w:rPr>
        <w:t>first:</w:t>
      </w:r>
    </w:p>
    <w:p w14:paraId="5E1742F3" w14:textId="77777777" w:rsidR="007703D2" w:rsidRPr="00D57B62" w:rsidRDefault="007703D2" w:rsidP="007703D2">
      <w:pPr>
        <w:pStyle w:val="BodyText"/>
        <w:spacing w:before="6"/>
        <w:rPr>
          <w:rFonts w:ascii="Arial" w:hAnsi="Arial" w:cs="Arial"/>
          <w:b/>
          <w:bCs/>
          <w:sz w:val="22"/>
          <w:szCs w:val="22"/>
        </w:rPr>
      </w:pPr>
    </w:p>
    <w:p w14:paraId="3D705AE4" w14:textId="77777777" w:rsidR="007703D2" w:rsidRPr="00D57B62" w:rsidRDefault="007703D2" w:rsidP="00A80E98">
      <w:pPr>
        <w:pStyle w:val="ListParagraph"/>
        <w:widowControl w:val="0"/>
        <w:numPr>
          <w:ilvl w:val="0"/>
          <w:numId w:val="37"/>
        </w:numPr>
        <w:tabs>
          <w:tab w:val="left" w:pos="2826"/>
        </w:tabs>
        <w:autoSpaceDE w:val="0"/>
        <w:autoSpaceDN w:val="0"/>
        <w:rPr>
          <w:rFonts w:ascii="Arial" w:hAnsi="Arial" w:cs="Arial"/>
          <w:b/>
          <w:bCs/>
          <w:sz w:val="22"/>
          <w:szCs w:val="22"/>
        </w:rPr>
      </w:pPr>
      <w:r w:rsidRPr="00D57B62">
        <w:rPr>
          <w:rFonts w:ascii="Arial" w:hAnsi="Arial" w:cs="Arial"/>
          <w:b/>
          <w:bCs/>
          <w:color w:val="3B3B3B"/>
          <w:w w:val="105"/>
          <w:sz w:val="22"/>
          <w:szCs w:val="22"/>
        </w:rPr>
        <w:t>On</w:t>
      </w:r>
      <w:r w:rsidRPr="00D57B62">
        <w:rPr>
          <w:rFonts w:ascii="Arial" w:hAnsi="Arial" w:cs="Arial"/>
          <w:b/>
          <w:bCs/>
          <w:color w:val="3B3B3B"/>
          <w:spacing w:val="-9"/>
          <w:w w:val="105"/>
          <w:sz w:val="22"/>
          <w:szCs w:val="22"/>
        </w:rPr>
        <w:t xml:space="preserve"> </w:t>
      </w:r>
      <w:r w:rsidRPr="00D57B62">
        <w:rPr>
          <w:rFonts w:ascii="Arial" w:hAnsi="Arial" w:cs="Arial"/>
          <w:b/>
          <w:bCs/>
          <w:color w:val="3B3B3B"/>
          <w:w w:val="105"/>
          <w:sz w:val="22"/>
          <w:szCs w:val="22"/>
        </w:rPr>
        <w:t>the</w:t>
      </w:r>
      <w:r w:rsidRPr="00D57B62">
        <w:rPr>
          <w:rFonts w:ascii="Arial" w:hAnsi="Arial" w:cs="Arial"/>
          <w:b/>
          <w:bCs/>
          <w:color w:val="3B3B3B"/>
          <w:spacing w:val="9"/>
          <w:w w:val="105"/>
          <w:sz w:val="22"/>
          <w:szCs w:val="22"/>
        </w:rPr>
        <w:t xml:space="preserve"> </w:t>
      </w:r>
      <w:r w:rsidRPr="00D57B62">
        <w:rPr>
          <w:rFonts w:ascii="Arial" w:hAnsi="Arial" w:cs="Arial"/>
          <w:b/>
          <w:bCs/>
          <w:color w:val="3B3B3B"/>
          <w:w w:val="105"/>
          <w:sz w:val="22"/>
          <w:szCs w:val="22"/>
        </w:rPr>
        <w:t>last</w:t>
      </w:r>
      <w:r w:rsidRPr="00D57B62">
        <w:rPr>
          <w:rFonts w:ascii="Arial" w:hAnsi="Arial" w:cs="Arial"/>
          <w:b/>
          <w:bCs/>
          <w:color w:val="3B3B3B"/>
          <w:spacing w:val="6"/>
          <w:w w:val="105"/>
          <w:sz w:val="22"/>
          <w:szCs w:val="22"/>
        </w:rPr>
        <w:t xml:space="preserve"> </w:t>
      </w:r>
      <w:r w:rsidRPr="00D57B62">
        <w:rPr>
          <w:rFonts w:ascii="Arial" w:hAnsi="Arial" w:cs="Arial"/>
          <w:b/>
          <w:bCs/>
          <w:color w:val="3B3B3B"/>
          <w:w w:val="105"/>
          <w:sz w:val="22"/>
          <w:szCs w:val="22"/>
        </w:rPr>
        <w:t>day</w:t>
      </w:r>
      <w:r w:rsidRPr="00D57B62">
        <w:rPr>
          <w:rFonts w:ascii="Arial" w:hAnsi="Arial" w:cs="Arial"/>
          <w:b/>
          <w:bCs/>
          <w:color w:val="3B3B3B"/>
          <w:spacing w:val="14"/>
          <w:w w:val="105"/>
          <w:sz w:val="22"/>
          <w:szCs w:val="22"/>
        </w:rPr>
        <w:t xml:space="preserve"> </w:t>
      </w:r>
      <w:r w:rsidRPr="00D57B62">
        <w:rPr>
          <w:rFonts w:ascii="Arial" w:hAnsi="Arial" w:cs="Arial"/>
          <w:b/>
          <w:bCs/>
          <w:color w:val="3B3B3B"/>
          <w:w w:val="105"/>
          <w:sz w:val="22"/>
          <w:szCs w:val="22"/>
        </w:rPr>
        <w:t>of</w:t>
      </w:r>
      <w:r w:rsidRPr="00D57B62">
        <w:rPr>
          <w:rFonts w:ascii="Arial" w:hAnsi="Arial" w:cs="Arial"/>
          <w:b/>
          <w:bCs/>
          <w:color w:val="3B3B3B"/>
          <w:spacing w:val="16"/>
          <w:w w:val="105"/>
          <w:sz w:val="22"/>
          <w:szCs w:val="22"/>
        </w:rPr>
        <w:t xml:space="preserve"> </w:t>
      </w:r>
      <w:r w:rsidRPr="00D57B62">
        <w:rPr>
          <w:rFonts w:ascii="Arial" w:hAnsi="Arial" w:cs="Arial"/>
          <w:b/>
          <w:bCs/>
          <w:color w:val="3B3B3B"/>
          <w:w w:val="105"/>
          <w:sz w:val="22"/>
          <w:szCs w:val="22"/>
        </w:rPr>
        <w:t>the week</w:t>
      </w:r>
      <w:r w:rsidRPr="00D57B62">
        <w:rPr>
          <w:rFonts w:ascii="Arial" w:hAnsi="Arial" w:cs="Arial"/>
          <w:b/>
          <w:bCs/>
          <w:color w:val="3B3B3B"/>
          <w:spacing w:val="6"/>
          <w:w w:val="105"/>
          <w:sz w:val="22"/>
          <w:szCs w:val="22"/>
        </w:rPr>
        <w:t xml:space="preserve"> </w:t>
      </w:r>
      <w:r w:rsidRPr="00D57B62">
        <w:rPr>
          <w:rFonts w:ascii="Arial" w:hAnsi="Arial" w:cs="Arial"/>
          <w:b/>
          <w:bCs/>
          <w:color w:val="3B3B3B"/>
          <w:w w:val="105"/>
          <w:sz w:val="22"/>
          <w:szCs w:val="22"/>
        </w:rPr>
        <w:t>in</w:t>
      </w:r>
      <w:r w:rsidRPr="00D57B62">
        <w:rPr>
          <w:rFonts w:ascii="Arial" w:hAnsi="Arial" w:cs="Arial"/>
          <w:b/>
          <w:bCs/>
          <w:color w:val="3B3B3B"/>
          <w:spacing w:val="35"/>
          <w:w w:val="105"/>
          <w:sz w:val="22"/>
          <w:szCs w:val="22"/>
        </w:rPr>
        <w:t xml:space="preserve"> </w:t>
      </w:r>
      <w:r w:rsidRPr="00D57B62">
        <w:rPr>
          <w:rFonts w:ascii="Arial" w:hAnsi="Arial" w:cs="Arial"/>
          <w:b/>
          <w:bCs/>
          <w:color w:val="3B3B3B"/>
          <w:w w:val="105"/>
          <w:sz w:val="22"/>
          <w:szCs w:val="22"/>
        </w:rPr>
        <w:t>which</w:t>
      </w:r>
      <w:r w:rsidRPr="00D57B62">
        <w:rPr>
          <w:rFonts w:ascii="Arial" w:hAnsi="Arial" w:cs="Arial"/>
          <w:b/>
          <w:bCs/>
          <w:color w:val="3B3B3B"/>
          <w:spacing w:val="-1"/>
          <w:w w:val="105"/>
          <w:sz w:val="22"/>
          <w:szCs w:val="22"/>
        </w:rPr>
        <w:t xml:space="preserve"> </w:t>
      </w:r>
      <w:r w:rsidRPr="00D57B62">
        <w:rPr>
          <w:rFonts w:ascii="Arial" w:hAnsi="Arial" w:cs="Arial"/>
          <w:b/>
          <w:bCs/>
          <w:color w:val="3B3B3B"/>
          <w:w w:val="105"/>
          <w:sz w:val="22"/>
          <w:szCs w:val="22"/>
        </w:rPr>
        <w:t>the family</w:t>
      </w:r>
      <w:r w:rsidRPr="00D57B62">
        <w:rPr>
          <w:rFonts w:ascii="Arial" w:hAnsi="Arial" w:cs="Arial"/>
          <w:b/>
          <w:bCs/>
          <w:color w:val="3B3B3B"/>
          <w:spacing w:val="13"/>
          <w:w w:val="105"/>
          <w:sz w:val="22"/>
          <w:szCs w:val="22"/>
        </w:rPr>
        <w:t xml:space="preserve"> </w:t>
      </w:r>
      <w:r w:rsidRPr="00D57B62">
        <w:rPr>
          <w:rFonts w:ascii="Arial" w:hAnsi="Arial" w:cs="Arial"/>
          <w:b/>
          <w:bCs/>
          <w:color w:val="3B3B3B"/>
          <w:w w:val="105"/>
          <w:sz w:val="22"/>
          <w:szCs w:val="22"/>
        </w:rPr>
        <w:t>member</w:t>
      </w:r>
      <w:r w:rsidRPr="00D57B62">
        <w:rPr>
          <w:rFonts w:ascii="Arial" w:hAnsi="Arial" w:cs="Arial"/>
          <w:b/>
          <w:bCs/>
          <w:color w:val="3B3B3B"/>
          <w:spacing w:val="27"/>
          <w:w w:val="105"/>
          <w:sz w:val="22"/>
          <w:szCs w:val="22"/>
        </w:rPr>
        <w:t xml:space="preserve"> </w:t>
      </w:r>
      <w:r w:rsidRPr="00D57B62">
        <w:rPr>
          <w:rFonts w:ascii="Arial" w:hAnsi="Arial" w:cs="Arial"/>
          <w:b/>
          <w:bCs/>
          <w:color w:val="3B3B3B"/>
          <w:spacing w:val="-4"/>
          <w:w w:val="105"/>
          <w:sz w:val="22"/>
          <w:szCs w:val="22"/>
        </w:rPr>
        <w:t>dies</w:t>
      </w:r>
    </w:p>
    <w:p w14:paraId="33F6F0B5" w14:textId="131924BF" w:rsidR="00397D6A" w:rsidRPr="00D57B62" w:rsidRDefault="00397D6A" w:rsidP="00397D6A">
      <w:pPr>
        <w:pStyle w:val="ListParagraph"/>
        <w:widowControl w:val="0"/>
        <w:tabs>
          <w:tab w:val="left" w:pos="2826"/>
        </w:tabs>
        <w:autoSpaceDE w:val="0"/>
        <w:autoSpaceDN w:val="0"/>
        <w:ind w:left="1440"/>
        <w:rPr>
          <w:rFonts w:ascii="Arial" w:hAnsi="Arial" w:cs="Arial"/>
          <w:b/>
          <w:bCs/>
          <w:sz w:val="22"/>
          <w:szCs w:val="22"/>
        </w:rPr>
      </w:pPr>
    </w:p>
    <w:p w14:paraId="099930D3" w14:textId="6BC56EBD" w:rsidR="00397D6A" w:rsidRPr="00D57B62" w:rsidRDefault="007703D2" w:rsidP="00A80E98">
      <w:pPr>
        <w:pStyle w:val="ListParagraph"/>
        <w:widowControl w:val="0"/>
        <w:numPr>
          <w:ilvl w:val="0"/>
          <w:numId w:val="37"/>
        </w:numPr>
        <w:tabs>
          <w:tab w:val="left" w:pos="2827"/>
          <w:tab w:val="left" w:pos="2838"/>
        </w:tabs>
        <w:autoSpaceDE w:val="0"/>
        <w:autoSpaceDN w:val="0"/>
        <w:spacing w:before="118"/>
        <w:ind w:right="343"/>
        <w:rPr>
          <w:rFonts w:ascii="Arial" w:hAnsi="Arial" w:cs="Arial"/>
          <w:b/>
          <w:bCs/>
          <w:sz w:val="22"/>
          <w:szCs w:val="22"/>
        </w:rPr>
      </w:pPr>
      <w:r w:rsidRPr="00D57B62">
        <w:rPr>
          <w:rFonts w:ascii="Arial" w:hAnsi="Arial" w:cs="Arial"/>
          <w:b/>
          <w:bCs/>
          <w:color w:val="3B3B3B"/>
          <w:w w:val="105"/>
          <w:sz w:val="22"/>
          <w:szCs w:val="22"/>
        </w:rPr>
        <w:t>After</w:t>
      </w:r>
      <w:r w:rsidRPr="00D57B62">
        <w:rPr>
          <w:rFonts w:ascii="Arial" w:hAnsi="Arial" w:cs="Arial"/>
          <w:b/>
          <w:bCs/>
          <w:color w:val="3B3B3B"/>
          <w:spacing w:val="39"/>
          <w:w w:val="105"/>
          <w:sz w:val="22"/>
          <w:szCs w:val="22"/>
        </w:rPr>
        <w:t xml:space="preserve"> </w:t>
      </w:r>
      <w:r w:rsidRPr="00D57B62">
        <w:rPr>
          <w:rFonts w:ascii="Arial" w:hAnsi="Arial" w:cs="Arial"/>
          <w:b/>
          <w:bCs/>
          <w:color w:val="3B3B3B"/>
          <w:w w:val="105"/>
          <w:sz w:val="22"/>
          <w:szCs w:val="22"/>
        </w:rPr>
        <w:t>the employee</w:t>
      </w:r>
      <w:r w:rsidRPr="00D57B62">
        <w:rPr>
          <w:rFonts w:ascii="Arial" w:hAnsi="Arial" w:cs="Arial"/>
          <w:b/>
          <w:bCs/>
          <w:color w:val="3B3B3B"/>
          <w:spacing w:val="27"/>
          <w:w w:val="105"/>
          <w:sz w:val="22"/>
          <w:szCs w:val="22"/>
        </w:rPr>
        <w:t xml:space="preserve"> </w:t>
      </w:r>
      <w:r w:rsidRPr="00D57B62">
        <w:rPr>
          <w:rFonts w:ascii="Arial" w:hAnsi="Arial" w:cs="Arial"/>
          <w:b/>
          <w:bCs/>
          <w:color w:val="3B3B3B"/>
          <w:w w:val="105"/>
          <w:sz w:val="22"/>
          <w:szCs w:val="22"/>
        </w:rPr>
        <w:t>has had 27 weeks</w:t>
      </w:r>
      <w:r w:rsidRPr="00D57B62">
        <w:rPr>
          <w:rFonts w:ascii="Arial" w:hAnsi="Arial" w:cs="Arial"/>
          <w:b/>
          <w:bCs/>
          <w:color w:val="3B3B3B"/>
          <w:spacing w:val="37"/>
          <w:w w:val="105"/>
          <w:sz w:val="22"/>
          <w:szCs w:val="22"/>
        </w:rPr>
        <w:t xml:space="preserve"> </w:t>
      </w:r>
      <w:r w:rsidRPr="00D57B62">
        <w:rPr>
          <w:rFonts w:ascii="Arial" w:hAnsi="Arial" w:cs="Arial"/>
          <w:b/>
          <w:bCs/>
          <w:color w:val="3B3B3B"/>
          <w:w w:val="105"/>
          <w:sz w:val="22"/>
          <w:szCs w:val="22"/>
        </w:rPr>
        <w:t>off</w:t>
      </w:r>
      <w:r w:rsidRPr="00D57B62">
        <w:rPr>
          <w:rFonts w:ascii="Arial" w:hAnsi="Arial" w:cs="Arial"/>
          <w:b/>
          <w:bCs/>
          <w:color w:val="3B3B3B"/>
          <w:spacing w:val="40"/>
          <w:w w:val="105"/>
          <w:sz w:val="22"/>
          <w:szCs w:val="22"/>
        </w:rPr>
        <w:t xml:space="preserve"> </w:t>
      </w:r>
      <w:r w:rsidRPr="00D57B62">
        <w:rPr>
          <w:rFonts w:ascii="Arial" w:hAnsi="Arial" w:cs="Arial"/>
          <w:b/>
          <w:bCs/>
          <w:color w:val="3B3B3B"/>
          <w:w w:val="105"/>
          <w:sz w:val="22"/>
          <w:szCs w:val="22"/>
        </w:rPr>
        <w:t>within the</w:t>
      </w:r>
      <w:r w:rsidRPr="00D57B62">
        <w:rPr>
          <w:rFonts w:ascii="Arial" w:hAnsi="Arial" w:cs="Arial"/>
          <w:b/>
          <w:bCs/>
          <w:color w:val="3B3B3B"/>
          <w:spacing w:val="-2"/>
          <w:w w:val="105"/>
          <w:sz w:val="22"/>
          <w:szCs w:val="22"/>
        </w:rPr>
        <w:t xml:space="preserve"> </w:t>
      </w:r>
      <w:r w:rsidRPr="00D57B62">
        <w:rPr>
          <w:rFonts w:ascii="Arial" w:hAnsi="Arial" w:cs="Arial"/>
          <w:b/>
          <w:bCs/>
          <w:color w:val="3B3B3B"/>
          <w:w w:val="105"/>
          <w:sz w:val="22"/>
          <w:szCs w:val="22"/>
        </w:rPr>
        <w:t>period</w:t>
      </w:r>
      <w:r w:rsidRPr="00D57B62">
        <w:rPr>
          <w:rFonts w:ascii="Arial" w:hAnsi="Arial" w:cs="Arial"/>
          <w:b/>
          <w:bCs/>
          <w:color w:val="3B3B3B"/>
          <w:spacing w:val="29"/>
          <w:w w:val="105"/>
          <w:sz w:val="22"/>
          <w:szCs w:val="22"/>
        </w:rPr>
        <w:t xml:space="preserve"> </w:t>
      </w:r>
      <w:r w:rsidRPr="00D57B62">
        <w:rPr>
          <w:rFonts w:ascii="Arial" w:hAnsi="Arial" w:cs="Arial"/>
          <w:b/>
          <w:bCs/>
          <w:color w:val="3B3B3B"/>
          <w:w w:val="105"/>
          <w:sz w:val="22"/>
          <w:szCs w:val="22"/>
        </w:rPr>
        <w:t>of</w:t>
      </w:r>
      <w:r w:rsidRPr="00D57B62">
        <w:rPr>
          <w:rFonts w:ascii="Arial" w:hAnsi="Arial" w:cs="Arial"/>
          <w:b/>
          <w:bCs/>
          <w:color w:val="3B3B3B"/>
          <w:spacing w:val="27"/>
          <w:w w:val="105"/>
          <w:sz w:val="22"/>
          <w:szCs w:val="22"/>
        </w:rPr>
        <w:t xml:space="preserve"> </w:t>
      </w:r>
      <w:r w:rsidRPr="00D57B62">
        <w:rPr>
          <w:rFonts w:ascii="Arial" w:hAnsi="Arial" w:cs="Arial"/>
          <w:b/>
          <w:bCs/>
          <w:color w:val="3B3B3B"/>
          <w:w w:val="105"/>
          <w:sz w:val="22"/>
          <w:szCs w:val="22"/>
        </w:rPr>
        <w:t>52 weeks -</w:t>
      </w:r>
      <w:r w:rsidRPr="00D57B62">
        <w:rPr>
          <w:rFonts w:ascii="Arial" w:hAnsi="Arial" w:cs="Arial"/>
          <w:b/>
          <w:bCs/>
          <w:color w:val="3B3B3B"/>
          <w:spacing w:val="40"/>
          <w:w w:val="105"/>
          <w:sz w:val="22"/>
          <w:szCs w:val="22"/>
        </w:rPr>
        <w:t xml:space="preserve"> </w:t>
      </w:r>
      <w:r w:rsidRPr="00D57B62">
        <w:rPr>
          <w:rFonts w:ascii="Arial" w:hAnsi="Arial" w:cs="Arial"/>
          <w:b/>
          <w:bCs/>
          <w:color w:val="3B3B3B"/>
          <w:w w:val="105"/>
          <w:sz w:val="22"/>
          <w:szCs w:val="22"/>
        </w:rPr>
        <w:t>the employer</w:t>
      </w:r>
      <w:r w:rsidRPr="00D57B62">
        <w:rPr>
          <w:rFonts w:ascii="Arial" w:hAnsi="Arial" w:cs="Arial"/>
          <w:b/>
          <w:bCs/>
          <w:color w:val="3B3B3B"/>
          <w:spacing w:val="33"/>
          <w:w w:val="105"/>
          <w:sz w:val="22"/>
          <w:szCs w:val="22"/>
        </w:rPr>
        <w:t xml:space="preserve"> </w:t>
      </w:r>
      <w:r w:rsidRPr="00D57B62">
        <w:rPr>
          <w:rFonts w:ascii="Arial" w:hAnsi="Arial" w:cs="Arial"/>
          <w:b/>
          <w:bCs/>
          <w:color w:val="3B3B3B"/>
          <w:w w:val="105"/>
          <w:sz w:val="22"/>
          <w:szCs w:val="22"/>
        </w:rPr>
        <w:t>doesn't have</w:t>
      </w:r>
      <w:r w:rsidRPr="00D57B62">
        <w:rPr>
          <w:rFonts w:ascii="Arial" w:hAnsi="Arial" w:cs="Arial"/>
          <w:b/>
          <w:bCs/>
          <w:color w:val="3B3B3B"/>
          <w:spacing w:val="-2"/>
          <w:w w:val="105"/>
          <w:sz w:val="22"/>
          <w:szCs w:val="22"/>
        </w:rPr>
        <w:t xml:space="preserve"> </w:t>
      </w:r>
      <w:r w:rsidRPr="00D57B62">
        <w:rPr>
          <w:rFonts w:ascii="Arial" w:hAnsi="Arial" w:cs="Arial"/>
          <w:b/>
          <w:bCs/>
          <w:color w:val="3B3B3B"/>
          <w:w w:val="105"/>
          <w:sz w:val="22"/>
          <w:szCs w:val="22"/>
        </w:rPr>
        <w:t>to give more leave during that 52- week period</w:t>
      </w:r>
    </w:p>
    <w:p w14:paraId="0C76A4F8" w14:textId="77777777" w:rsidR="00397D6A" w:rsidRPr="00D57B62" w:rsidRDefault="00397D6A" w:rsidP="00397D6A">
      <w:pPr>
        <w:pStyle w:val="ListParagraph"/>
        <w:widowControl w:val="0"/>
        <w:tabs>
          <w:tab w:val="left" w:pos="2827"/>
          <w:tab w:val="left" w:pos="2838"/>
        </w:tabs>
        <w:autoSpaceDE w:val="0"/>
        <w:autoSpaceDN w:val="0"/>
        <w:spacing w:before="118"/>
        <w:ind w:left="1440" w:right="343"/>
        <w:rPr>
          <w:rFonts w:ascii="Arial" w:hAnsi="Arial" w:cs="Arial"/>
          <w:b/>
          <w:bCs/>
          <w:sz w:val="22"/>
          <w:szCs w:val="22"/>
        </w:rPr>
      </w:pPr>
    </w:p>
    <w:p w14:paraId="48D24E71" w14:textId="73ECE869" w:rsidR="007703D2" w:rsidRPr="00D57B62" w:rsidRDefault="007703D2" w:rsidP="00A80E98">
      <w:pPr>
        <w:pStyle w:val="ListParagraph"/>
        <w:widowControl w:val="0"/>
        <w:numPr>
          <w:ilvl w:val="0"/>
          <w:numId w:val="37"/>
        </w:numPr>
        <w:tabs>
          <w:tab w:val="left" w:pos="2824"/>
          <w:tab w:val="left" w:pos="2827"/>
        </w:tabs>
        <w:autoSpaceDE w:val="0"/>
        <w:autoSpaceDN w:val="0"/>
        <w:spacing w:before="124"/>
        <w:ind w:right="875"/>
        <w:rPr>
          <w:rFonts w:ascii="Arial" w:hAnsi="Arial" w:cs="Arial"/>
          <w:b/>
          <w:bCs/>
          <w:sz w:val="22"/>
          <w:szCs w:val="22"/>
        </w:rPr>
      </w:pPr>
      <w:r w:rsidRPr="00D57B62">
        <w:rPr>
          <w:rFonts w:ascii="Arial" w:hAnsi="Arial" w:cs="Arial"/>
          <w:b/>
          <w:bCs/>
          <w:color w:val="3B3B3B"/>
          <w:w w:val="110"/>
          <w:sz w:val="22"/>
          <w:szCs w:val="22"/>
        </w:rPr>
        <w:t>52</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weeks</w:t>
      </w:r>
      <w:r w:rsidRPr="00D57B62">
        <w:rPr>
          <w:rFonts w:ascii="Arial" w:hAnsi="Arial" w:cs="Arial"/>
          <w:b/>
          <w:bCs/>
          <w:color w:val="3B3B3B"/>
          <w:spacing w:val="-11"/>
          <w:w w:val="110"/>
          <w:sz w:val="22"/>
          <w:szCs w:val="22"/>
        </w:rPr>
        <w:t xml:space="preserve"> </w:t>
      </w:r>
      <w:r w:rsidRPr="00D57B62">
        <w:rPr>
          <w:rFonts w:ascii="Arial" w:hAnsi="Arial" w:cs="Arial"/>
          <w:b/>
          <w:bCs/>
          <w:color w:val="3B3B3B"/>
          <w:w w:val="110"/>
          <w:sz w:val="22"/>
          <w:szCs w:val="22"/>
        </w:rPr>
        <w:t>after</w:t>
      </w:r>
      <w:r w:rsidRPr="00D57B62">
        <w:rPr>
          <w:rFonts w:ascii="Arial" w:hAnsi="Arial" w:cs="Arial"/>
          <w:b/>
          <w:bCs/>
          <w:color w:val="3B3B3B"/>
          <w:spacing w:val="-2"/>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7"/>
          <w:w w:val="110"/>
          <w:sz w:val="22"/>
          <w:szCs w:val="22"/>
        </w:rPr>
        <w:t xml:space="preserve"> </w:t>
      </w:r>
      <w:r w:rsidRPr="00D57B62">
        <w:rPr>
          <w:rFonts w:ascii="Arial" w:hAnsi="Arial" w:cs="Arial"/>
          <w:b/>
          <w:bCs/>
          <w:color w:val="3B3B3B"/>
          <w:w w:val="110"/>
          <w:sz w:val="22"/>
          <w:szCs w:val="22"/>
        </w:rPr>
        <w:t>period</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begins</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w:t>
      </w:r>
      <w:r w:rsidRPr="00D57B62">
        <w:rPr>
          <w:rFonts w:ascii="Arial" w:hAnsi="Arial" w:cs="Arial"/>
          <w:b/>
          <w:bCs/>
          <w:color w:val="3B3B3B"/>
          <w:spacing w:val="35"/>
          <w:w w:val="110"/>
          <w:sz w:val="22"/>
          <w:szCs w:val="22"/>
        </w:rPr>
        <w:t xml:space="preserve"> </w:t>
      </w:r>
      <w:r w:rsidRPr="00D57B62">
        <w:rPr>
          <w:rFonts w:ascii="Arial" w:hAnsi="Arial" w:cs="Arial"/>
          <w:b/>
          <w:bCs/>
          <w:color w:val="3B3B3B"/>
          <w:w w:val="110"/>
          <w:sz w:val="22"/>
          <w:szCs w:val="22"/>
        </w:rPr>
        <w:t>even</w:t>
      </w:r>
      <w:r w:rsidRPr="00D57B62">
        <w:rPr>
          <w:rFonts w:ascii="Arial" w:hAnsi="Arial" w:cs="Arial"/>
          <w:b/>
          <w:bCs/>
          <w:color w:val="3B3B3B"/>
          <w:spacing w:val="-16"/>
          <w:w w:val="110"/>
          <w:sz w:val="22"/>
          <w:szCs w:val="22"/>
        </w:rPr>
        <w:t xml:space="preserve"> </w:t>
      </w:r>
      <w:r w:rsidRPr="00D57B62">
        <w:rPr>
          <w:rFonts w:ascii="Arial" w:hAnsi="Arial" w:cs="Arial"/>
          <w:b/>
          <w:bCs/>
          <w:color w:val="3B3B3B"/>
          <w:w w:val="110"/>
          <w:sz w:val="22"/>
          <w:szCs w:val="22"/>
        </w:rPr>
        <w:t>if the</w:t>
      </w:r>
      <w:r w:rsidRPr="00D57B62">
        <w:rPr>
          <w:rFonts w:ascii="Arial" w:hAnsi="Arial" w:cs="Arial"/>
          <w:b/>
          <w:bCs/>
          <w:color w:val="3B3B3B"/>
          <w:spacing w:val="-5"/>
          <w:w w:val="110"/>
          <w:sz w:val="22"/>
          <w:szCs w:val="22"/>
        </w:rPr>
        <w:t xml:space="preserve"> </w:t>
      </w:r>
      <w:r w:rsidRPr="00D57B62">
        <w:rPr>
          <w:rFonts w:ascii="Arial" w:hAnsi="Arial" w:cs="Arial"/>
          <w:b/>
          <w:bCs/>
          <w:color w:val="3B3B3B"/>
          <w:w w:val="110"/>
          <w:sz w:val="22"/>
          <w:szCs w:val="22"/>
        </w:rPr>
        <w:t>employee</w:t>
      </w:r>
      <w:r w:rsidRPr="00D57B62">
        <w:rPr>
          <w:rFonts w:ascii="Arial" w:hAnsi="Arial" w:cs="Arial"/>
          <w:b/>
          <w:bCs/>
          <w:color w:val="3B3B3B"/>
          <w:spacing w:val="-2"/>
          <w:w w:val="110"/>
          <w:sz w:val="22"/>
          <w:szCs w:val="22"/>
        </w:rPr>
        <w:t xml:space="preserve"> </w:t>
      </w:r>
      <w:r w:rsidRPr="00D57B62">
        <w:rPr>
          <w:rFonts w:ascii="Arial" w:hAnsi="Arial" w:cs="Arial"/>
          <w:b/>
          <w:bCs/>
          <w:color w:val="3B3B3B"/>
          <w:w w:val="110"/>
          <w:sz w:val="22"/>
          <w:szCs w:val="22"/>
        </w:rPr>
        <w:t>has</w:t>
      </w:r>
      <w:r w:rsidRPr="00D57B62">
        <w:rPr>
          <w:rFonts w:ascii="Arial" w:hAnsi="Arial" w:cs="Arial"/>
          <w:b/>
          <w:bCs/>
          <w:color w:val="3B3B3B"/>
          <w:spacing w:val="-7"/>
          <w:w w:val="110"/>
          <w:sz w:val="22"/>
          <w:szCs w:val="22"/>
        </w:rPr>
        <w:t xml:space="preserve"> </w:t>
      </w:r>
      <w:r w:rsidRPr="00D57B62">
        <w:rPr>
          <w:rFonts w:ascii="Arial" w:hAnsi="Arial" w:cs="Arial"/>
          <w:b/>
          <w:bCs/>
          <w:color w:val="3B3B3B"/>
          <w:w w:val="110"/>
          <w:sz w:val="22"/>
          <w:szCs w:val="22"/>
        </w:rPr>
        <w:t>not taken</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27</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weeks</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of</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leave,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employer</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is</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not</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required</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to</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give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any more</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leave</w:t>
      </w:r>
      <w:r w:rsidRPr="00D57B62">
        <w:rPr>
          <w:rFonts w:ascii="Arial" w:hAnsi="Arial" w:cs="Arial"/>
          <w:b/>
          <w:bCs/>
          <w:color w:val="3B3B3B"/>
          <w:spacing w:val="-18"/>
          <w:w w:val="110"/>
          <w:sz w:val="22"/>
          <w:szCs w:val="22"/>
        </w:rPr>
        <w:t xml:space="preserve"> </w:t>
      </w:r>
      <w:r w:rsidRPr="00D57B62">
        <w:rPr>
          <w:rFonts w:ascii="Arial" w:hAnsi="Arial" w:cs="Arial"/>
          <w:b/>
          <w:bCs/>
          <w:color w:val="3B3B3B"/>
          <w:w w:val="110"/>
          <w:sz w:val="22"/>
          <w:szCs w:val="22"/>
        </w:rPr>
        <w:t>until</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33"/>
          <w:w w:val="110"/>
          <w:sz w:val="22"/>
          <w:szCs w:val="22"/>
        </w:rPr>
        <w:t xml:space="preserve"> </w:t>
      </w:r>
      <w:r w:rsidRPr="00D57B62">
        <w:rPr>
          <w:rFonts w:ascii="Arial" w:hAnsi="Arial" w:cs="Arial"/>
          <w:b/>
          <w:bCs/>
          <w:color w:val="3B3B3B"/>
          <w:w w:val="110"/>
          <w:sz w:val="22"/>
          <w:szCs w:val="22"/>
        </w:rPr>
        <w:t>employee</w:t>
      </w:r>
      <w:r w:rsidRPr="00D57B62">
        <w:rPr>
          <w:rFonts w:ascii="Arial" w:hAnsi="Arial" w:cs="Arial"/>
          <w:b/>
          <w:bCs/>
          <w:color w:val="3B3B3B"/>
          <w:spacing w:val="-10"/>
          <w:w w:val="110"/>
          <w:sz w:val="22"/>
          <w:szCs w:val="22"/>
        </w:rPr>
        <w:t xml:space="preserve"> </w:t>
      </w:r>
      <w:r w:rsidRPr="00D57B62">
        <w:rPr>
          <w:rFonts w:ascii="Arial" w:hAnsi="Arial" w:cs="Arial"/>
          <w:b/>
          <w:bCs/>
          <w:color w:val="3B3B3B"/>
          <w:w w:val="110"/>
          <w:sz w:val="22"/>
          <w:szCs w:val="22"/>
        </w:rPr>
        <w:t>shows</w:t>
      </w:r>
      <w:r w:rsidRPr="00D57B62">
        <w:rPr>
          <w:rFonts w:ascii="Arial" w:hAnsi="Arial" w:cs="Arial"/>
          <w:b/>
          <w:bCs/>
          <w:color w:val="3B3B3B"/>
          <w:spacing w:val="-16"/>
          <w:w w:val="110"/>
          <w:sz w:val="22"/>
          <w:szCs w:val="22"/>
        </w:rPr>
        <w:t xml:space="preserve"> </w:t>
      </w:r>
      <w:r w:rsidRPr="00D57B62">
        <w:rPr>
          <w:rFonts w:ascii="Arial" w:hAnsi="Arial" w:cs="Arial"/>
          <w:b/>
          <w:bCs/>
          <w:color w:val="3B3B3B"/>
          <w:w w:val="110"/>
          <w:sz w:val="22"/>
          <w:szCs w:val="22"/>
        </w:rPr>
        <w:t>another</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medical</w:t>
      </w:r>
      <w:r w:rsidRPr="00D57B62">
        <w:rPr>
          <w:rFonts w:ascii="Arial" w:hAnsi="Arial" w:cs="Arial"/>
          <w:b/>
          <w:bCs/>
          <w:color w:val="3B3B3B"/>
          <w:spacing w:val="-15"/>
          <w:w w:val="110"/>
          <w:sz w:val="22"/>
          <w:szCs w:val="22"/>
        </w:rPr>
        <w:t xml:space="preserve"> </w:t>
      </w:r>
      <w:r w:rsidRPr="00D57B62">
        <w:rPr>
          <w:rFonts w:ascii="Arial" w:hAnsi="Arial" w:cs="Arial"/>
          <w:b/>
          <w:bCs/>
          <w:color w:val="3B3B3B"/>
          <w:w w:val="110"/>
          <w:sz w:val="22"/>
          <w:szCs w:val="22"/>
        </w:rPr>
        <w:t>certificate</w:t>
      </w:r>
    </w:p>
    <w:p w14:paraId="4718300C" w14:textId="77777777" w:rsidR="007703D2" w:rsidRPr="00D57B62" w:rsidRDefault="007703D2" w:rsidP="007703D2">
      <w:pPr>
        <w:pStyle w:val="BodyText"/>
        <w:spacing w:before="6"/>
        <w:rPr>
          <w:rFonts w:ascii="Arial" w:hAnsi="Arial" w:cs="Arial"/>
          <w:b/>
          <w:bCs/>
          <w:sz w:val="22"/>
          <w:szCs w:val="22"/>
        </w:rPr>
      </w:pPr>
    </w:p>
    <w:p w14:paraId="131467B5" w14:textId="05F824E3" w:rsidR="007703D2" w:rsidRPr="00D57B62" w:rsidRDefault="007703D2" w:rsidP="007703D2">
      <w:pPr>
        <w:rPr>
          <w:rFonts w:ascii="Arial" w:hAnsi="Arial" w:cs="Arial"/>
          <w:b/>
          <w:bCs/>
          <w:sz w:val="22"/>
          <w:szCs w:val="22"/>
          <w:lang w:val="en-US"/>
        </w:rPr>
      </w:pPr>
      <w:r w:rsidRPr="00D57B62">
        <w:rPr>
          <w:rFonts w:ascii="Arial" w:hAnsi="Arial" w:cs="Arial"/>
          <w:b/>
          <w:bCs/>
          <w:color w:val="3B3B3B"/>
          <w:w w:val="110"/>
          <w:sz w:val="22"/>
          <w:szCs w:val="22"/>
        </w:rPr>
        <w:t>If</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7"/>
          <w:w w:val="110"/>
          <w:sz w:val="22"/>
          <w:szCs w:val="22"/>
        </w:rPr>
        <w:t xml:space="preserve"> </w:t>
      </w:r>
      <w:r w:rsidRPr="00D57B62">
        <w:rPr>
          <w:rFonts w:ascii="Arial" w:hAnsi="Arial" w:cs="Arial"/>
          <w:b/>
          <w:bCs/>
          <w:color w:val="3B3B3B"/>
          <w:w w:val="110"/>
          <w:sz w:val="22"/>
          <w:szCs w:val="22"/>
        </w:rPr>
        <w:t>family</w:t>
      </w:r>
      <w:r w:rsidRPr="00D57B62">
        <w:rPr>
          <w:rFonts w:ascii="Arial" w:hAnsi="Arial" w:cs="Arial"/>
          <w:b/>
          <w:bCs/>
          <w:color w:val="3B3B3B"/>
          <w:spacing w:val="-6"/>
          <w:w w:val="110"/>
          <w:sz w:val="22"/>
          <w:szCs w:val="22"/>
        </w:rPr>
        <w:t xml:space="preserve"> </w:t>
      </w:r>
      <w:r w:rsidRPr="00D57B62">
        <w:rPr>
          <w:rFonts w:ascii="Arial" w:hAnsi="Arial" w:cs="Arial"/>
          <w:b/>
          <w:bCs/>
          <w:color w:val="3B3B3B"/>
          <w:w w:val="110"/>
          <w:sz w:val="22"/>
          <w:szCs w:val="22"/>
        </w:rPr>
        <w:t>member</w:t>
      </w:r>
      <w:r w:rsidRPr="00D57B62">
        <w:rPr>
          <w:rFonts w:ascii="Arial" w:hAnsi="Arial" w:cs="Arial"/>
          <w:b/>
          <w:bCs/>
          <w:color w:val="3B3B3B"/>
          <w:spacing w:val="-3"/>
          <w:w w:val="110"/>
          <w:sz w:val="22"/>
          <w:szCs w:val="22"/>
        </w:rPr>
        <w:t xml:space="preserve"> </w:t>
      </w:r>
      <w:r w:rsidRPr="00D57B62">
        <w:rPr>
          <w:rFonts w:ascii="Arial" w:hAnsi="Arial" w:cs="Arial"/>
          <w:b/>
          <w:bCs/>
          <w:color w:val="3B3B3B"/>
          <w:w w:val="110"/>
          <w:sz w:val="22"/>
          <w:szCs w:val="22"/>
        </w:rPr>
        <w:t>does</w:t>
      </w:r>
      <w:r w:rsidRPr="00D57B62">
        <w:rPr>
          <w:rFonts w:ascii="Arial" w:hAnsi="Arial" w:cs="Arial"/>
          <w:b/>
          <w:bCs/>
          <w:color w:val="3B3B3B"/>
          <w:spacing w:val="-6"/>
          <w:w w:val="110"/>
          <w:sz w:val="22"/>
          <w:szCs w:val="22"/>
        </w:rPr>
        <w:t xml:space="preserve"> </w:t>
      </w:r>
      <w:r w:rsidRPr="00D57B62">
        <w:rPr>
          <w:rFonts w:ascii="Arial" w:hAnsi="Arial" w:cs="Arial"/>
          <w:b/>
          <w:bCs/>
          <w:color w:val="3B3B3B"/>
          <w:w w:val="110"/>
          <w:sz w:val="22"/>
          <w:szCs w:val="22"/>
        </w:rPr>
        <w:t>not die</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within</w:t>
      </w:r>
      <w:r w:rsidRPr="00D57B62">
        <w:rPr>
          <w:rFonts w:ascii="Arial" w:hAnsi="Arial" w:cs="Arial"/>
          <w:b/>
          <w:bCs/>
          <w:color w:val="3B3B3B"/>
          <w:spacing w:val="-11"/>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52-week period,</w:t>
      </w:r>
      <w:r w:rsidRPr="00D57B62">
        <w:rPr>
          <w:rFonts w:ascii="Arial" w:hAnsi="Arial" w:cs="Arial"/>
          <w:b/>
          <w:bCs/>
          <w:color w:val="3B3B3B"/>
          <w:spacing w:val="-14"/>
          <w:w w:val="110"/>
          <w:sz w:val="22"/>
          <w:szCs w:val="22"/>
        </w:rPr>
        <w:t xml:space="preserve"> </w:t>
      </w:r>
      <w:r w:rsidRPr="00D57B62">
        <w:rPr>
          <w:rFonts w:ascii="Arial" w:hAnsi="Arial" w:cs="Arial"/>
          <w:b/>
          <w:bCs/>
          <w:color w:val="3B3B3B"/>
          <w:w w:val="110"/>
          <w:sz w:val="22"/>
          <w:szCs w:val="22"/>
        </w:rPr>
        <w:t>an</w:t>
      </w:r>
      <w:r w:rsidRPr="00D57B62">
        <w:rPr>
          <w:rFonts w:ascii="Arial" w:hAnsi="Arial" w:cs="Arial"/>
          <w:b/>
          <w:bCs/>
          <w:color w:val="3B3B3B"/>
          <w:spacing w:val="-19"/>
          <w:w w:val="110"/>
          <w:sz w:val="22"/>
          <w:szCs w:val="22"/>
        </w:rPr>
        <w:t xml:space="preserve"> </w:t>
      </w:r>
      <w:r w:rsidRPr="00D57B62">
        <w:rPr>
          <w:rFonts w:ascii="Arial" w:hAnsi="Arial" w:cs="Arial"/>
          <w:b/>
          <w:bCs/>
          <w:color w:val="3B3B3B"/>
          <w:w w:val="110"/>
          <w:sz w:val="22"/>
          <w:szCs w:val="22"/>
        </w:rPr>
        <w:t>employee</w:t>
      </w:r>
      <w:r w:rsidRPr="00D57B62">
        <w:rPr>
          <w:rFonts w:ascii="Arial" w:hAnsi="Arial" w:cs="Arial"/>
          <w:b/>
          <w:bCs/>
          <w:color w:val="3B3B3B"/>
          <w:spacing w:val="-8"/>
          <w:w w:val="110"/>
          <w:sz w:val="22"/>
          <w:szCs w:val="22"/>
        </w:rPr>
        <w:t xml:space="preserve"> </w:t>
      </w:r>
      <w:r w:rsidRPr="00D57B62">
        <w:rPr>
          <w:rFonts w:ascii="Arial" w:hAnsi="Arial" w:cs="Arial"/>
          <w:b/>
          <w:bCs/>
          <w:color w:val="3B3B3B"/>
          <w:w w:val="110"/>
          <w:sz w:val="22"/>
          <w:szCs w:val="22"/>
        </w:rPr>
        <w:t>may take</w:t>
      </w:r>
      <w:r w:rsidRPr="00D57B62">
        <w:rPr>
          <w:rFonts w:ascii="Arial" w:hAnsi="Arial" w:cs="Arial"/>
          <w:b/>
          <w:bCs/>
          <w:color w:val="3B3B3B"/>
          <w:spacing w:val="-8"/>
          <w:w w:val="110"/>
          <w:sz w:val="22"/>
          <w:szCs w:val="22"/>
        </w:rPr>
        <w:t xml:space="preserve"> </w:t>
      </w:r>
      <w:r w:rsidRPr="00D57B62">
        <w:rPr>
          <w:rFonts w:ascii="Arial" w:hAnsi="Arial" w:cs="Arial"/>
          <w:b/>
          <w:bCs/>
          <w:color w:val="3B3B3B"/>
          <w:w w:val="110"/>
          <w:sz w:val="22"/>
          <w:szCs w:val="22"/>
        </w:rPr>
        <w:t>more</w:t>
      </w:r>
      <w:r w:rsidRPr="00D57B62">
        <w:rPr>
          <w:rFonts w:ascii="Arial" w:hAnsi="Arial" w:cs="Arial"/>
          <w:b/>
          <w:bCs/>
          <w:color w:val="3B3B3B"/>
          <w:spacing w:val="-10"/>
          <w:w w:val="110"/>
          <w:sz w:val="22"/>
          <w:szCs w:val="22"/>
        </w:rPr>
        <w:t xml:space="preserve"> </w:t>
      </w:r>
      <w:r w:rsidRPr="00D57B62">
        <w:rPr>
          <w:rFonts w:ascii="Arial" w:hAnsi="Arial" w:cs="Arial"/>
          <w:b/>
          <w:bCs/>
          <w:color w:val="3B3B3B"/>
          <w:w w:val="110"/>
          <w:sz w:val="22"/>
          <w:szCs w:val="22"/>
        </w:rPr>
        <w:t>leave</w:t>
      </w:r>
      <w:r w:rsidRPr="00D57B62">
        <w:rPr>
          <w:rFonts w:ascii="Arial" w:hAnsi="Arial" w:cs="Arial"/>
          <w:b/>
          <w:bCs/>
          <w:color w:val="3B3B3B"/>
          <w:spacing w:val="-17"/>
          <w:w w:val="110"/>
          <w:sz w:val="22"/>
          <w:szCs w:val="22"/>
        </w:rPr>
        <w:t xml:space="preserve"> </w:t>
      </w:r>
      <w:r w:rsidRPr="00D57B62">
        <w:rPr>
          <w:rFonts w:ascii="Arial" w:hAnsi="Arial" w:cs="Arial"/>
          <w:b/>
          <w:bCs/>
          <w:color w:val="3B3B3B"/>
          <w:w w:val="110"/>
          <w:sz w:val="22"/>
          <w:szCs w:val="22"/>
        </w:rPr>
        <w:t>after they</w:t>
      </w:r>
      <w:r w:rsidRPr="00D57B62">
        <w:rPr>
          <w:rFonts w:ascii="Arial" w:hAnsi="Arial" w:cs="Arial"/>
          <w:b/>
          <w:bCs/>
          <w:color w:val="3B3B3B"/>
          <w:spacing w:val="-4"/>
          <w:w w:val="110"/>
          <w:sz w:val="22"/>
          <w:szCs w:val="22"/>
        </w:rPr>
        <w:t xml:space="preserve"> </w:t>
      </w:r>
      <w:r w:rsidRPr="00D57B62">
        <w:rPr>
          <w:rFonts w:ascii="Arial" w:hAnsi="Arial" w:cs="Arial"/>
          <w:b/>
          <w:bCs/>
          <w:color w:val="3B3B3B"/>
          <w:w w:val="110"/>
          <w:sz w:val="22"/>
          <w:szCs w:val="22"/>
        </w:rPr>
        <w:t>get</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a</w:t>
      </w:r>
      <w:r w:rsidRPr="00D57B62">
        <w:rPr>
          <w:rFonts w:ascii="Arial" w:hAnsi="Arial" w:cs="Arial"/>
          <w:b/>
          <w:bCs/>
          <w:color w:val="3B3B3B"/>
          <w:spacing w:val="-6"/>
          <w:w w:val="110"/>
          <w:sz w:val="22"/>
          <w:szCs w:val="22"/>
        </w:rPr>
        <w:t xml:space="preserve"> </w:t>
      </w:r>
      <w:r w:rsidRPr="00D57B62">
        <w:rPr>
          <w:rFonts w:ascii="Arial" w:hAnsi="Arial" w:cs="Arial"/>
          <w:b/>
          <w:bCs/>
          <w:color w:val="3B3B3B"/>
          <w:w w:val="110"/>
          <w:sz w:val="22"/>
          <w:szCs w:val="22"/>
        </w:rPr>
        <w:t>new</w:t>
      </w:r>
      <w:r w:rsidRPr="00D57B62">
        <w:rPr>
          <w:rFonts w:ascii="Arial" w:hAnsi="Arial" w:cs="Arial"/>
          <w:b/>
          <w:bCs/>
          <w:color w:val="3B3B3B"/>
          <w:spacing w:val="-1"/>
          <w:w w:val="110"/>
          <w:sz w:val="22"/>
          <w:szCs w:val="22"/>
        </w:rPr>
        <w:t xml:space="preserve"> </w:t>
      </w:r>
      <w:r w:rsidRPr="00D57B62">
        <w:rPr>
          <w:rFonts w:ascii="Arial" w:hAnsi="Arial" w:cs="Arial"/>
          <w:b/>
          <w:bCs/>
          <w:color w:val="3B3B3B"/>
          <w:w w:val="110"/>
          <w:sz w:val="22"/>
          <w:szCs w:val="22"/>
        </w:rPr>
        <w:t>medical</w:t>
      </w:r>
      <w:r w:rsidRPr="00D57B62">
        <w:rPr>
          <w:rFonts w:ascii="Arial" w:hAnsi="Arial" w:cs="Arial"/>
          <w:b/>
          <w:bCs/>
          <w:color w:val="3B3B3B"/>
          <w:spacing w:val="-4"/>
          <w:w w:val="110"/>
          <w:sz w:val="22"/>
          <w:szCs w:val="22"/>
        </w:rPr>
        <w:t xml:space="preserve"> </w:t>
      </w:r>
      <w:r w:rsidRPr="00D57B62">
        <w:rPr>
          <w:rFonts w:ascii="Arial" w:hAnsi="Arial" w:cs="Arial"/>
          <w:b/>
          <w:bCs/>
          <w:color w:val="3B3B3B"/>
          <w:w w:val="110"/>
          <w:sz w:val="22"/>
          <w:szCs w:val="22"/>
        </w:rPr>
        <w:t>certificate</w:t>
      </w:r>
      <w:r w:rsidRPr="00D57B62">
        <w:rPr>
          <w:rFonts w:ascii="Arial" w:hAnsi="Arial" w:cs="Arial"/>
          <w:b/>
          <w:bCs/>
          <w:color w:val="3B3B3B"/>
          <w:spacing w:val="-4"/>
          <w:w w:val="110"/>
          <w:sz w:val="22"/>
          <w:szCs w:val="22"/>
        </w:rPr>
        <w:t xml:space="preserve"> </w:t>
      </w:r>
      <w:r w:rsidRPr="00D57B62">
        <w:rPr>
          <w:rFonts w:ascii="Arial" w:hAnsi="Arial" w:cs="Arial"/>
          <w:b/>
          <w:bCs/>
          <w:color w:val="3B3B3B"/>
          <w:w w:val="110"/>
          <w:sz w:val="22"/>
          <w:szCs w:val="22"/>
        </w:rPr>
        <w:t>stating</w:t>
      </w:r>
      <w:r w:rsidRPr="00D57B62">
        <w:rPr>
          <w:rFonts w:ascii="Arial" w:hAnsi="Arial" w:cs="Arial"/>
          <w:b/>
          <w:bCs/>
          <w:color w:val="3B3B3B"/>
          <w:spacing w:val="-11"/>
          <w:w w:val="110"/>
          <w:sz w:val="22"/>
          <w:szCs w:val="22"/>
        </w:rPr>
        <w:t xml:space="preserve"> </w:t>
      </w:r>
      <w:r w:rsidRPr="00D57B62">
        <w:rPr>
          <w:rFonts w:ascii="Arial" w:hAnsi="Arial" w:cs="Arial"/>
          <w:b/>
          <w:bCs/>
          <w:color w:val="3B3B3B"/>
          <w:w w:val="110"/>
          <w:sz w:val="22"/>
          <w:szCs w:val="22"/>
        </w:rPr>
        <w:t>that</w:t>
      </w:r>
      <w:r w:rsidRPr="00D57B62">
        <w:rPr>
          <w:rFonts w:ascii="Arial" w:hAnsi="Arial" w:cs="Arial"/>
          <w:b/>
          <w:bCs/>
          <w:color w:val="3B3B3B"/>
          <w:spacing w:val="-4"/>
          <w:w w:val="110"/>
          <w:sz w:val="22"/>
          <w:szCs w:val="22"/>
        </w:rPr>
        <w:t xml:space="preserve"> </w:t>
      </w:r>
      <w:r w:rsidRPr="00D57B62">
        <w:rPr>
          <w:rFonts w:ascii="Arial" w:hAnsi="Arial" w:cs="Arial"/>
          <w:b/>
          <w:bCs/>
          <w:color w:val="3B3B3B"/>
          <w:w w:val="110"/>
          <w:sz w:val="22"/>
          <w:szCs w:val="22"/>
        </w:rPr>
        <w:t>the</w:t>
      </w:r>
      <w:r w:rsidRPr="00D57B62">
        <w:rPr>
          <w:rFonts w:ascii="Arial" w:hAnsi="Arial" w:cs="Arial"/>
          <w:b/>
          <w:bCs/>
          <w:color w:val="3B3B3B"/>
          <w:spacing w:val="-7"/>
          <w:w w:val="110"/>
          <w:sz w:val="22"/>
          <w:szCs w:val="22"/>
        </w:rPr>
        <w:t xml:space="preserve"> </w:t>
      </w:r>
      <w:r w:rsidRPr="00D57B62">
        <w:rPr>
          <w:rFonts w:ascii="Arial" w:hAnsi="Arial" w:cs="Arial"/>
          <w:b/>
          <w:bCs/>
          <w:color w:val="3B3B3B"/>
          <w:w w:val="110"/>
          <w:sz w:val="22"/>
          <w:szCs w:val="22"/>
        </w:rPr>
        <w:t>family member</w:t>
      </w:r>
      <w:r w:rsidRPr="00D57B62">
        <w:rPr>
          <w:rFonts w:ascii="Arial" w:hAnsi="Arial" w:cs="Arial"/>
          <w:b/>
          <w:bCs/>
          <w:color w:val="3B3B3B"/>
          <w:spacing w:val="-3"/>
          <w:w w:val="110"/>
          <w:sz w:val="22"/>
          <w:szCs w:val="22"/>
        </w:rPr>
        <w:t xml:space="preserve"> </w:t>
      </w:r>
      <w:r w:rsidRPr="00D57B62">
        <w:rPr>
          <w:rFonts w:ascii="Arial" w:hAnsi="Arial" w:cs="Arial"/>
          <w:b/>
          <w:bCs/>
          <w:color w:val="3B3B3B"/>
          <w:w w:val="110"/>
          <w:sz w:val="22"/>
          <w:szCs w:val="22"/>
        </w:rPr>
        <w:t>has</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a</w:t>
      </w:r>
      <w:r w:rsidRPr="00D57B62">
        <w:rPr>
          <w:rFonts w:ascii="Arial" w:hAnsi="Arial" w:cs="Arial"/>
          <w:b/>
          <w:bCs/>
          <w:color w:val="3B3B3B"/>
          <w:spacing w:val="-12"/>
          <w:w w:val="110"/>
          <w:sz w:val="22"/>
          <w:szCs w:val="22"/>
        </w:rPr>
        <w:t xml:space="preserve"> </w:t>
      </w:r>
      <w:r w:rsidRPr="00D57B62">
        <w:rPr>
          <w:rFonts w:ascii="Arial" w:hAnsi="Arial" w:cs="Arial"/>
          <w:b/>
          <w:bCs/>
          <w:color w:val="3B3B3B"/>
          <w:w w:val="110"/>
          <w:sz w:val="22"/>
          <w:szCs w:val="22"/>
        </w:rPr>
        <w:t>serious</w:t>
      </w:r>
      <w:r w:rsidRPr="00D57B62">
        <w:rPr>
          <w:rFonts w:ascii="Arial" w:hAnsi="Arial" w:cs="Arial"/>
          <w:b/>
          <w:bCs/>
          <w:color w:val="3B3B3B"/>
          <w:spacing w:val="-5"/>
          <w:w w:val="110"/>
          <w:sz w:val="22"/>
          <w:szCs w:val="22"/>
        </w:rPr>
        <w:t xml:space="preserve"> </w:t>
      </w:r>
      <w:r w:rsidRPr="00D57B62">
        <w:rPr>
          <w:rFonts w:ascii="Arial" w:hAnsi="Arial" w:cs="Arial"/>
          <w:b/>
          <w:bCs/>
          <w:color w:val="3B3B3B"/>
          <w:w w:val="110"/>
          <w:sz w:val="22"/>
          <w:szCs w:val="22"/>
        </w:rPr>
        <w:t>medical</w:t>
      </w:r>
      <w:r w:rsidRPr="00D57B62">
        <w:rPr>
          <w:rFonts w:ascii="Arial" w:hAnsi="Arial" w:cs="Arial"/>
          <w:b/>
          <w:bCs/>
          <w:color w:val="3B3B3B"/>
          <w:spacing w:val="-9"/>
          <w:w w:val="110"/>
          <w:sz w:val="22"/>
          <w:szCs w:val="22"/>
        </w:rPr>
        <w:t xml:space="preserve"> </w:t>
      </w:r>
      <w:r w:rsidRPr="00D57B62">
        <w:rPr>
          <w:rFonts w:ascii="Arial" w:hAnsi="Arial" w:cs="Arial"/>
          <w:b/>
          <w:bCs/>
          <w:color w:val="3B3B3B"/>
          <w:w w:val="110"/>
          <w:sz w:val="22"/>
          <w:szCs w:val="22"/>
        </w:rPr>
        <w:t>condition</w:t>
      </w:r>
      <w:r w:rsidRPr="00D57B62">
        <w:rPr>
          <w:rFonts w:ascii="Arial" w:hAnsi="Arial" w:cs="Arial"/>
          <w:b/>
          <w:bCs/>
          <w:color w:val="3B3B3B"/>
          <w:spacing w:val="-6"/>
          <w:w w:val="110"/>
          <w:sz w:val="22"/>
          <w:szCs w:val="22"/>
        </w:rPr>
        <w:t xml:space="preserve"> </w:t>
      </w:r>
      <w:r w:rsidRPr="00D57B62">
        <w:rPr>
          <w:rFonts w:ascii="Arial" w:hAnsi="Arial" w:cs="Arial"/>
          <w:b/>
          <w:bCs/>
          <w:color w:val="3B3B3B"/>
          <w:w w:val="110"/>
          <w:sz w:val="22"/>
          <w:szCs w:val="22"/>
        </w:rPr>
        <w:t>with</w:t>
      </w:r>
      <w:r w:rsidRPr="00D57B62">
        <w:rPr>
          <w:rFonts w:ascii="Arial" w:hAnsi="Arial" w:cs="Arial"/>
          <w:b/>
          <w:bCs/>
          <w:color w:val="3B3B3B"/>
          <w:spacing w:val="-21"/>
          <w:w w:val="110"/>
          <w:sz w:val="22"/>
          <w:szCs w:val="22"/>
        </w:rPr>
        <w:t xml:space="preserve"> </w:t>
      </w:r>
      <w:r w:rsidRPr="00D57B62">
        <w:rPr>
          <w:rFonts w:ascii="Arial" w:hAnsi="Arial" w:cs="Arial"/>
          <w:b/>
          <w:bCs/>
          <w:color w:val="3B3B3B"/>
          <w:w w:val="110"/>
          <w:sz w:val="22"/>
          <w:szCs w:val="22"/>
        </w:rPr>
        <w:t>a</w:t>
      </w:r>
      <w:r w:rsidRPr="00D57B62">
        <w:rPr>
          <w:rFonts w:ascii="Arial" w:hAnsi="Arial" w:cs="Arial"/>
          <w:b/>
          <w:bCs/>
          <w:color w:val="3B3B3B"/>
          <w:spacing w:val="-25"/>
          <w:w w:val="110"/>
          <w:sz w:val="22"/>
          <w:szCs w:val="22"/>
        </w:rPr>
        <w:t xml:space="preserve"> </w:t>
      </w:r>
      <w:r w:rsidRPr="00D57B62">
        <w:rPr>
          <w:rFonts w:ascii="Arial" w:hAnsi="Arial" w:cs="Arial"/>
          <w:b/>
          <w:bCs/>
          <w:color w:val="3B3B3B"/>
          <w:w w:val="110"/>
          <w:sz w:val="22"/>
          <w:szCs w:val="22"/>
        </w:rPr>
        <w:t>significant risk</w:t>
      </w:r>
      <w:r w:rsidRPr="00D57B62">
        <w:rPr>
          <w:rFonts w:ascii="Arial" w:hAnsi="Arial" w:cs="Arial"/>
          <w:b/>
          <w:bCs/>
          <w:color w:val="3B3B3B"/>
          <w:spacing w:val="-13"/>
          <w:w w:val="110"/>
          <w:sz w:val="22"/>
          <w:szCs w:val="22"/>
        </w:rPr>
        <w:t xml:space="preserve"> </w:t>
      </w:r>
      <w:r w:rsidRPr="00D57B62">
        <w:rPr>
          <w:rFonts w:ascii="Arial" w:hAnsi="Arial" w:cs="Arial"/>
          <w:b/>
          <w:bCs/>
          <w:color w:val="3B3B3B"/>
          <w:w w:val="110"/>
          <w:sz w:val="22"/>
          <w:szCs w:val="22"/>
        </w:rPr>
        <w:t>of</w:t>
      </w:r>
      <w:r w:rsidRPr="00D57B62">
        <w:rPr>
          <w:rFonts w:ascii="Arial" w:hAnsi="Arial" w:cs="Arial"/>
          <w:b/>
          <w:bCs/>
          <w:color w:val="3B3B3B"/>
          <w:spacing w:val="-11"/>
          <w:w w:val="110"/>
          <w:sz w:val="22"/>
          <w:szCs w:val="22"/>
        </w:rPr>
        <w:t xml:space="preserve"> </w:t>
      </w:r>
      <w:r w:rsidRPr="00D57B62">
        <w:rPr>
          <w:rFonts w:ascii="Arial" w:hAnsi="Arial" w:cs="Arial"/>
          <w:b/>
          <w:bCs/>
          <w:color w:val="3B3B3B"/>
          <w:w w:val="110"/>
          <w:sz w:val="22"/>
          <w:szCs w:val="22"/>
        </w:rPr>
        <w:t>death</w:t>
      </w:r>
      <w:r w:rsidRPr="00D57B62">
        <w:rPr>
          <w:rFonts w:ascii="Arial" w:hAnsi="Arial" w:cs="Arial"/>
          <w:b/>
          <w:bCs/>
          <w:color w:val="3B3B3B"/>
          <w:spacing w:val="-2"/>
          <w:w w:val="110"/>
          <w:sz w:val="22"/>
          <w:szCs w:val="22"/>
        </w:rPr>
        <w:t xml:space="preserve"> </w:t>
      </w:r>
      <w:r w:rsidRPr="00D57B62">
        <w:rPr>
          <w:rFonts w:ascii="Arial" w:hAnsi="Arial" w:cs="Arial"/>
          <w:b/>
          <w:bCs/>
          <w:color w:val="3B3B3B"/>
          <w:w w:val="110"/>
          <w:sz w:val="22"/>
          <w:szCs w:val="22"/>
        </w:rPr>
        <w:t>within</w:t>
      </w:r>
      <w:r w:rsidRPr="00D57B62">
        <w:rPr>
          <w:rFonts w:ascii="Arial" w:hAnsi="Arial" w:cs="Arial"/>
          <w:b/>
          <w:bCs/>
          <w:color w:val="3B3B3B"/>
          <w:spacing w:val="-3"/>
          <w:w w:val="110"/>
          <w:sz w:val="22"/>
          <w:szCs w:val="22"/>
        </w:rPr>
        <w:t xml:space="preserve"> </w:t>
      </w:r>
      <w:r w:rsidRPr="00D57B62">
        <w:rPr>
          <w:rFonts w:ascii="Arial" w:hAnsi="Arial" w:cs="Arial"/>
          <w:b/>
          <w:bCs/>
          <w:color w:val="3B3B3B"/>
          <w:w w:val="110"/>
          <w:sz w:val="22"/>
          <w:szCs w:val="22"/>
        </w:rPr>
        <w:t xml:space="preserve">26 </w:t>
      </w:r>
      <w:r w:rsidRPr="00D57B62">
        <w:rPr>
          <w:rFonts w:ascii="Arial" w:hAnsi="Arial" w:cs="Arial"/>
          <w:b/>
          <w:bCs/>
          <w:color w:val="3B3B3B"/>
          <w:spacing w:val="-2"/>
          <w:w w:val="110"/>
          <w:sz w:val="22"/>
          <w:szCs w:val="22"/>
        </w:rPr>
        <w:t>weeks.</w:t>
      </w:r>
    </w:p>
    <w:p w14:paraId="69A008F3" w14:textId="238AC3AF" w:rsidR="00B91430" w:rsidRPr="00D57B62" w:rsidRDefault="00B91430" w:rsidP="00B91430">
      <w:pPr>
        <w:pStyle w:val="Heading2"/>
        <w:rPr>
          <w:rFonts w:cs="Arial"/>
        </w:rPr>
      </w:pPr>
    </w:p>
    <w:p w14:paraId="0AB3BFF9" w14:textId="697638BC" w:rsidR="00710549" w:rsidRPr="00D57B62" w:rsidRDefault="00710549" w:rsidP="00710549">
      <w:pPr>
        <w:pStyle w:val="Heading2"/>
        <w:rPr>
          <w:rFonts w:cs="Arial"/>
          <w:u w:val="single"/>
        </w:rPr>
      </w:pPr>
      <w:bookmarkStart w:id="329" w:name="_Toc171951401"/>
      <w:r w:rsidRPr="00D57B62">
        <w:rPr>
          <w:rFonts w:cs="Arial"/>
        </w:rPr>
        <w:t>22.1</w:t>
      </w:r>
      <w:r w:rsidR="00142ED6" w:rsidRPr="00D57B62">
        <w:rPr>
          <w:rFonts w:cs="Arial"/>
        </w:rPr>
        <w:t>2</w:t>
      </w:r>
      <w:r w:rsidRPr="00D57B62">
        <w:rPr>
          <w:rFonts w:cs="Arial"/>
        </w:rPr>
        <w:tab/>
      </w:r>
      <w:r w:rsidRPr="00D57B62">
        <w:rPr>
          <w:rFonts w:cs="Arial"/>
          <w:u w:val="single"/>
        </w:rPr>
        <w:t>Domestic or Sexual Violence Leave</w:t>
      </w:r>
      <w:bookmarkEnd w:id="329"/>
    </w:p>
    <w:p w14:paraId="1E00DC1D" w14:textId="77777777" w:rsidR="00710549" w:rsidRPr="00D57B62" w:rsidRDefault="00710549" w:rsidP="00710549">
      <w:pPr>
        <w:rPr>
          <w:rFonts w:ascii="Arial" w:hAnsi="Arial" w:cs="Arial"/>
          <w:sz w:val="22"/>
          <w:szCs w:val="22"/>
          <w:lang w:val="en-US"/>
        </w:rPr>
      </w:pPr>
    </w:p>
    <w:p w14:paraId="23E054E2" w14:textId="6C66E1ED" w:rsidR="00E53BEE" w:rsidRPr="00D57B62" w:rsidRDefault="00E53BEE" w:rsidP="007979BE">
      <w:pPr>
        <w:rPr>
          <w:rFonts w:ascii="Arial" w:hAnsi="Arial" w:cs="Arial"/>
          <w:b/>
          <w:bCs/>
          <w:sz w:val="22"/>
          <w:szCs w:val="22"/>
          <w:lang w:val="en-US"/>
        </w:rPr>
      </w:pPr>
      <w:r w:rsidRPr="00D57B62">
        <w:rPr>
          <w:rFonts w:ascii="Arial" w:hAnsi="Arial" w:cs="Arial"/>
          <w:b/>
          <w:bCs/>
          <w:sz w:val="22"/>
          <w:szCs w:val="22"/>
          <w:lang w:val="en-US"/>
        </w:rPr>
        <w:t>The employer recognizes that employees sometimes face situations of violence or abuse in their personal lives that may affect their attendance or performance at work. For that reason, the employer agrees that an employee who is the victim in an abusive or violent situation will not be subject to discipline if the absence or performance issue can be linked to the abusive or violent situation directly affecting them or their immediate family living in their household.</w:t>
      </w:r>
    </w:p>
    <w:p w14:paraId="29BC3622" w14:textId="77777777" w:rsidR="00E53BEE" w:rsidRPr="00D57B62" w:rsidRDefault="00E53BEE" w:rsidP="00710549">
      <w:pPr>
        <w:rPr>
          <w:rFonts w:ascii="Arial" w:hAnsi="Arial" w:cs="Arial"/>
          <w:b/>
          <w:bCs/>
          <w:sz w:val="22"/>
          <w:szCs w:val="22"/>
          <w:lang w:val="en-US"/>
        </w:rPr>
      </w:pPr>
    </w:p>
    <w:p w14:paraId="1A8E977B" w14:textId="70593CA2" w:rsidR="00E53BEE" w:rsidRPr="00D57B62" w:rsidRDefault="00E53BEE" w:rsidP="007979BE">
      <w:pPr>
        <w:rPr>
          <w:rFonts w:ascii="Arial" w:hAnsi="Arial" w:cs="Arial"/>
          <w:b/>
          <w:bCs/>
          <w:sz w:val="22"/>
          <w:szCs w:val="22"/>
          <w:lang w:val="en-US"/>
        </w:rPr>
      </w:pPr>
      <w:r w:rsidRPr="00D57B62">
        <w:rPr>
          <w:rFonts w:ascii="Arial" w:hAnsi="Arial" w:cs="Arial"/>
          <w:b/>
          <w:bCs/>
          <w:sz w:val="22"/>
          <w:szCs w:val="22"/>
          <w:lang w:val="en-US"/>
        </w:rPr>
        <w:t>An employee who is the victim of domestic or sexual violence will be granted up to five (5) days of paid leave per year. This leave will be in addition to existing leave entitlements and may be taken as consecutive or single days or as a fraction of a day. Employees may also take an additional 5 (five) days of unpaid leave, which may be taken in one or more units of time. Employees are also entitled to up to fifteen (15) additional weeks without pay, which may be taken as consecutive or single days.</w:t>
      </w:r>
    </w:p>
    <w:p w14:paraId="5AD35997" w14:textId="77777777" w:rsidR="00E53BEE" w:rsidRPr="00D57B62" w:rsidRDefault="00E53BEE" w:rsidP="00710549">
      <w:pPr>
        <w:rPr>
          <w:rFonts w:ascii="Arial" w:hAnsi="Arial" w:cs="Arial"/>
          <w:b/>
          <w:bCs/>
          <w:sz w:val="22"/>
          <w:szCs w:val="22"/>
          <w:lang w:val="en-US"/>
        </w:rPr>
      </w:pPr>
    </w:p>
    <w:p w14:paraId="7E562898" w14:textId="0F5C8E3D" w:rsidR="00E53BEE" w:rsidRPr="00D57B62" w:rsidRDefault="00E53BEE" w:rsidP="007979BE">
      <w:pPr>
        <w:rPr>
          <w:rFonts w:ascii="Arial" w:hAnsi="Arial" w:cs="Arial"/>
          <w:b/>
          <w:bCs/>
          <w:sz w:val="22"/>
          <w:szCs w:val="22"/>
          <w:lang w:val="en-US"/>
        </w:rPr>
      </w:pPr>
      <w:r w:rsidRPr="00D57B62">
        <w:rPr>
          <w:rFonts w:ascii="Arial" w:hAnsi="Arial" w:cs="Arial"/>
          <w:b/>
          <w:bCs/>
          <w:sz w:val="22"/>
          <w:szCs w:val="22"/>
          <w:lang w:val="en-US"/>
        </w:rPr>
        <w:t>All personal information concerning domestic violence will be kept confidential in line with relevant legislation. No information will be kept on an employee’s personnel file without their expressed written permission. The parties understand domestic violence can affect all workers in a workplace and will work together to ensure all workers’ safety should such a disclosure occur. The parties agree to meet to discuss safety planning at the workplace for the individual and for the staff as a whole. The parties agree a support or resource person may be present at such meetings. All information will be treated as confidential and shall only be shared as agreed.</w:t>
      </w:r>
    </w:p>
    <w:p w14:paraId="0BF6AF63" w14:textId="77777777" w:rsidR="00710549" w:rsidRPr="00D57B62" w:rsidRDefault="00710549" w:rsidP="00710549">
      <w:pPr>
        <w:rPr>
          <w:rFonts w:ascii="Arial" w:hAnsi="Arial" w:cs="Arial"/>
          <w:lang w:val="en-US"/>
        </w:rPr>
      </w:pPr>
    </w:p>
    <w:p w14:paraId="37EE7263" w14:textId="77777777" w:rsidR="00395AAD" w:rsidRPr="00D57B62" w:rsidRDefault="00395AAD" w:rsidP="005F27F4">
      <w:pPr>
        <w:pStyle w:val="Heading1"/>
        <w:spacing w:before="360"/>
        <w:jc w:val="left"/>
        <w:rPr>
          <w:rFonts w:cs="Arial"/>
          <w:bCs/>
          <w:sz w:val="28"/>
          <w:szCs w:val="28"/>
        </w:rPr>
      </w:pPr>
      <w:bookmarkStart w:id="330" w:name="_Toc161837560"/>
      <w:bookmarkStart w:id="331" w:name="_Toc171951402"/>
      <w:r w:rsidRPr="00D57B62">
        <w:rPr>
          <w:rFonts w:cs="Arial"/>
          <w:bCs/>
          <w:sz w:val="28"/>
          <w:szCs w:val="28"/>
        </w:rPr>
        <w:t>ARTICLE 23 – SICK LEAVE</w:t>
      </w:r>
      <w:bookmarkEnd w:id="330"/>
      <w:bookmarkEnd w:id="331"/>
    </w:p>
    <w:p w14:paraId="51A71130" w14:textId="77777777" w:rsidR="00395AAD" w:rsidRPr="00D57B62" w:rsidRDefault="00395AAD">
      <w:pPr>
        <w:pStyle w:val="Heading2"/>
        <w:spacing w:before="180" w:after="0"/>
        <w:rPr>
          <w:rFonts w:cs="Arial"/>
          <w:b w:val="0"/>
        </w:rPr>
      </w:pPr>
      <w:bookmarkStart w:id="332" w:name="_Toc161837561"/>
      <w:bookmarkStart w:id="333" w:name="_Toc171951403"/>
      <w:r w:rsidRPr="00D57B62">
        <w:rPr>
          <w:rFonts w:cs="Arial"/>
          <w:b w:val="0"/>
        </w:rPr>
        <w:t>23.01</w:t>
      </w:r>
      <w:r w:rsidRPr="00D57B62">
        <w:rPr>
          <w:rFonts w:cs="Arial"/>
          <w:b w:val="0"/>
        </w:rPr>
        <w:tab/>
      </w:r>
      <w:r w:rsidRPr="00D57B62">
        <w:rPr>
          <w:rFonts w:cs="Arial"/>
          <w:b w:val="0"/>
          <w:u w:val="single"/>
        </w:rPr>
        <w:t>Sick Leave Defined</w:t>
      </w:r>
      <w:bookmarkEnd w:id="332"/>
      <w:bookmarkEnd w:id="333"/>
    </w:p>
    <w:p w14:paraId="114B3462" w14:textId="77777777" w:rsidR="00851C6B" w:rsidRPr="00D57B62" w:rsidRDefault="00851C6B">
      <w:pPr>
        <w:pStyle w:val="BodyText3"/>
        <w:rPr>
          <w:rFonts w:cs="Arial"/>
          <w:u w:val="none"/>
        </w:rPr>
      </w:pPr>
    </w:p>
    <w:p w14:paraId="0D255431" w14:textId="77777777" w:rsidR="00395AAD" w:rsidRPr="00D57B62" w:rsidRDefault="00395AAD" w:rsidP="007979BE">
      <w:pPr>
        <w:pStyle w:val="BodyText3"/>
        <w:rPr>
          <w:rFonts w:cs="Arial"/>
          <w:u w:val="none"/>
        </w:rPr>
      </w:pPr>
      <w:r w:rsidRPr="00D57B62">
        <w:rPr>
          <w:rFonts w:cs="Arial"/>
          <w:u w:val="none"/>
        </w:rPr>
        <w:t>Sick leave means the period of time an employee is absent from work, with or without full pay, by virtue of being sick or disabled, having contracted a contagious disease, or under a medical treatment because of an accident or illness for which compensation is not payable under the Workers’ Compensation Act or a third party (example ICBC).</w:t>
      </w:r>
    </w:p>
    <w:p w14:paraId="7BA18271" w14:textId="77777777" w:rsidR="00395AAD" w:rsidRPr="00D57B62" w:rsidRDefault="00395AAD">
      <w:pPr>
        <w:pStyle w:val="Heading2"/>
        <w:spacing w:before="180" w:after="0"/>
        <w:rPr>
          <w:rFonts w:cs="Arial"/>
          <w:b w:val="0"/>
        </w:rPr>
      </w:pPr>
      <w:bookmarkStart w:id="334" w:name="_Toc161837562"/>
      <w:bookmarkStart w:id="335" w:name="_Toc171951404"/>
      <w:r w:rsidRPr="00D57B62">
        <w:rPr>
          <w:rFonts w:cs="Arial"/>
          <w:b w:val="0"/>
        </w:rPr>
        <w:t>23.02</w:t>
      </w:r>
      <w:r w:rsidRPr="00D57B62">
        <w:rPr>
          <w:rFonts w:cs="Arial"/>
          <w:b w:val="0"/>
        </w:rPr>
        <w:tab/>
      </w:r>
      <w:r w:rsidRPr="00D57B62">
        <w:rPr>
          <w:rFonts w:cs="Arial"/>
          <w:b w:val="0"/>
          <w:u w:val="single"/>
        </w:rPr>
        <w:t>Sick Leave</w:t>
      </w:r>
      <w:bookmarkEnd w:id="334"/>
      <w:bookmarkEnd w:id="335"/>
      <w:r w:rsidRPr="00D57B62">
        <w:rPr>
          <w:rFonts w:cs="Arial"/>
          <w:b w:val="0"/>
        </w:rPr>
        <w:t xml:space="preserve"> </w:t>
      </w:r>
    </w:p>
    <w:p w14:paraId="7E161279" w14:textId="77777777" w:rsidR="00851C6B" w:rsidRPr="00D57B62" w:rsidRDefault="00851C6B" w:rsidP="00851C6B">
      <w:pPr>
        <w:rPr>
          <w:rFonts w:ascii="Arial" w:hAnsi="Arial" w:cs="Arial"/>
          <w:lang w:val="en-US"/>
        </w:rPr>
      </w:pPr>
    </w:p>
    <w:p w14:paraId="2FCF9BAD" w14:textId="77777777" w:rsidR="00395AAD" w:rsidRPr="00D57B62" w:rsidRDefault="00395AAD" w:rsidP="00620C87">
      <w:pPr>
        <w:keepNext/>
        <w:numPr>
          <w:ilvl w:val="0"/>
          <w:numId w:val="10"/>
        </w:numPr>
        <w:rPr>
          <w:rFonts w:ascii="Arial" w:hAnsi="Arial" w:cs="Arial"/>
          <w:sz w:val="22"/>
        </w:rPr>
      </w:pPr>
      <w:r w:rsidRPr="00D57B62">
        <w:rPr>
          <w:rFonts w:ascii="Arial" w:hAnsi="Arial" w:cs="Arial"/>
          <w:sz w:val="22"/>
        </w:rPr>
        <w:t>Premium Reduction</w:t>
      </w:r>
    </w:p>
    <w:p w14:paraId="4A940F18" w14:textId="77777777" w:rsidR="00395AAD" w:rsidRPr="00D57B62" w:rsidRDefault="00395AAD">
      <w:pPr>
        <w:ind w:left="720"/>
        <w:rPr>
          <w:rFonts w:ascii="Arial" w:hAnsi="Arial" w:cs="Arial"/>
          <w:sz w:val="22"/>
        </w:rPr>
      </w:pPr>
      <w:r w:rsidRPr="00D57B62">
        <w:rPr>
          <w:rFonts w:ascii="Arial" w:hAnsi="Arial" w:cs="Arial"/>
          <w:sz w:val="22"/>
        </w:rPr>
        <w:t>The following sick leave provision may be varied by mutual agreement between the Union and the Employer in the event further Employment Insurance premium reductions for eligible sick leave plans are attainable under the Employment Insurance Act.</w:t>
      </w:r>
    </w:p>
    <w:p w14:paraId="19B86803" w14:textId="77777777" w:rsidR="00110346" w:rsidRPr="00D57B62" w:rsidRDefault="00110346">
      <w:pPr>
        <w:ind w:left="720"/>
        <w:rPr>
          <w:rFonts w:ascii="Arial" w:hAnsi="Arial" w:cs="Arial"/>
          <w:sz w:val="22"/>
        </w:rPr>
      </w:pPr>
    </w:p>
    <w:p w14:paraId="2D13DDFE" w14:textId="77777777" w:rsidR="00395AAD" w:rsidRPr="00D57B62" w:rsidRDefault="00395AAD">
      <w:pPr>
        <w:ind w:left="720"/>
        <w:rPr>
          <w:rFonts w:ascii="Arial" w:hAnsi="Arial" w:cs="Arial"/>
          <w:sz w:val="22"/>
        </w:rPr>
      </w:pPr>
    </w:p>
    <w:p w14:paraId="6E381DAE" w14:textId="77777777" w:rsidR="00395AAD" w:rsidRPr="00D57B62" w:rsidRDefault="00395AAD" w:rsidP="00620C87">
      <w:pPr>
        <w:numPr>
          <w:ilvl w:val="0"/>
          <w:numId w:val="10"/>
        </w:numPr>
        <w:rPr>
          <w:rFonts w:ascii="Arial" w:hAnsi="Arial" w:cs="Arial"/>
          <w:sz w:val="22"/>
        </w:rPr>
      </w:pPr>
      <w:r w:rsidRPr="00D57B62">
        <w:rPr>
          <w:rFonts w:ascii="Arial" w:hAnsi="Arial" w:cs="Arial"/>
          <w:sz w:val="22"/>
        </w:rPr>
        <w:t xml:space="preserve">Sick Leave Credits </w:t>
      </w:r>
    </w:p>
    <w:p w14:paraId="79D79631" w14:textId="506E7EB9" w:rsidR="00395AAD" w:rsidRPr="00D57B62" w:rsidRDefault="00395AAD">
      <w:pPr>
        <w:ind w:left="720"/>
        <w:rPr>
          <w:rFonts w:ascii="Arial" w:hAnsi="Arial" w:cs="Arial"/>
          <w:sz w:val="22"/>
        </w:rPr>
      </w:pPr>
      <w:r w:rsidRPr="00D57B62">
        <w:rPr>
          <w:rFonts w:ascii="Arial" w:hAnsi="Arial" w:cs="Arial"/>
          <w:sz w:val="22"/>
        </w:rPr>
        <w:t xml:space="preserve">Regular employees who have completed their probationary period shall accrue sick leave credits at the rate of one point five (1.5) days per month to a maximum of </w:t>
      </w:r>
      <w:r w:rsidR="006A50D3" w:rsidRPr="00D57B62">
        <w:rPr>
          <w:rFonts w:ascii="Arial" w:hAnsi="Arial" w:cs="Arial"/>
          <w:b/>
          <w:bCs/>
          <w:sz w:val="22"/>
        </w:rPr>
        <w:t xml:space="preserve">one hundred (100) </w:t>
      </w:r>
      <w:r w:rsidRPr="00D57B62">
        <w:rPr>
          <w:rFonts w:ascii="Arial" w:hAnsi="Arial" w:cs="Arial"/>
          <w:sz w:val="22"/>
        </w:rPr>
        <w:t xml:space="preserve">days. Upon completion of their probationary period, an employee shall be credited with sick leave back to the employee’s starting date. Upon request, an employee shall be advised </w:t>
      </w:r>
      <w:r w:rsidR="000F3AC2" w:rsidRPr="00D57B62">
        <w:rPr>
          <w:rFonts w:ascii="Arial" w:hAnsi="Arial" w:cs="Arial"/>
          <w:b/>
          <w:sz w:val="22"/>
          <w:lang w:val="en-GB"/>
        </w:rPr>
        <w:t>in writing</w:t>
      </w:r>
      <w:r w:rsidR="00B82B02" w:rsidRPr="00D57B62">
        <w:rPr>
          <w:rFonts w:ascii="Arial" w:hAnsi="Arial" w:cs="Arial"/>
          <w:b/>
          <w:sz w:val="22"/>
          <w:lang w:val="en-GB"/>
        </w:rPr>
        <w:t xml:space="preserve">, </w:t>
      </w:r>
      <w:r w:rsidR="000F3AC2" w:rsidRPr="00D57B62">
        <w:rPr>
          <w:rFonts w:ascii="Arial" w:hAnsi="Arial" w:cs="Arial"/>
          <w:b/>
          <w:sz w:val="22"/>
          <w:lang w:val="en-GB"/>
        </w:rPr>
        <w:t>including the option of emai</w:t>
      </w:r>
      <w:r w:rsidR="000F3AC2" w:rsidRPr="00D57B62">
        <w:rPr>
          <w:rFonts w:ascii="Arial" w:hAnsi="Arial" w:cs="Arial"/>
          <w:bCs/>
          <w:sz w:val="22"/>
          <w:lang w:val="en-GB"/>
        </w:rPr>
        <w:t>l</w:t>
      </w:r>
      <w:r w:rsidRPr="00D57B62">
        <w:rPr>
          <w:rFonts w:ascii="Arial" w:hAnsi="Arial" w:cs="Arial"/>
          <w:sz w:val="22"/>
        </w:rPr>
        <w:t xml:space="preserve"> of the balance of </w:t>
      </w:r>
      <w:r w:rsidR="007B1A20" w:rsidRPr="00D57B62">
        <w:rPr>
          <w:rFonts w:ascii="Arial" w:hAnsi="Arial" w:cs="Arial"/>
          <w:sz w:val="22"/>
        </w:rPr>
        <w:t>their</w:t>
      </w:r>
      <w:r w:rsidRPr="00D57B62">
        <w:rPr>
          <w:rFonts w:ascii="Arial" w:hAnsi="Arial" w:cs="Arial"/>
          <w:sz w:val="22"/>
        </w:rPr>
        <w:t xml:space="preserve"> sick leave.</w:t>
      </w:r>
    </w:p>
    <w:p w14:paraId="5EA9CAEA" w14:textId="77777777" w:rsidR="00395AAD" w:rsidRPr="00D57B62" w:rsidRDefault="00395AAD">
      <w:pPr>
        <w:ind w:left="720"/>
        <w:rPr>
          <w:rFonts w:ascii="Arial" w:hAnsi="Arial" w:cs="Arial"/>
          <w:sz w:val="22"/>
        </w:rPr>
      </w:pPr>
    </w:p>
    <w:p w14:paraId="32DA4940" w14:textId="77777777" w:rsidR="00395AAD" w:rsidRPr="00D57B62" w:rsidRDefault="00395AAD" w:rsidP="00620C87">
      <w:pPr>
        <w:numPr>
          <w:ilvl w:val="0"/>
          <w:numId w:val="10"/>
        </w:numPr>
        <w:rPr>
          <w:rFonts w:ascii="Arial" w:hAnsi="Arial" w:cs="Arial"/>
          <w:sz w:val="22"/>
        </w:rPr>
      </w:pPr>
      <w:r w:rsidRPr="00D57B62">
        <w:rPr>
          <w:rFonts w:ascii="Arial" w:hAnsi="Arial" w:cs="Arial"/>
          <w:sz w:val="22"/>
        </w:rPr>
        <w:t>All sick leave credits are cancelled when an employee’s employment is terminated.</w:t>
      </w:r>
    </w:p>
    <w:p w14:paraId="3D7B78C0" w14:textId="77777777" w:rsidR="00577CD0" w:rsidRPr="00D57B62" w:rsidRDefault="00577CD0" w:rsidP="00577CD0">
      <w:pPr>
        <w:rPr>
          <w:rFonts w:ascii="Arial" w:hAnsi="Arial" w:cs="Arial"/>
          <w:sz w:val="22"/>
        </w:rPr>
      </w:pPr>
    </w:p>
    <w:p w14:paraId="1C656D88" w14:textId="02CDA8DC" w:rsidR="00577CD0" w:rsidRPr="00D57B62" w:rsidRDefault="00577CD0" w:rsidP="00B82B02">
      <w:pPr>
        <w:ind w:left="1440" w:hanging="1440"/>
        <w:rPr>
          <w:rFonts w:ascii="Arial" w:hAnsi="Arial" w:cs="Arial"/>
          <w:b/>
          <w:bCs/>
          <w:sz w:val="22"/>
        </w:rPr>
      </w:pPr>
      <w:r w:rsidRPr="00D57B62">
        <w:rPr>
          <w:rFonts w:ascii="Arial" w:hAnsi="Arial" w:cs="Arial"/>
          <w:b/>
          <w:bCs/>
          <w:sz w:val="22"/>
        </w:rPr>
        <w:t>**</w:t>
      </w:r>
      <w:r w:rsidR="00B82B02" w:rsidRPr="00D57B62">
        <w:rPr>
          <w:rFonts w:ascii="Arial" w:hAnsi="Arial" w:cs="Arial"/>
          <w:b/>
          <w:bCs/>
          <w:sz w:val="22"/>
        </w:rPr>
        <w:t>NOTE</w:t>
      </w:r>
      <w:r w:rsidRPr="00D57B62">
        <w:rPr>
          <w:rFonts w:ascii="Arial" w:hAnsi="Arial" w:cs="Arial"/>
          <w:b/>
          <w:bCs/>
          <w:sz w:val="22"/>
        </w:rPr>
        <w:t>:</w:t>
      </w:r>
      <w:r w:rsidRPr="00D57B62">
        <w:rPr>
          <w:rFonts w:ascii="Arial" w:hAnsi="Arial" w:cs="Arial"/>
          <w:b/>
          <w:bCs/>
          <w:sz w:val="22"/>
        </w:rPr>
        <w:tab/>
        <w:t>The employer will apply for an Employment Insurance Credit (EIC rebate). Upon successful application for the EIC rebate, any monies in excess of the cost to bridge coverage to 100 days will be applied to other benefits mutually agreed to by both parties.</w:t>
      </w:r>
    </w:p>
    <w:p w14:paraId="7B38F8B5" w14:textId="77777777" w:rsidR="00C478CB" w:rsidRPr="00D57B62" w:rsidRDefault="00C478CB" w:rsidP="002640FB">
      <w:pPr>
        <w:pStyle w:val="Heading2"/>
        <w:spacing w:before="0" w:after="0"/>
        <w:rPr>
          <w:rFonts w:cs="Arial"/>
          <w:b w:val="0"/>
        </w:rPr>
      </w:pPr>
    </w:p>
    <w:p w14:paraId="1AF2D905" w14:textId="77777777" w:rsidR="00395AAD" w:rsidRPr="00D57B62" w:rsidRDefault="00395AAD">
      <w:pPr>
        <w:pStyle w:val="Heading2"/>
        <w:spacing w:before="180" w:after="0"/>
        <w:rPr>
          <w:rFonts w:cs="Arial"/>
          <w:b w:val="0"/>
          <w:u w:val="single"/>
        </w:rPr>
      </w:pPr>
      <w:bookmarkStart w:id="336" w:name="_Toc161837563"/>
      <w:bookmarkStart w:id="337" w:name="_Toc171951405"/>
      <w:r w:rsidRPr="00D57B62">
        <w:rPr>
          <w:rFonts w:cs="Arial"/>
          <w:b w:val="0"/>
        </w:rPr>
        <w:t>23.03</w:t>
      </w:r>
      <w:r w:rsidRPr="00D57B62">
        <w:rPr>
          <w:rFonts w:cs="Arial"/>
          <w:b w:val="0"/>
        </w:rPr>
        <w:tab/>
      </w:r>
      <w:r w:rsidRPr="00D57B62">
        <w:rPr>
          <w:rFonts w:cs="Arial"/>
          <w:b w:val="0"/>
          <w:u w:val="single"/>
        </w:rPr>
        <w:t>Sick Leave Records</w:t>
      </w:r>
      <w:bookmarkEnd w:id="336"/>
      <w:bookmarkEnd w:id="337"/>
    </w:p>
    <w:p w14:paraId="717C5447" w14:textId="77777777" w:rsidR="00851C6B" w:rsidRPr="00D57B62" w:rsidRDefault="00851C6B">
      <w:pPr>
        <w:pStyle w:val="BodyText"/>
        <w:rPr>
          <w:rFonts w:ascii="Arial" w:hAnsi="Arial" w:cs="Arial"/>
          <w:sz w:val="22"/>
          <w:u w:val="single"/>
        </w:rPr>
      </w:pPr>
    </w:p>
    <w:p w14:paraId="49BA223A" w14:textId="2074D795" w:rsidR="00395AAD" w:rsidRPr="00D57B62" w:rsidRDefault="00395AAD" w:rsidP="007979BE">
      <w:pPr>
        <w:pStyle w:val="BodyText"/>
        <w:rPr>
          <w:rFonts w:ascii="Arial" w:hAnsi="Arial" w:cs="Arial"/>
          <w:sz w:val="22"/>
        </w:rPr>
      </w:pPr>
      <w:r w:rsidRPr="00D57B62">
        <w:rPr>
          <w:rFonts w:ascii="Arial" w:hAnsi="Arial" w:cs="Arial"/>
          <w:sz w:val="22"/>
        </w:rPr>
        <w:t xml:space="preserve">Immediately after the close of each calendar year, the Employer shall advise each employee </w:t>
      </w:r>
      <w:r w:rsidR="008A4D4C" w:rsidRPr="00D57B62">
        <w:rPr>
          <w:rFonts w:ascii="Arial" w:hAnsi="Arial" w:cs="Arial"/>
          <w:b/>
          <w:sz w:val="22"/>
          <w:lang w:val="en-GB"/>
        </w:rPr>
        <w:t>in writing</w:t>
      </w:r>
      <w:r w:rsidR="00F630D0" w:rsidRPr="00D57B62">
        <w:rPr>
          <w:rFonts w:ascii="Arial" w:hAnsi="Arial" w:cs="Arial"/>
          <w:b/>
          <w:sz w:val="22"/>
          <w:lang w:val="en-GB"/>
        </w:rPr>
        <w:t xml:space="preserve">, </w:t>
      </w:r>
      <w:r w:rsidR="008A4D4C" w:rsidRPr="00D57B62">
        <w:rPr>
          <w:rFonts w:ascii="Arial" w:hAnsi="Arial" w:cs="Arial"/>
          <w:b/>
          <w:sz w:val="22"/>
          <w:lang w:val="en-GB"/>
        </w:rPr>
        <w:t>including the option of emai</w:t>
      </w:r>
      <w:r w:rsidR="008A4D4C" w:rsidRPr="00D57B62">
        <w:rPr>
          <w:rFonts w:ascii="Arial" w:hAnsi="Arial" w:cs="Arial"/>
          <w:bCs/>
          <w:sz w:val="22"/>
          <w:lang w:val="en-GB"/>
        </w:rPr>
        <w:t>l</w:t>
      </w:r>
      <w:r w:rsidRPr="00D57B62">
        <w:rPr>
          <w:rFonts w:ascii="Arial" w:hAnsi="Arial" w:cs="Arial"/>
          <w:sz w:val="22"/>
        </w:rPr>
        <w:t xml:space="preserve"> of the amount of sick leave accrued to</w:t>
      </w:r>
      <w:r w:rsidR="005759C1" w:rsidRPr="00D57B62">
        <w:rPr>
          <w:rFonts w:ascii="Arial" w:hAnsi="Arial" w:cs="Arial"/>
          <w:sz w:val="22"/>
        </w:rPr>
        <w:t xml:space="preserve"> </w:t>
      </w:r>
      <w:r w:rsidR="005759C1" w:rsidRPr="00D57B62">
        <w:rPr>
          <w:rFonts w:ascii="Arial" w:hAnsi="Arial" w:cs="Arial"/>
          <w:b/>
          <w:bCs/>
          <w:sz w:val="22"/>
        </w:rPr>
        <w:t>their</w:t>
      </w:r>
      <w:r w:rsidR="005759C1" w:rsidRPr="00D57B62">
        <w:rPr>
          <w:rFonts w:ascii="Arial" w:hAnsi="Arial" w:cs="Arial"/>
          <w:sz w:val="22"/>
        </w:rPr>
        <w:t xml:space="preserve"> </w:t>
      </w:r>
      <w:r w:rsidRPr="00D57B62">
        <w:rPr>
          <w:rFonts w:ascii="Arial" w:hAnsi="Arial" w:cs="Arial"/>
          <w:sz w:val="22"/>
        </w:rPr>
        <w:t>credit.</w:t>
      </w:r>
    </w:p>
    <w:p w14:paraId="04BFDD6C" w14:textId="77777777" w:rsidR="00851C6B" w:rsidRPr="00D57B62" w:rsidRDefault="00851C6B" w:rsidP="002640FB">
      <w:pPr>
        <w:pStyle w:val="Heading2"/>
        <w:spacing w:before="0" w:after="0"/>
        <w:rPr>
          <w:rFonts w:cs="Arial"/>
          <w:b w:val="0"/>
        </w:rPr>
      </w:pPr>
    </w:p>
    <w:p w14:paraId="4F9E1D40" w14:textId="77777777" w:rsidR="00395AAD" w:rsidRPr="00D57B62" w:rsidRDefault="00395AAD">
      <w:pPr>
        <w:pStyle w:val="Heading2"/>
        <w:spacing w:before="180" w:after="0"/>
        <w:rPr>
          <w:rFonts w:cs="Arial"/>
          <w:b w:val="0"/>
        </w:rPr>
      </w:pPr>
      <w:bookmarkStart w:id="338" w:name="_Toc161837564"/>
      <w:bookmarkStart w:id="339" w:name="_Toc171951406"/>
      <w:r w:rsidRPr="00D57B62">
        <w:rPr>
          <w:rFonts w:cs="Arial"/>
          <w:b w:val="0"/>
        </w:rPr>
        <w:t>23.04</w:t>
      </w:r>
      <w:r w:rsidRPr="00D57B62">
        <w:rPr>
          <w:rFonts w:cs="Arial"/>
          <w:b w:val="0"/>
        </w:rPr>
        <w:tab/>
      </w:r>
      <w:r w:rsidRPr="00D57B62">
        <w:rPr>
          <w:rFonts w:cs="Arial"/>
          <w:b w:val="0"/>
          <w:u w:val="single"/>
        </w:rPr>
        <w:t>Medical Certificates</w:t>
      </w:r>
      <w:bookmarkEnd w:id="338"/>
      <w:bookmarkEnd w:id="339"/>
    </w:p>
    <w:p w14:paraId="7FD4EFBF" w14:textId="77777777" w:rsidR="00851C6B" w:rsidRPr="00D57B62" w:rsidRDefault="00851C6B">
      <w:pPr>
        <w:pStyle w:val="BodyText"/>
        <w:rPr>
          <w:rFonts w:ascii="Arial" w:hAnsi="Arial" w:cs="Arial"/>
          <w:sz w:val="22"/>
        </w:rPr>
      </w:pPr>
    </w:p>
    <w:p w14:paraId="6F0C00C4" w14:textId="3807DD32" w:rsidR="00260240" w:rsidRPr="00D57B62" w:rsidRDefault="00395AAD" w:rsidP="007979BE">
      <w:pPr>
        <w:pStyle w:val="BodyText"/>
        <w:rPr>
          <w:rFonts w:ascii="Arial" w:hAnsi="Arial" w:cs="Arial"/>
          <w:sz w:val="22"/>
        </w:rPr>
      </w:pPr>
      <w:r w:rsidRPr="00D57B62">
        <w:rPr>
          <w:rFonts w:ascii="Arial" w:hAnsi="Arial" w:cs="Arial"/>
          <w:sz w:val="22"/>
        </w:rPr>
        <w:t>Any employee absent from work because of illness or injury</w:t>
      </w:r>
      <w:r w:rsidR="00831BCF" w:rsidRPr="00D57B62">
        <w:rPr>
          <w:rFonts w:ascii="Arial" w:hAnsi="Arial" w:cs="Arial"/>
          <w:sz w:val="22"/>
        </w:rPr>
        <w:t xml:space="preserve"> for a period of 3 days or more </w:t>
      </w:r>
      <w:r w:rsidR="006F7063" w:rsidRPr="00D57B62">
        <w:rPr>
          <w:rFonts w:ascii="Arial" w:hAnsi="Arial" w:cs="Arial"/>
          <w:b/>
          <w:bCs/>
          <w:sz w:val="22"/>
        </w:rPr>
        <w:t xml:space="preserve">may </w:t>
      </w:r>
      <w:r w:rsidRPr="00D57B62">
        <w:rPr>
          <w:rFonts w:ascii="Arial" w:hAnsi="Arial" w:cs="Arial"/>
          <w:sz w:val="22"/>
        </w:rPr>
        <w:t xml:space="preserve">be required </w:t>
      </w:r>
      <w:r w:rsidR="007B116F" w:rsidRPr="00D57B62">
        <w:rPr>
          <w:rFonts w:ascii="Arial" w:hAnsi="Arial" w:cs="Arial"/>
          <w:b/>
          <w:bCs/>
          <w:sz w:val="22"/>
        </w:rPr>
        <w:t xml:space="preserve">at the request of the employer </w:t>
      </w:r>
      <w:r w:rsidRPr="00D57B62">
        <w:rPr>
          <w:rFonts w:ascii="Arial" w:hAnsi="Arial" w:cs="Arial"/>
          <w:sz w:val="22"/>
        </w:rPr>
        <w:t xml:space="preserve">to provide a medical certificate from a doctor licensed in the province of British Columbia, confirming the employee was unable to perform their duties for the period of the absence, the employees’ return to work date, and the general nature of the illness/injury. </w:t>
      </w:r>
    </w:p>
    <w:p w14:paraId="5093C41E" w14:textId="77777777" w:rsidR="00260240" w:rsidRPr="00D57B62" w:rsidRDefault="00260240">
      <w:pPr>
        <w:pStyle w:val="BodyText"/>
        <w:rPr>
          <w:rFonts w:ascii="Arial" w:hAnsi="Arial" w:cs="Arial"/>
          <w:sz w:val="22"/>
        </w:rPr>
      </w:pPr>
    </w:p>
    <w:p w14:paraId="19A9B292" w14:textId="77777777" w:rsidR="00260240" w:rsidRPr="00D57B62" w:rsidRDefault="00395AAD" w:rsidP="007979BE">
      <w:pPr>
        <w:pStyle w:val="BodyText"/>
        <w:rPr>
          <w:rFonts w:ascii="Arial" w:hAnsi="Arial" w:cs="Arial"/>
          <w:sz w:val="22"/>
        </w:rPr>
      </w:pPr>
      <w:r w:rsidRPr="00D57B62">
        <w:rPr>
          <w:rFonts w:ascii="Arial" w:hAnsi="Arial" w:cs="Arial"/>
          <w:sz w:val="22"/>
        </w:rPr>
        <w:t xml:space="preserve">An employee requesting to resume duties after a medical leave may be required to provide a note from their doctor confirming that the employee has recovered and is capable of performing their job duties. </w:t>
      </w:r>
    </w:p>
    <w:p w14:paraId="561576B3" w14:textId="77777777" w:rsidR="00260240" w:rsidRPr="00D57B62" w:rsidRDefault="00260240">
      <w:pPr>
        <w:pStyle w:val="BodyText"/>
        <w:rPr>
          <w:rFonts w:ascii="Arial" w:hAnsi="Arial" w:cs="Arial"/>
          <w:sz w:val="22"/>
        </w:rPr>
      </w:pPr>
    </w:p>
    <w:p w14:paraId="26FE67E0" w14:textId="16F65358" w:rsidR="00395AAD" w:rsidRPr="00D57B62" w:rsidRDefault="00395AAD" w:rsidP="007979BE">
      <w:pPr>
        <w:pStyle w:val="BodyText"/>
        <w:rPr>
          <w:rFonts w:ascii="Arial" w:hAnsi="Arial" w:cs="Arial"/>
          <w:sz w:val="22"/>
        </w:rPr>
      </w:pPr>
      <w:r w:rsidRPr="00D57B62">
        <w:rPr>
          <w:rFonts w:ascii="Arial" w:hAnsi="Arial" w:cs="Arial"/>
          <w:sz w:val="22"/>
        </w:rPr>
        <w:t xml:space="preserve">The cost of Employer requested medical certificates will be reimbursed by the Employer </w:t>
      </w:r>
      <w:r w:rsidR="00EA68E3" w:rsidRPr="00D57B62">
        <w:rPr>
          <w:rFonts w:ascii="Arial" w:hAnsi="Arial" w:cs="Arial"/>
          <w:b/>
          <w:bCs/>
          <w:sz w:val="22"/>
        </w:rPr>
        <w:t>upon submission of a receipt.</w:t>
      </w:r>
      <w:r w:rsidRPr="00D57B62">
        <w:rPr>
          <w:rFonts w:ascii="Arial" w:hAnsi="Arial" w:cs="Arial"/>
          <w:sz w:val="22"/>
        </w:rPr>
        <w:t xml:space="preserve"> The cost of medical certificates required by </w:t>
      </w:r>
      <w:r w:rsidR="00620BAF" w:rsidRPr="00D57B62">
        <w:rPr>
          <w:rFonts w:ascii="Arial" w:hAnsi="Arial" w:cs="Arial"/>
          <w:b/>
          <w:bCs/>
          <w:sz w:val="22"/>
        </w:rPr>
        <w:t xml:space="preserve">WorkSafeBC </w:t>
      </w:r>
      <w:r w:rsidRPr="00D57B62">
        <w:rPr>
          <w:rFonts w:ascii="Arial" w:hAnsi="Arial" w:cs="Arial"/>
          <w:sz w:val="22"/>
        </w:rPr>
        <w:t>or certificates issued at the request of the Employee to achieve a medical accommodation will not be eligible for reimbursement.</w:t>
      </w:r>
    </w:p>
    <w:p w14:paraId="08E3CF06" w14:textId="77777777" w:rsidR="00BA5EB1" w:rsidRPr="00D57B62" w:rsidRDefault="00BA5EB1">
      <w:pPr>
        <w:pStyle w:val="BodyText"/>
        <w:rPr>
          <w:rFonts w:ascii="Arial" w:hAnsi="Arial" w:cs="Arial"/>
          <w:sz w:val="22"/>
        </w:rPr>
      </w:pPr>
    </w:p>
    <w:p w14:paraId="2689DA12" w14:textId="77777777" w:rsidR="00BA5EB1" w:rsidRPr="00D57B62" w:rsidRDefault="00BA5EB1" w:rsidP="007979BE">
      <w:pPr>
        <w:pStyle w:val="BodyText"/>
        <w:rPr>
          <w:rFonts w:ascii="Arial" w:hAnsi="Arial" w:cs="Arial"/>
          <w:sz w:val="22"/>
        </w:rPr>
      </w:pPr>
      <w:r w:rsidRPr="00D57B62">
        <w:rPr>
          <w:rFonts w:ascii="Arial" w:hAnsi="Arial" w:cs="Arial"/>
          <w:sz w:val="22"/>
        </w:rPr>
        <w:t>In the event that the Employer perceives a patterned absence, and suspects misuse of the sick leave entitlement, a meeting will be held with the Employee and a union representative will be present.</w:t>
      </w:r>
    </w:p>
    <w:p w14:paraId="117FA38F" w14:textId="77777777" w:rsidR="00851C6B" w:rsidRPr="00D57B62" w:rsidRDefault="00851C6B" w:rsidP="002640FB">
      <w:pPr>
        <w:pStyle w:val="Heading2"/>
        <w:spacing w:before="0" w:after="0"/>
        <w:rPr>
          <w:rFonts w:cs="Arial"/>
          <w:b w:val="0"/>
        </w:rPr>
      </w:pPr>
      <w:bookmarkStart w:id="340" w:name="_Toc419103420"/>
      <w:bookmarkStart w:id="341" w:name="_Toc419170730"/>
      <w:bookmarkStart w:id="342" w:name="_Toc468692435"/>
    </w:p>
    <w:p w14:paraId="68B24F35" w14:textId="77777777" w:rsidR="00395AAD" w:rsidRPr="00D57B62" w:rsidRDefault="00395AAD">
      <w:pPr>
        <w:pStyle w:val="Heading2"/>
        <w:spacing w:before="180" w:after="0"/>
        <w:rPr>
          <w:rFonts w:cs="Arial"/>
          <w:b w:val="0"/>
          <w:u w:val="single"/>
        </w:rPr>
      </w:pPr>
      <w:bookmarkStart w:id="343" w:name="_Toc161837565"/>
      <w:bookmarkStart w:id="344" w:name="_Toc171951407"/>
      <w:r w:rsidRPr="00D57B62">
        <w:rPr>
          <w:rFonts w:cs="Arial"/>
          <w:b w:val="0"/>
        </w:rPr>
        <w:t>23.05</w:t>
      </w:r>
      <w:r w:rsidRPr="00D57B62">
        <w:rPr>
          <w:rFonts w:cs="Arial"/>
          <w:b w:val="0"/>
        </w:rPr>
        <w:tab/>
      </w:r>
      <w:r w:rsidRPr="00D57B62">
        <w:rPr>
          <w:rFonts w:cs="Arial"/>
          <w:b w:val="0"/>
          <w:u w:val="single"/>
        </w:rPr>
        <w:t>Medical Appointments</w:t>
      </w:r>
      <w:bookmarkEnd w:id="343"/>
      <w:bookmarkEnd w:id="344"/>
    </w:p>
    <w:p w14:paraId="691CFFF8" w14:textId="77777777" w:rsidR="00E8252A" w:rsidRPr="00D57B62" w:rsidRDefault="00E8252A" w:rsidP="00E8252A">
      <w:pPr>
        <w:rPr>
          <w:rFonts w:ascii="Arial" w:hAnsi="Arial" w:cs="Arial"/>
          <w:lang w:val="en-US"/>
        </w:rPr>
      </w:pPr>
    </w:p>
    <w:p w14:paraId="1D8F4590" w14:textId="4773F1F3" w:rsidR="00E8252A" w:rsidRPr="00D57B62" w:rsidRDefault="00E8252A" w:rsidP="00A80E98">
      <w:pPr>
        <w:pStyle w:val="ListParagraph"/>
        <w:numPr>
          <w:ilvl w:val="0"/>
          <w:numId w:val="33"/>
        </w:numPr>
        <w:rPr>
          <w:rFonts w:ascii="Arial" w:hAnsi="Arial" w:cs="Arial"/>
          <w:sz w:val="22"/>
          <w:szCs w:val="22"/>
          <w:lang w:val="en-US"/>
        </w:rPr>
      </w:pPr>
      <w:r w:rsidRPr="00D57B62">
        <w:rPr>
          <w:rFonts w:ascii="Arial" w:hAnsi="Arial" w:cs="Arial"/>
          <w:b/>
          <w:color w:val="3B3B3B"/>
          <w:w w:val="105"/>
          <w:sz w:val="22"/>
          <w:szCs w:val="22"/>
        </w:rPr>
        <w:t>When</w:t>
      </w:r>
      <w:r w:rsidRPr="00D57B62">
        <w:rPr>
          <w:rFonts w:ascii="Arial" w:hAnsi="Arial" w:cs="Arial"/>
          <w:b/>
          <w:color w:val="3B3B3B"/>
          <w:spacing w:val="-7"/>
          <w:w w:val="105"/>
          <w:sz w:val="22"/>
          <w:szCs w:val="22"/>
        </w:rPr>
        <w:t xml:space="preserve"> </w:t>
      </w:r>
      <w:r w:rsidRPr="00D57B62">
        <w:rPr>
          <w:rFonts w:ascii="Arial" w:hAnsi="Arial" w:cs="Arial"/>
          <w:b/>
          <w:color w:val="3B3B3B"/>
          <w:w w:val="105"/>
          <w:sz w:val="22"/>
          <w:szCs w:val="22"/>
        </w:rPr>
        <w:t>an</w:t>
      </w:r>
      <w:r w:rsidRPr="00D57B62">
        <w:rPr>
          <w:rFonts w:ascii="Arial" w:hAnsi="Arial" w:cs="Arial"/>
          <w:b/>
          <w:color w:val="3B3B3B"/>
          <w:spacing w:val="-17"/>
          <w:w w:val="105"/>
          <w:sz w:val="22"/>
          <w:szCs w:val="22"/>
        </w:rPr>
        <w:t xml:space="preserve"> </w:t>
      </w:r>
      <w:r w:rsidRPr="00D57B62">
        <w:rPr>
          <w:rFonts w:ascii="Arial" w:hAnsi="Arial" w:cs="Arial"/>
          <w:b/>
          <w:color w:val="3B3B3B"/>
          <w:w w:val="105"/>
          <w:sz w:val="22"/>
          <w:szCs w:val="22"/>
        </w:rPr>
        <w:t>employee is</w:t>
      </w:r>
      <w:r w:rsidRPr="00D57B62">
        <w:rPr>
          <w:rFonts w:ascii="Arial" w:hAnsi="Arial" w:cs="Arial"/>
          <w:b/>
          <w:color w:val="3B3B3B"/>
          <w:spacing w:val="-14"/>
          <w:w w:val="105"/>
          <w:sz w:val="22"/>
          <w:szCs w:val="22"/>
        </w:rPr>
        <w:t xml:space="preserve"> </w:t>
      </w:r>
      <w:r w:rsidRPr="00D57B62">
        <w:rPr>
          <w:rFonts w:ascii="Arial" w:hAnsi="Arial" w:cs="Arial"/>
          <w:b/>
          <w:color w:val="3B3B3B"/>
          <w:w w:val="105"/>
          <w:sz w:val="22"/>
          <w:szCs w:val="22"/>
        </w:rPr>
        <w:t>unable</w:t>
      </w:r>
      <w:r w:rsidRPr="00D57B62">
        <w:rPr>
          <w:rFonts w:ascii="Arial" w:hAnsi="Arial" w:cs="Arial"/>
          <w:b/>
          <w:color w:val="3B3B3B"/>
          <w:spacing w:val="-4"/>
          <w:w w:val="105"/>
          <w:sz w:val="22"/>
          <w:szCs w:val="22"/>
        </w:rPr>
        <w:t xml:space="preserve"> </w:t>
      </w:r>
      <w:r w:rsidRPr="00D57B62">
        <w:rPr>
          <w:rFonts w:ascii="Arial" w:hAnsi="Arial" w:cs="Arial"/>
          <w:b/>
          <w:color w:val="3B3B3B"/>
          <w:w w:val="105"/>
          <w:sz w:val="22"/>
          <w:szCs w:val="22"/>
        </w:rPr>
        <w:t>to</w:t>
      </w:r>
      <w:r w:rsidRPr="00D57B62">
        <w:rPr>
          <w:rFonts w:ascii="Arial" w:hAnsi="Arial" w:cs="Arial"/>
          <w:b/>
          <w:color w:val="3B3B3B"/>
          <w:spacing w:val="-8"/>
          <w:w w:val="105"/>
          <w:sz w:val="22"/>
          <w:szCs w:val="22"/>
        </w:rPr>
        <w:t xml:space="preserve"> </w:t>
      </w:r>
      <w:r w:rsidRPr="00D57B62">
        <w:rPr>
          <w:rFonts w:ascii="Arial" w:hAnsi="Arial" w:cs="Arial"/>
          <w:b/>
          <w:color w:val="3B3B3B"/>
          <w:w w:val="105"/>
          <w:sz w:val="22"/>
          <w:szCs w:val="22"/>
        </w:rPr>
        <w:t>schedule a</w:t>
      </w:r>
      <w:r w:rsidRPr="00D57B62">
        <w:rPr>
          <w:rFonts w:ascii="Arial" w:hAnsi="Arial" w:cs="Arial"/>
          <w:b/>
          <w:color w:val="3B3B3B"/>
          <w:spacing w:val="-2"/>
          <w:w w:val="105"/>
          <w:sz w:val="22"/>
          <w:szCs w:val="22"/>
        </w:rPr>
        <w:t xml:space="preserve"> </w:t>
      </w:r>
      <w:r w:rsidRPr="00D57B62">
        <w:rPr>
          <w:rFonts w:ascii="Arial" w:hAnsi="Arial" w:cs="Arial"/>
          <w:b/>
          <w:color w:val="3B3B3B"/>
          <w:w w:val="105"/>
          <w:sz w:val="22"/>
          <w:szCs w:val="22"/>
        </w:rPr>
        <w:t>doctor's appointment outside of working hours, the employee may use</w:t>
      </w:r>
      <w:r w:rsidRPr="00D57B62">
        <w:rPr>
          <w:rFonts w:ascii="Arial" w:hAnsi="Arial" w:cs="Arial"/>
          <w:b/>
          <w:color w:val="3B3B3B"/>
          <w:spacing w:val="-7"/>
          <w:w w:val="105"/>
          <w:sz w:val="22"/>
          <w:szCs w:val="22"/>
        </w:rPr>
        <w:t xml:space="preserve"> </w:t>
      </w:r>
      <w:r w:rsidRPr="00D57B62">
        <w:rPr>
          <w:rFonts w:ascii="Arial" w:hAnsi="Arial" w:cs="Arial"/>
          <w:b/>
          <w:color w:val="3B3B3B"/>
          <w:w w:val="105"/>
          <w:sz w:val="22"/>
          <w:szCs w:val="22"/>
        </w:rPr>
        <w:t>available sick leave to</w:t>
      </w:r>
      <w:r w:rsidRPr="00D57B62">
        <w:rPr>
          <w:rFonts w:ascii="Arial" w:hAnsi="Arial" w:cs="Arial"/>
          <w:b/>
          <w:color w:val="3B3B3B"/>
          <w:spacing w:val="-8"/>
          <w:w w:val="105"/>
          <w:sz w:val="22"/>
          <w:szCs w:val="22"/>
        </w:rPr>
        <w:t xml:space="preserve"> </w:t>
      </w:r>
      <w:r w:rsidRPr="00D57B62">
        <w:rPr>
          <w:rFonts w:ascii="Arial" w:hAnsi="Arial" w:cs="Arial"/>
          <w:b/>
          <w:color w:val="3B3B3B"/>
          <w:w w:val="105"/>
          <w:sz w:val="22"/>
          <w:szCs w:val="22"/>
        </w:rPr>
        <w:t>attend to</w:t>
      </w:r>
      <w:r w:rsidRPr="00D57B62">
        <w:rPr>
          <w:rFonts w:ascii="Arial" w:hAnsi="Arial" w:cs="Arial"/>
          <w:b/>
          <w:color w:val="3B3B3B"/>
          <w:spacing w:val="-1"/>
          <w:w w:val="105"/>
          <w:sz w:val="22"/>
          <w:szCs w:val="22"/>
        </w:rPr>
        <w:t xml:space="preserve"> </w:t>
      </w:r>
      <w:r w:rsidRPr="00D57B62">
        <w:rPr>
          <w:rFonts w:ascii="Arial" w:hAnsi="Arial" w:cs="Arial"/>
          <w:b/>
          <w:color w:val="3B3B3B"/>
          <w:w w:val="105"/>
          <w:sz w:val="22"/>
          <w:szCs w:val="22"/>
        </w:rPr>
        <w:t>this appointment. The employee will be</w:t>
      </w:r>
      <w:r w:rsidRPr="00D57B62">
        <w:rPr>
          <w:rFonts w:ascii="Arial" w:hAnsi="Arial" w:cs="Arial"/>
          <w:b/>
          <w:color w:val="3B3B3B"/>
          <w:spacing w:val="-14"/>
          <w:w w:val="105"/>
          <w:sz w:val="22"/>
          <w:szCs w:val="22"/>
        </w:rPr>
        <w:t xml:space="preserve"> </w:t>
      </w:r>
      <w:r w:rsidRPr="00D57B62">
        <w:rPr>
          <w:rFonts w:ascii="Arial" w:hAnsi="Arial" w:cs="Arial"/>
          <w:b/>
          <w:color w:val="3B3B3B"/>
          <w:w w:val="105"/>
          <w:sz w:val="22"/>
          <w:szCs w:val="22"/>
        </w:rPr>
        <w:t>required to</w:t>
      </w:r>
      <w:r w:rsidRPr="00D57B62">
        <w:rPr>
          <w:rFonts w:ascii="Arial" w:hAnsi="Arial" w:cs="Arial"/>
          <w:b/>
          <w:color w:val="3B3B3B"/>
          <w:spacing w:val="-5"/>
          <w:w w:val="105"/>
          <w:sz w:val="22"/>
          <w:szCs w:val="22"/>
        </w:rPr>
        <w:t xml:space="preserve"> </w:t>
      </w:r>
      <w:r w:rsidRPr="00D57B62">
        <w:rPr>
          <w:rFonts w:ascii="Arial" w:hAnsi="Arial" w:cs="Arial"/>
          <w:b/>
          <w:color w:val="3B3B3B"/>
          <w:w w:val="105"/>
          <w:sz w:val="22"/>
          <w:szCs w:val="22"/>
        </w:rPr>
        <w:t>notify their supervisor immediately</w:t>
      </w:r>
      <w:r w:rsidRPr="00D57B62">
        <w:rPr>
          <w:rFonts w:ascii="Arial" w:hAnsi="Arial" w:cs="Arial"/>
          <w:b/>
          <w:color w:val="3B3B3B"/>
          <w:spacing w:val="29"/>
          <w:w w:val="105"/>
          <w:sz w:val="22"/>
          <w:szCs w:val="22"/>
        </w:rPr>
        <w:t xml:space="preserve"> </w:t>
      </w:r>
      <w:r w:rsidRPr="00D57B62">
        <w:rPr>
          <w:rFonts w:ascii="Arial" w:hAnsi="Arial" w:cs="Arial"/>
          <w:b/>
          <w:color w:val="3B3B3B"/>
          <w:w w:val="105"/>
          <w:sz w:val="22"/>
          <w:szCs w:val="22"/>
        </w:rPr>
        <w:t>upon</w:t>
      </w:r>
      <w:r w:rsidRPr="00D57B62">
        <w:rPr>
          <w:rFonts w:ascii="Arial" w:hAnsi="Arial" w:cs="Arial"/>
          <w:b/>
          <w:color w:val="3B3B3B"/>
          <w:spacing w:val="-4"/>
          <w:w w:val="105"/>
          <w:sz w:val="22"/>
          <w:szCs w:val="22"/>
        </w:rPr>
        <w:t xml:space="preserve"> </w:t>
      </w:r>
      <w:r w:rsidRPr="00D57B62">
        <w:rPr>
          <w:rFonts w:ascii="Arial" w:hAnsi="Arial" w:cs="Arial"/>
          <w:b/>
          <w:color w:val="3B3B3B"/>
          <w:w w:val="105"/>
          <w:sz w:val="22"/>
          <w:szCs w:val="22"/>
        </w:rPr>
        <w:t>being</w:t>
      </w:r>
      <w:r w:rsidRPr="00D57B62">
        <w:rPr>
          <w:rFonts w:ascii="Arial" w:hAnsi="Arial" w:cs="Arial"/>
          <w:b/>
          <w:color w:val="3B3B3B"/>
          <w:spacing w:val="-2"/>
          <w:w w:val="105"/>
          <w:sz w:val="22"/>
          <w:szCs w:val="22"/>
        </w:rPr>
        <w:t xml:space="preserve"> </w:t>
      </w:r>
      <w:r w:rsidRPr="00D57B62">
        <w:rPr>
          <w:rFonts w:ascii="Arial" w:hAnsi="Arial" w:cs="Arial"/>
          <w:b/>
          <w:color w:val="3B3B3B"/>
          <w:w w:val="105"/>
          <w:sz w:val="22"/>
          <w:szCs w:val="22"/>
        </w:rPr>
        <w:t>aware of the</w:t>
      </w:r>
      <w:r w:rsidRPr="00D57B62">
        <w:rPr>
          <w:rFonts w:ascii="Arial" w:hAnsi="Arial" w:cs="Arial"/>
          <w:b/>
          <w:color w:val="3B3B3B"/>
          <w:spacing w:val="-1"/>
          <w:w w:val="105"/>
          <w:sz w:val="22"/>
          <w:szCs w:val="22"/>
        </w:rPr>
        <w:t xml:space="preserve"> </w:t>
      </w:r>
      <w:r w:rsidRPr="00D57B62">
        <w:rPr>
          <w:rFonts w:ascii="Arial" w:hAnsi="Arial" w:cs="Arial"/>
          <w:b/>
          <w:color w:val="3B3B3B"/>
          <w:w w:val="105"/>
          <w:sz w:val="22"/>
          <w:szCs w:val="22"/>
        </w:rPr>
        <w:t>need to</w:t>
      </w:r>
      <w:r w:rsidRPr="00D57B62">
        <w:rPr>
          <w:rFonts w:ascii="Arial" w:hAnsi="Arial" w:cs="Arial"/>
          <w:b/>
          <w:color w:val="3B3B3B"/>
          <w:spacing w:val="-2"/>
          <w:w w:val="105"/>
          <w:sz w:val="22"/>
          <w:szCs w:val="22"/>
        </w:rPr>
        <w:t xml:space="preserve"> </w:t>
      </w:r>
      <w:r w:rsidRPr="00D57B62">
        <w:rPr>
          <w:rFonts w:ascii="Arial" w:hAnsi="Arial" w:cs="Arial"/>
          <w:b/>
          <w:color w:val="3B3B3B"/>
          <w:w w:val="105"/>
          <w:sz w:val="22"/>
          <w:szCs w:val="22"/>
        </w:rPr>
        <w:t>be</w:t>
      </w:r>
      <w:r w:rsidRPr="00D57B62">
        <w:rPr>
          <w:rFonts w:ascii="Arial" w:hAnsi="Arial" w:cs="Arial"/>
          <w:b/>
          <w:color w:val="3B3B3B"/>
          <w:spacing w:val="-6"/>
          <w:w w:val="105"/>
          <w:sz w:val="22"/>
          <w:szCs w:val="22"/>
        </w:rPr>
        <w:t xml:space="preserve"> </w:t>
      </w:r>
      <w:r w:rsidRPr="00D57B62">
        <w:rPr>
          <w:rFonts w:ascii="Arial" w:hAnsi="Arial" w:cs="Arial"/>
          <w:b/>
          <w:color w:val="3B3B3B"/>
          <w:w w:val="105"/>
          <w:sz w:val="22"/>
          <w:szCs w:val="22"/>
        </w:rPr>
        <w:t>absent from work for doctor appointments.</w:t>
      </w:r>
      <w:r w:rsidRPr="00D57B62">
        <w:rPr>
          <w:rFonts w:ascii="Arial" w:hAnsi="Arial" w:cs="Arial"/>
          <w:b/>
          <w:color w:val="3B3B3B"/>
          <w:spacing w:val="16"/>
          <w:w w:val="105"/>
          <w:sz w:val="22"/>
          <w:szCs w:val="22"/>
        </w:rPr>
        <w:t xml:space="preserve"> </w:t>
      </w:r>
      <w:r w:rsidRPr="00D57B62">
        <w:rPr>
          <w:rFonts w:ascii="Arial" w:hAnsi="Arial" w:cs="Arial"/>
          <w:b/>
          <w:color w:val="3B3B3B"/>
          <w:w w:val="105"/>
          <w:sz w:val="22"/>
          <w:szCs w:val="22"/>
        </w:rPr>
        <w:t>In</w:t>
      </w:r>
      <w:r w:rsidRPr="00D57B62">
        <w:rPr>
          <w:rFonts w:ascii="Arial" w:hAnsi="Arial" w:cs="Arial"/>
          <w:b/>
          <w:color w:val="3B3B3B"/>
          <w:spacing w:val="-17"/>
          <w:w w:val="105"/>
          <w:sz w:val="22"/>
          <w:szCs w:val="22"/>
        </w:rPr>
        <w:t xml:space="preserve"> </w:t>
      </w:r>
      <w:r w:rsidRPr="00D57B62">
        <w:rPr>
          <w:rFonts w:ascii="Arial" w:hAnsi="Arial" w:cs="Arial"/>
          <w:b/>
          <w:color w:val="3B3B3B"/>
          <w:w w:val="105"/>
          <w:sz w:val="22"/>
          <w:szCs w:val="22"/>
        </w:rPr>
        <w:t>the</w:t>
      </w:r>
      <w:r w:rsidRPr="00D57B62">
        <w:rPr>
          <w:rFonts w:ascii="Arial" w:hAnsi="Arial" w:cs="Arial"/>
          <w:b/>
          <w:color w:val="3B3B3B"/>
          <w:spacing w:val="-16"/>
          <w:w w:val="105"/>
          <w:sz w:val="22"/>
          <w:szCs w:val="22"/>
        </w:rPr>
        <w:t xml:space="preserve"> </w:t>
      </w:r>
      <w:r w:rsidRPr="00D57B62">
        <w:rPr>
          <w:rFonts w:ascii="Arial" w:hAnsi="Arial" w:cs="Arial"/>
          <w:b/>
          <w:color w:val="3B3B3B"/>
          <w:w w:val="105"/>
          <w:sz w:val="22"/>
          <w:szCs w:val="22"/>
        </w:rPr>
        <w:t>event</w:t>
      </w:r>
      <w:r w:rsidRPr="00D57B62">
        <w:rPr>
          <w:rFonts w:ascii="Arial" w:hAnsi="Arial" w:cs="Arial"/>
          <w:b/>
          <w:color w:val="3B3B3B"/>
          <w:spacing w:val="-2"/>
          <w:w w:val="105"/>
          <w:sz w:val="22"/>
          <w:szCs w:val="22"/>
        </w:rPr>
        <w:t xml:space="preserve"> </w:t>
      </w:r>
      <w:r w:rsidRPr="00D57B62">
        <w:rPr>
          <w:rFonts w:ascii="Arial" w:hAnsi="Arial" w:cs="Arial"/>
          <w:b/>
          <w:color w:val="3B3B3B"/>
          <w:w w:val="105"/>
          <w:sz w:val="22"/>
          <w:szCs w:val="22"/>
        </w:rPr>
        <w:t>the</w:t>
      </w:r>
      <w:r w:rsidRPr="00D57B62">
        <w:rPr>
          <w:rFonts w:ascii="Arial" w:hAnsi="Arial" w:cs="Arial"/>
          <w:b/>
          <w:color w:val="3B3B3B"/>
          <w:spacing w:val="-10"/>
          <w:w w:val="105"/>
          <w:sz w:val="22"/>
          <w:szCs w:val="22"/>
        </w:rPr>
        <w:t xml:space="preserve"> </w:t>
      </w:r>
      <w:r w:rsidRPr="00D57B62">
        <w:rPr>
          <w:rFonts w:ascii="Arial" w:hAnsi="Arial" w:cs="Arial"/>
          <w:b/>
          <w:color w:val="3B3B3B"/>
          <w:w w:val="105"/>
          <w:sz w:val="22"/>
          <w:szCs w:val="22"/>
        </w:rPr>
        <w:t>employee's position</w:t>
      </w:r>
      <w:r w:rsidRPr="00D57B62">
        <w:rPr>
          <w:rFonts w:ascii="Arial" w:hAnsi="Arial" w:cs="Arial"/>
          <w:b/>
          <w:color w:val="3B3B3B"/>
          <w:spacing w:val="-1"/>
          <w:w w:val="105"/>
          <w:sz w:val="22"/>
          <w:szCs w:val="22"/>
        </w:rPr>
        <w:t xml:space="preserve"> </w:t>
      </w:r>
      <w:r w:rsidRPr="00D57B62">
        <w:rPr>
          <w:rFonts w:ascii="Arial" w:hAnsi="Arial" w:cs="Arial"/>
          <w:b/>
          <w:color w:val="3B3B3B"/>
          <w:w w:val="105"/>
          <w:sz w:val="22"/>
          <w:szCs w:val="22"/>
        </w:rPr>
        <w:t>does</w:t>
      </w:r>
      <w:r w:rsidRPr="00D57B62">
        <w:rPr>
          <w:rFonts w:ascii="Arial" w:hAnsi="Arial" w:cs="Arial"/>
          <w:b/>
          <w:color w:val="3B3B3B"/>
          <w:spacing w:val="-8"/>
          <w:w w:val="105"/>
          <w:sz w:val="22"/>
          <w:szCs w:val="22"/>
        </w:rPr>
        <w:t xml:space="preserve"> </w:t>
      </w:r>
      <w:r w:rsidRPr="00D57B62">
        <w:rPr>
          <w:rFonts w:ascii="Arial" w:hAnsi="Arial" w:cs="Arial"/>
          <w:b/>
          <w:color w:val="3B3B3B"/>
          <w:w w:val="105"/>
          <w:sz w:val="22"/>
          <w:szCs w:val="22"/>
        </w:rPr>
        <w:t>not</w:t>
      </w:r>
      <w:r w:rsidRPr="00D57B62">
        <w:rPr>
          <w:rFonts w:ascii="Arial" w:hAnsi="Arial" w:cs="Arial"/>
          <w:b/>
          <w:color w:val="3B3B3B"/>
          <w:spacing w:val="-14"/>
          <w:w w:val="105"/>
          <w:sz w:val="22"/>
          <w:szCs w:val="22"/>
        </w:rPr>
        <w:t xml:space="preserve"> </w:t>
      </w:r>
      <w:r w:rsidRPr="00D57B62">
        <w:rPr>
          <w:rFonts w:ascii="Arial" w:hAnsi="Arial" w:cs="Arial"/>
          <w:b/>
          <w:color w:val="3B3B3B"/>
          <w:w w:val="105"/>
          <w:sz w:val="22"/>
          <w:szCs w:val="22"/>
        </w:rPr>
        <w:t>have</w:t>
      </w:r>
      <w:r w:rsidRPr="00D57B62">
        <w:rPr>
          <w:rFonts w:ascii="Arial" w:hAnsi="Arial" w:cs="Arial"/>
          <w:b/>
          <w:color w:val="3B3B3B"/>
          <w:spacing w:val="-7"/>
          <w:w w:val="105"/>
          <w:sz w:val="22"/>
          <w:szCs w:val="22"/>
        </w:rPr>
        <w:t xml:space="preserve"> </w:t>
      </w:r>
      <w:r w:rsidRPr="00D57B62">
        <w:rPr>
          <w:rFonts w:ascii="Arial" w:hAnsi="Arial" w:cs="Arial"/>
          <w:b/>
          <w:color w:val="3B3B3B"/>
          <w:w w:val="105"/>
          <w:sz w:val="22"/>
          <w:szCs w:val="22"/>
        </w:rPr>
        <w:t>to be "back-filled", only the time required for the appointment</w:t>
      </w:r>
      <w:r w:rsidRPr="00D57B62">
        <w:rPr>
          <w:rFonts w:ascii="Arial" w:hAnsi="Arial" w:cs="Arial"/>
          <w:b/>
          <w:color w:val="3B3B3B"/>
          <w:spacing w:val="30"/>
          <w:w w:val="105"/>
          <w:sz w:val="22"/>
          <w:szCs w:val="22"/>
        </w:rPr>
        <w:t xml:space="preserve"> </w:t>
      </w:r>
      <w:r w:rsidRPr="00D57B62">
        <w:rPr>
          <w:rFonts w:ascii="Arial" w:hAnsi="Arial" w:cs="Arial"/>
          <w:b/>
          <w:color w:val="3B3B3B"/>
          <w:w w:val="105"/>
          <w:sz w:val="22"/>
          <w:szCs w:val="22"/>
        </w:rPr>
        <w:t xml:space="preserve">will be deducted from the employee's bank. </w:t>
      </w:r>
      <w:r w:rsidRPr="00D57B62">
        <w:rPr>
          <w:rFonts w:ascii="Arial" w:hAnsi="Arial" w:cs="Arial"/>
          <w:color w:val="3B3B3B"/>
          <w:w w:val="105"/>
          <w:sz w:val="22"/>
          <w:szCs w:val="22"/>
        </w:rPr>
        <w:t xml:space="preserve">If </w:t>
      </w:r>
      <w:r w:rsidRPr="00D57B62">
        <w:rPr>
          <w:rFonts w:ascii="Arial" w:hAnsi="Arial" w:cs="Arial"/>
          <w:b/>
          <w:color w:val="3B3B3B"/>
          <w:w w:val="105"/>
          <w:sz w:val="22"/>
          <w:szCs w:val="22"/>
        </w:rPr>
        <w:t>the employee's position does require backfilling, the minimum deduction from the employee's bank will be four (4) hours.</w:t>
      </w:r>
    </w:p>
    <w:p w14:paraId="1B958F2E" w14:textId="77777777" w:rsidR="00851C6B" w:rsidRPr="00D57B62" w:rsidRDefault="00851C6B">
      <w:pPr>
        <w:pStyle w:val="BodyText2"/>
        <w:spacing w:before="0"/>
        <w:rPr>
          <w:rFonts w:cs="Arial"/>
        </w:rPr>
      </w:pPr>
    </w:p>
    <w:p w14:paraId="53A292E7" w14:textId="5D817150" w:rsidR="00395AAD" w:rsidRPr="00D57B62" w:rsidRDefault="00395AAD" w:rsidP="00A80E98">
      <w:pPr>
        <w:pStyle w:val="BodyText2"/>
        <w:numPr>
          <w:ilvl w:val="0"/>
          <w:numId w:val="33"/>
        </w:numPr>
        <w:spacing w:before="0"/>
        <w:rPr>
          <w:rFonts w:cs="Arial"/>
        </w:rPr>
      </w:pPr>
      <w:r w:rsidRPr="00D57B62">
        <w:rPr>
          <w:rFonts w:cs="Arial"/>
        </w:rPr>
        <w:t xml:space="preserve">When an employee needs to attend an appointment with a medical specialist, or has ongoing treatments of a medical nature, and those appointments/treatments cannot be scheduled outside of working hours, the employee will be entitled to access </w:t>
      </w:r>
      <w:r w:rsidR="00E8252A" w:rsidRPr="00D57B62">
        <w:rPr>
          <w:rFonts w:cs="Arial"/>
          <w:b/>
          <w:bCs/>
        </w:rPr>
        <w:t xml:space="preserve">their </w:t>
      </w:r>
      <w:r w:rsidRPr="00D57B62">
        <w:rPr>
          <w:rFonts w:cs="Arial"/>
        </w:rPr>
        <w:t>sick bank to cover loss of earnings. In the event the employee’s position does not have to be “back-filled</w:t>
      </w:r>
      <w:r w:rsidR="00696A85" w:rsidRPr="00D57B62">
        <w:rPr>
          <w:rFonts w:cs="Arial"/>
        </w:rPr>
        <w:t>,”</w:t>
      </w:r>
      <w:r w:rsidRPr="00D57B62">
        <w:rPr>
          <w:rFonts w:cs="Arial"/>
        </w:rPr>
        <w:t xml:space="preserve"> only the time required for the appointment will be deducted from the employee’s bank. If the employee’s position does require backfilling, the minimum deduction from the employee’s bank will be four (4) hours.</w:t>
      </w:r>
    </w:p>
    <w:p w14:paraId="1EEA94CB" w14:textId="77777777" w:rsidR="009C120F" w:rsidRPr="00D57B62" w:rsidRDefault="00395AAD" w:rsidP="005F096C">
      <w:pPr>
        <w:pStyle w:val="Heading1"/>
        <w:spacing w:before="360"/>
        <w:jc w:val="left"/>
        <w:rPr>
          <w:rFonts w:cs="Arial"/>
          <w:bCs/>
          <w:sz w:val="28"/>
          <w:szCs w:val="28"/>
        </w:rPr>
      </w:pPr>
      <w:bookmarkStart w:id="345" w:name="_Toc161837566"/>
      <w:bookmarkStart w:id="346" w:name="_Toc171951408"/>
      <w:r w:rsidRPr="00D57B62">
        <w:rPr>
          <w:rFonts w:cs="Arial"/>
          <w:bCs/>
          <w:sz w:val="28"/>
          <w:szCs w:val="28"/>
        </w:rPr>
        <w:t xml:space="preserve">ARTICLE 24 – </w:t>
      </w:r>
      <w:r w:rsidR="005F3798" w:rsidRPr="00D57B62">
        <w:rPr>
          <w:rFonts w:cs="Arial"/>
          <w:bCs/>
          <w:sz w:val="28"/>
          <w:szCs w:val="28"/>
        </w:rPr>
        <w:t xml:space="preserve">Pregnancy and </w:t>
      </w:r>
      <w:r w:rsidRPr="00D57B62">
        <w:rPr>
          <w:rFonts w:cs="Arial"/>
          <w:bCs/>
          <w:sz w:val="28"/>
          <w:szCs w:val="28"/>
        </w:rPr>
        <w:t>PARENTAL LEAVE</w:t>
      </w:r>
      <w:bookmarkEnd w:id="340"/>
      <w:bookmarkEnd w:id="341"/>
      <w:bookmarkEnd w:id="342"/>
      <w:bookmarkEnd w:id="345"/>
      <w:bookmarkEnd w:id="346"/>
    </w:p>
    <w:p w14:paraId="285AE04D" w14:textId="77777777" w:rsidR="00851C6B" w:rsidRPr="00D57B62" w:rsidRDefault="00851C6B" w:rsidP="00851C6B">
      <w:pPr>
        <w:pStyle w:val="Heading2"/>
        <w:spacing w:before="180" w:after="0"/>
        <w:rPr>
          <w:rFonts w:cs="Arial"/>
          <w:b w:val="0"/>
        </w:rPr>
      </w:pPr>
      <w:bookmarkStart w:id="347" w:name="_Toc363284226"/>
      <w:bookmarkStart w:id="348" w:name="_Toc403552090"/>
      <w:bookmarkStart w:id="349" w:name="_Toc412881767"/>
      <w:bookmarkStart w:id="350" w:name="_Toc419103421"/>
      <w:bookmarkStart w:id="351" w:name="_Toc419170731"/>
      <w:bookmarkStart w:id="352" w:name="_Toc468692436"/>
      <w:bookmarkStart w:id="353" w:name="_Toc161837567"/>
      <w:bookmarkStart w:id="354" w:name="_Toc171951409"/>
      <w:r w:rsidRPr="00D57B62">
        <w:rPr>
          <w:rFonts w:cs="Arial"/>
          <w:b w:val="0"/>
        </w:rPr>
        <w:t>24.01</w:t>
      </w:r>
      <w:r w:rsidRPr="00D57B62">
        <w:rPr>
          <w:rFonts w:cs="Arial"/>
          <w:b w:val="0"/>
        </w:rPr>
        <w:tab/>
      </w:r>
      <w:r w:rsidR="005F3798" w:rsidRPr="00D57B62">
        <w:rPr>
          <w:rFonts w:cs="Arial"/>
          <w:b w:val="0"/>
          <w:u w:val="single"/>
        </w:rPr>
        <w:t xml:space="preserve">Pregnancy and Parental </w:t>
      </w:r>
      <w:r w:rsidR="00395AAD" w:rsidRPr="00D57B62">
        <w:rPr>
          <w:rFonts w:cs="Arial"/>
          <w:b w:val="0"/>
          <w:u w:val="single"/>
        </w:rPr>
        <w:t>Leave</w:t>
      </w:r>
      <w:bookmarkEnd w:id="347"/>
      <w:bookmarkEnd w:id="348"/>
      <w:bookmarkEnd w:id="349"/>
      <w:bookmarkEnd w:id="350"/>
      <w:bookmarkEnd w:id="351"/>
      <w:bookmarkEnd w:id="352"/>
      <w:bookmarkEnd w:id="353"/>
      <w:bookmarkEnd w:id="354"/>
    </w:p>
    <w:p w14:paraId="415BB86C" w14:textId="77777777" w:rsidR="00FF7F48" w:rsidRPr="00D57B62" w:rsidRDefault="00FF7F48" w:rsidP="00FF7F48">
      <w:pPr>
        <w:rPr>
          <w:rFonts w:ascii="Arial" w:hAnsi="Arial" w:cs="Arial"/>
        </w:rPr>
      </w:pPr>
      <w:bookmarkStart w:id="355" w:name="_Toc347388745"/>
      <w:bookmarkStart w:id="356" w:name="_Toc347396343"/>
      <w:bookmarkStart w:id="357" w:name="_Toc404253167"/>
      <w:bookmarkStart w:id="358" w:name="_Toc404253839"/>
      <w:bookmarkStart w:id="359" w:name="_Toc404257010"/>
      <w:bookmarkStart w:id="360" w:name="_Toc404265256"/>
      <w:bookmarkStart w:id="361" w:name="_Toc404326812"/>
      <w:bookmarkStart w:id="362" w:name="_Toc404327025"/>
      <w:bookmarkStart w:id="363" w:name="_Toc405297940"/>
      <w:bookmarkStart w:id="364" w:name="_Toc536174809"/>
      <w:bookmarkStart w:id="365" w:name="_Toc4665606"/>
      <w:bookmarkStart w:id="366" w:name="_Toc4680457"/>
      <w:bookmarkStart w:id="367" w:name="_Toc4681265"/>
    </w:p>
    <w:p w14:paraId="76BEE7E4" w14:textId="4C7C5A8F" w:rsidR="00395AAD" w:rsidRPr="00D57B62" w:rsidRDefault="00395AAD" w:rsidP="00472D39">
      <w:pPr>
        <w:rPr>
          <w:rFonts w:ascii="Arial" w:hAnsi="Arial" w:cs="Arial"/>
          <w:sz w:val="22"/>
          <w:szCs w:val="22"/>
        </w:rPr>
      </w:pPr>
      <w:r w:rsidRPr="00D57B62">
        <w:rPr>
          <w:rFonts w:ascii="Arial" w:hAnsi="Arial" w:cs="Arial"/>
          <w:sz w:val="22"/>
          <w:szCs w:val="22"/>
        </w:rPr>
        <w:t xml:space="preserve">Every employee who intends to take a leave of absence under this article shall give at least </w:t>
      </w:r>
      <w:r w:rsidR="005F3798" w:rsidRPr="00D57B62">
        <w:rPr>
          <w:rFonts w:ascii="Arial" w:hAnsi="Arial" w:cs="Arial"/>
          <w:sz w:val="22"/>
          <w:szCs w:val="22"/>
        </w:rPr>
        <w:t xml:space="preserve">one (1) month </w:t>
      </w:r>
      <w:r w:rsidRPr="00D57B62">
        <w:rPr>
          <w:rFonts w:ascii="Arial" w:hAnsi="Arial" w:cs="Arial"/>
          <w:sz w:val="22"/>
          <w:szCs w:val="22"/>
        </w:rPr>
        <w:t xml:space="preserve">notice </w:t>
      </w:r>
      <w:r w:rsidR="003A5FE3" w:rsidRPr="00D57B62">
        <w:rPr>
          <w:rFonts w:ascii="Arial" w:hAnsi="Arial" w:cs="Arial"/>
          <w:b/>
          <w:sz w:val="22"/>
          <w:lang w:val="en-GB"/>
        </w:rPr>
        <w:t>in writing</w:t>
      </w:r>
      <w:r w:rsidR="00CB604B" w:rsidRPr="00D57B62">
        <w:rPr>
          <w:rFonts w:ascii="Arial" w:hAnsi="Arial" w:cs="Arial"/>
          <w:b/>
          <w:sz w:val="22"/>
          <w:lang w:val="en-GB"/>
        </w:rPr>
        <w:t xml:space="preserve">, </w:t>
      </w:r>
      <w:r w:rsidR="003A5FE3" w:rsidRPr="00D57B62">
        <w:rPr>
          <w:rFonts w:ascii="Arial" w:hAnsi="Arial" w:cs="Arial"/>
          <w:b/>
          <w:sz w:val="22"/>
          <w:lang w:val="en-GB"/>
        </w:rPr>
        <w:t>including the option of email</w:t>
      </w:r>
      <w:r w:rsidRPr="00D57B62">
        <w:rPr>
          <w:rFonts w:ascii="Arial" w:hAnsi="Arial" w:cs="Arial"/>
          <w:sz w:val="22"/>
          <w:szCs w:val="22"/>
        </w:rPr>
        <w:t xml:space="preserve"> to the Employer unless there is a valid reason why such notice cannot be given and shall inform the Employer </w:t>
      </w:r>
      <w:r w:rsidR="00C8606A" w:rsidRPr="00D57B62">
        <w:rPr>
          <w:rFonts w:ascii="Arial" w:hAnsi="Arial" w:cs="Arial"/>
          <w:b/>
          <w:sz w:val="22"/>
          <w:lang w:val="en-GB"/>
        </w:rPr>
        <w:t>in writing</w:t>
      </w:r>
      <w:r w:rsidR="00411DB3" w:rsidRPr="00D57B62">
        <w:rPr>
          <w:rFonts w:ascii="Arial" w:hAnsi="Arial" w:cs="Arial"/>
          <w:b/>
          <w:sz w:val="22"/>
          <w:lang w:val="en-GB"/>
        </w:rPr>
        <w:t xml:space="preserve">, </w:t>
      </w:r>
      <w:r w:rsidR="00C8606A" w:rsidRPr="00D57B62">
        <w:rPr>
          <w:rFonts w:ascii="Arial" w:hAnsi="Arial" w:cs="Arial"/>
          <w:b/>
          <w:sz w:val="22"/>
          <w:lang w:val="en-GB"/>
        </w:rPr>
        <w:t>including the option of emai</w:t>
      </w:r>
      <w:r w:rsidR="00C8606A" w:rsidRPr="00D57B62">
        <w:rPr>
          <w:rFonts w:ascii="Arial" w:hAnsi="Arial" w:cs="Arial"/>
          <w:bCs/>
          <w:sz w:val="22"/>
          <w:lang w:val="en-GB"/>
        </w:rPr>
        <w:t>l</w:t>
      </w:r>
      <w:r w:rsidRPr="00D57B62">
        <w:rPr>
          <w:rFonts w:ascii="Arial" w:hAnsi="Arial" w:cs="Arial"/>
          <w:sz w:val="22"/>
          <w:szCs w:val="22"/>
        </w:rPr>
        <w:t xml:space="preserve"> of the length of leave intended to be taken.  Each employee who wishes to change the effective dates of approved leave shall give </w:t>
      </w:r>
      <w:r w:rsidR="00A97A14" w:rsidRPr="00D57B62">
        <w:rPr>
          <w:rFonts w:ascii="Arial" w:hAnsi="Arial" w:cs="Arial"/>
          <w:sz w:val="22"/>
          <w:szCs w:val="22"/>
        </w:rPr>
        <w:t xml:space="preserve">one (1) month </w:t>
      </w:r>
      <w:r w:rsidRPr="00D57B62">
        <w:rPr>
          <w:rFonts w:ascii="Arial" w:hAnsi="Arial" w:cs="Arial"/>
          <w:sz w:val="22"/>
          <w:szCs w:val="22"/>
        </w:rPr>
        <w:t>notice of such change unless there is a valid reason why such notice cannot be given.</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14D2FBCF" w14:textId="77777777" w:rsidR="00A97A14" w:rsidRPr="00D57B62" w:rsidRDefault="00A97A14" w:rsidP="00A97A14">
      <w:pPr>
        <w:rPr>
          <w:rFonts w:ascii="Arial" w:hAnsi="Arial" w:cs="Arial"/>
          <w:sz w:val="22"/>
          <w:szCs w:val="22"/>
          <w:lang w:val="en-US"/>
        </w:rPr>
      </w:pPr>
    </w:p>
    <w:p w14:paraId="7D12EFEA" w14:textId="77777777" w:rsidR="001B086E" w:rsidRPr="00D57B62" w:rsidRDefault="002D71A4" w:rsidP="00472D39">
      <w:pPr>
        <w:rPr>
          <w:rFonts w:ascii="Arial" w:hAnsi="Arial" w:cs="Arial"/>
          <w:sz w:val="22"/>
          <w:szCs w:val="22"/>
          <w:lang w:val="en-US"/>
        </w:rPr>
      </w:pPr>
      <w:r w:rsidRPr="00D57B62">
        <w:rPr>
          <w:rFonts w:ascii="Arial" w:hAnsi="Arial" w:cs="Arial"/>
          <w:sz w:val="22"/>
          <w:szCs w:val="22"/>
          <w:lang w:val="en-US"/>
        </w:rPr>
        <w:t>The Employer shall provide employees commencing Pregnancy or Parental leave with a letter outlining their rights and obligations under this Article.</w:t>
      </w:r>
    </w:p>
    <w:p w14:paraId="5A8ADB4B" w14:textId="77777777" w:rsidR="00592EC3" w:rsidRPr="00D57B62" w:rsidRDefault="00592EC3">
      <w:pPr>
        <w:tabs>
          <w:tab w:val="left" w:pos="450"/>
        </w:tabs>
        <w:rPr>
          <w:rFonts w:ascii="Arial" w:hAnsi="Arial" w:cs="Arial"/>
          <w:sz w:val="22"/>
          <w:szCs w:val="22"/>
          <w:lang w:val="en-US"/>
        </w:rPr>
      </w:pPr>
    </w:p>
    <w:p w14:paraId="1C0BACAE" w14:textId="77777777" w:rsidR="00592EC3" w:rsidRPr="00D57B62" w:rsidRDefault="002D71A4">
      <w:pPr>
        <w:tabs>
          <w:tab w:val="left" w:pos="360"/>
        </w:tabs>
        <w:rPr>
          <w:rFonts w:ascii="Arial" w:hAnsi="Arial" w:cs="Arial"/>
          <w:sz w:val="22"/>
          <w:szCs w:val="22"/>
        </w:rPr>
      </w:pPr>
      <w:r w:rsidRPr="00D57B62">
        <w:rPr>
          <w:rFonts w:ascii="Arial" w:hAnsi="Arial" w:cs="Arial"/>
          <w:sz w:val="22"/>
          <w:szCs w:val="22"/>
        </w:rPr>
        <w:t>(a)</w:t>
      </w:r>
      <w:r w:rsidRPr="00D57B62">
        <w:rPr>
          <w:rFonts w:ascii="Arial" w:hAnsi="Arial" w:cs="Arial"/>
          <w:sz w:val="22"/>
          <w:szCs w:val="22"/>
        </w:rPr>
        <w:tab/>
        <w:t>Pregnancy Leave</w:t>
      </w:r>
    </w:p>
    <w:p w14:paraId="06EC604A" w14:textId="77777777" w:rsidR="00592EC3" w:rsidRPr="00D57B62" w:rsidRDefault="00592EC3">
      <w:pPr>
        <w:tabs>
          <w:tab w:val="left" w:pos="360"/>
        </w:tabs>
        <w:rPr>
          <w:rFonts w:ascii="Arial" w:hAnsi="Arial" w:cs="Arial"/>
          <w:sz w:val="22"/>
          <w:szCs w:val="22"/>
        </w:rPr>
      </w:pPr>
    </w:p>
    <w:p w14:paraId="35369887" w14:textId="77777777" w:rsidR="00395AAD" w:rsidRPr="00D57B62" w:rsidRDefault="001B086E">
      <w:pPr>
        <w:pStyle w:val="List3"/>
        <w:rPr>
          <w:rFonts w:ascii="Arial" w:hAnsi="Arial" w:cs="Arial"/>
          <w:sz w:val="22"/>
          <w:szCs w:val="22"/>
        </w:rPr>
      </w:pPr>
      <w:r w:rsidRPr="00D57B62">
        <w:rPr>
          <w:rFonts w:ascii="Arial" w:hAnsi="Arial" w:cs="Arial"/>
          <w:sz w:val="22"/>
          <w:szCs w:val="22"/>
        </w:rPr>
        <w:t>(</w:t>
      </w:r>
      <w:r w:rsidR="00395AAD" w:rsidRPr="00D57B62">
        <w:rPr>
          <w:rFonts w:ascii="Arial" w:hAnsi="Arial" w:cs="Arial"/>
          <w:sz w:val="22"/>
          <w:szCs w:val="22"/>
        </w:rPr>
        <w:t>i)</w:t>
      </w:r>
      <w:r w:rsidR="00395AAD" w:rsidRPr="00D57B62">
        <w:rPr>
          <w:rFonts w:ascii="Arial" w:hAnsi="Arial" w:cs="Arial"/>
          <w:sz w:val="22"/>
          <w:szCs w:val="22"/>
        </w:rPr>
        <w:tab/>
        <w:t xml:space="preserve">The employee will be granted leave of absence for a period of not more than </w:t>
      </w:r>
      <w:r w:rsidR="005679FE" w:rsidRPr="00D57B62">
        <w:rPr>
          <w:rFonts w:ascii="Arial" w:hAnsi="Arial" w:cs="Arial"/>
          <w:sz w:val="22"/>
          <w:szCs w:val="22"/>
        </w:rPr>
        <w:t xml:space="preserve">seventy eight (78) </w:t>
      </w:r>
      <w:r w:rsidR="002D71A4" w:rsidRPr="00D57B62">
        <w:rPr>
          <w:rFonts w:ascii="Arial" w:hAnsi="Arial" w:cs="Arial"/>
          <w:sz w:val="22"/>
          <w:szCs w:val="22"/>
        </w:rPr>
        <w:t>weeks.</w:t>
      </w:r>
    </w:p>
    <w:p w14:paraId="0A863BE0" w14:textId="77777777" w:rsidR="00C04C88" w:rsidRPr="00D57B62" w:rsidRDefault="00C04C88">
      <w:pPr>
        <w:pStyle w:val="List3"/>
        <w:rPr>
          <w:rFonts w:ascii="Arial" w:hAnsi="Arial" w:cs="Arial"/>
          <w:sz w:val="22"/>
          <w:szCs w:val="22"/>
        </w:rPr>
      </w:pPr>
    </w:p>
    <w:p w14:paraId="5AB3C921" w14:textId="77777777" w:rsidR="00395AAD" w:rsidRPr="00D57B62" w:rsidRDefault="001B086E">
      <w:pPr>
        <w:pStyle w:val="List3"/>
        <w:rPr>
          <w:rFonts w:ascii="Arial" w:hAnsi="Arial" w:cs="Arial"/>
          <w:sz w:val="22"/>
        </w:rPr>
      </w:pPr>
      <w:r w:rsidRPr="00D57B62">
        <w:rPr>
          <w:rFonts w:ascii="Arial" w:hAnsi="Arial" w:cs="Arial"/>
          <w:sz w:val="22"/>
        </w:rPr>
        <w:t>(</w:t>
      </w:r>
      <w:r w:rsidR="00395AAD" w:rsidRPr="00D57B62">
        <w:rPr>
          <w:rFonts w:ascii="Arial" w:hAnsi="Arial" w:cs="Arial"/>
          <w:sz w:val="22"/>
        </w:rPr>
        <w:t>ii)</w:t>
      </w:r>
      <w:r w:rsidR="00395AAD" w:rsidRPr="00D57B62">
        <w:rPr>
          <w:rFonts w:ascii="Arial" w:hAnsi="Arial" w:cs="Arial"/>
          <w:sz w:val="22"/>
        </w:rPr>
        <w:tab/>
        <w:t xml:space="preserve">The period of </w:t>
      </w:r>
      <w:r w:rsidR="00A97A14" w:rsidRPr="00D57B62">
        <w:rPr>
          <w:rFonts w:ascii="Arial" w:hAnsi="Arial" w:cs="Arial"/>
          <w:sz w:val="22"/>
        </w:rPr>
        <w:t xml:space="preserve">pregnancy </w:t>
      </w:r>
      <w:r w:rsidR="00395AAD" w:rsidRPr="00D57B62">
        <w:rPr>
          <w:rFonts w:ascii="Arial" w:hAnsi="Arial" w:cs="Arial"/>
          <w:sz w:val="22"/>
        </w:rPr>
        <w:t xml:space="preserve">leave shall commence not earlier than </w:t>
      </w:r>
      <w:r w:rsidR="005679FE" w:rsidRPr="00D57B62">
        <w:rPr>
          <w:rFonts w:ascii="Arial" w:hAnsi="Arial" w:cs="Arial"/>
          <w:sz w:val="22"/>
        </w:rPr>
        <w:t xml:space="preserve">twelve (12) </w:t>
      </w:r>
      <w:r w:rsidR="00395AAD" w:rsidRPr="00D57B62">
        <w:rPr>
          <w:rFonts w:ascii="Arial" w:hAnsi="Arial" w:cs="Arial"/>
          <w:sz w:val="22"/>
        </w:rPr>
        <w:t>weeks before the expected date of delivery.</w:t>
      </w:r>
    </w:p>
    <w:p w14:paraId="3E37DF24" w14:textId="77777777" w:rsidR="00C04C88" w:rsidRPr="00D57B62" w:rsidRDefault="00C04C88">
      <w:pPr>
        <w:pStyle w:val="List3"/>
        <w:rPr>
          <w:rFonts w:ascii="Arial" w:hAnsi="Arial" w:cs="Arial"/>
          <w:sz w:val="22"/>
        </w:rPr>
      </w:pPr>
    </w:p>
    <w:p w14:paraId="00782DFE" w14:textId="42EC8DE6" w:rsidR="00395AAD" w:rsidRPr="00D57B62" w:rsidRDefault="001B086E">
      <w:pPr>
        <w:pStyle w:val="List3"/>
        <w:rPr>
          <w:rFonts w:ascii="Arial" w:hAnsi="Arial" w:cs="Arial"/>
          <w:sz w:val="22"/>
        </w:rPr>
      </w:pPr>
      <w:r w:rsidRPr="00D57B62">
        <w:rPr>
          <w:rFonts w:ascii="Arial" w:hAnsi="Arial" w:cs="Arial"/>
          <w:sz w:val="22"/>
        </w:rPr>
        <w:t>(</w:t>
      </w:r>
      <w:r w:rsidR="00395AAD" w:rsidRPr="00D57B62">
        <w:rPr>
          <w:rFonts w:ascii="Arial" w:hAnsi="Arial" w:cs="Arial"/>
          <w:sz w:val="22"/>
        </w:rPr>
        <w:t>iii)</w:t>
      </w:r>
      <w:r w:rsidR="00395AAD" w:rsidRPr="00D57B62">
        <w:rPr>
          <w:rFonts w:ascii="Arial" w:hAnsi="Arial" w:cs="Arial"/>
          <w:sz w:val="22"/>
        </w:rPr>
        <w:tab/>
        <w:t xml:space="preserve">The Employer shall, upon the request of the employee, modify the commencement of </w:t>
      </w:r>
      <w:r w:rsidR="00A97A14" w:rsidRPr="00D57B62">
        <w:rPr>
          <w:rFonts w:ascii="Arial" w:hAnsi="Arial" w:cs="Arial"/>
          <w:sz w:val="22"/>
        </w:rPr>
        <w:t xml:space="preserve">pregnancy </w:t>
      </w:r>
      <w:r w:rsidR="00395AAD" w:rsidRPr="00D57B62">
        <w:rPr>
          <w:rFonts w:ascii="Arial" w:hAnsi="Arial" w:cs="Arial"/>
          <w:sz w:val="22"/>
        </w:rPr>
        <w:t xml:space="preserve">leave for any period approved </w:t>
      </w:r>
      <w:r w:rsidR="00C63517" w:rsidRPr="00D57B62">
        <w:rPr>
          <w:rFonts w:ascii="Arial" w:hAnsi="Arial" w:cs="Arial"/>
          <w:b/>
          <w:sz w:val="22"/>
          <w:lang w:val="en-GB"/>
        </w:rPr>
        <w:t>in writing</w:t>
      </w:r>
      <w:r w:rsidR="00F35B9E" w:rsidRPr="00D57B62">
        <w:rPr>
          <w:rFonts w:ascii="Arial" w:hAnsi="Arial" w:cs="Arial"/>
          <w:b/>
          <w:sz w:val="22"/>
          <w:lang w:val="en-GB"/>
        </w:rPr>
        <w:t xml:space="preserve">, </w:t>
      </w:r>
      <w:r w:rsidR="00C63517" w:rsidRPr="00D57B62">
        <w:rPr>
          <w:rFonts w:ascii="Arial" w:hAnsi="Arial" w:cs="Arial"/>
          <w:b/>
          <w:sz w:val="22"/>
          <w:lang w:val="en-GB"/>
        </w:rPr>
        <w:t>including the option of emai</w:t>
      </w:r>
      <w:r w:rsidR="00C63517" w:rsidRPr="00D57B62">
        <w:rPr>
          <w:rFonts w:ascii="Arial" w:hAnsi="Arial" w:cs="Arial"/>
          <w:bCs/>
          <w:sz w:val="22"/>
          <w:lang w:val="en-GB"/>
        </w:rPr>
        <w:t>l</w:t>
      </w:r>
      <w:r w:rsidR="00395AAD" w:rsidRPr="00D57B62">
        <w:rPr>
          <w:rFonts w:ascii="Arial" w:hAnsi="Arial" w:cs="Arial"/>
          <w:sz w:val="22"/>
        </w:rPr>
        <w:t xml:space="preserve"> by a qualified medical practitioner.</w:t>
      </w:r>
    </w:p>
    <w:p w14:paraId="1D890872" w14:textId="77777777" w:rsidR="00C04C88" w:rsidRPr="00D57B62" w:rsidRDefault="00C04C88">
      <w:pPr>
        <w:pStyle w:val="List3"/>
        <w:rPr>
          <w:rFonts w:ascii="Arial" w:hAnsi="Arial" w:cs="Arial"/>
          <w:sz w:val="22"/>
        </w:rPr>
      </w:pPr>
    </w:p>
    <w:p w14:paraId="2D15C679" w14:textId="064AA688" w:rsidR="00395AAD" w:rsidRPr="00D57B62" w:rsidRDefault="001B086E">
      <w:pPr>
        <w:pStyle w:val="List3"/>
        <w:rPr>
          <w:rFonts w:ascii="Arial" w:hAnsi="Arial" w:cs="Arial"/>
          <w:sz w:val="22"/>
        </w:rPr>
      </w:pPr>
      <w:r w:rsidRPr="00D57B62">
        <w:rPr>
          <w:rFonts w:ascii="Arial" w:hAnsi="Arial" w:cs="Arial"/>
          <w:sz w:val="22"/>
        </w:rPr>
        <w:t>(</w:t>
      </w:r>
      <w:r w:rsidR="00395AAD" w:rsidRPr="00D57B62">
        <w:rPr>
          <w:rFonts w:ascii="Arial" w:hAnsi="Arial" w:cs="Arial"/>
          <w:sz w:val="22"/>
        </w:rPr>
        <w:t>iv)</w:t>
      </w:r>
      <w:r w:rsidR="00395AAD" w:rsidRPr="00D57B62">
        <w:rPr>
          <w:rFonts w:ascii="Arial" w:hAnsi="Arial" w:cs="Arial"/>
          <w:sz w:val="22"/>
        </w:rPr>
        <w:tab/>
        <w:t xml:space="preserve">An employee may be required to commence a </w:t>
      </w:r>
      <w:r w:rsidR="00A97A14" w:rsidRPr="00D57B62">
        <w:rPr>
          <w:rFonts w:ascii="Arial" w:hAnsi="Arial" w:cs="Arial"/>
          <w:sz w:val="22"/>
        </w:rPr>
        <w:t xml:space="preserve">pregnancy </w:t>
      </w:r>
      <w:r w:rsidR="00395AAD" w:rsidRPr="00D57B62">
        <w:rPr>
          <w:rFonts w:ascii="Arial" w:hAnsi="Arial" w:cs="Arial"/>
          <w:sz w:val="22"/>
        </w:rPr>
        <w:t>leave where the duties of the employee cannot reasonably be performed because of the pregnancy and to continue the leave of absence until the employee provides</w:t>
      </w:r>
      <w:r w:rsidR="00C838E7" w:rsidRPr="00D57B62">
        <w:rPr>
          <w:rFonts w:ascii="Arial" w:hAnsi="Arial" w:cs="Arial"/>
          <w:sz w:val="22"/>
        </w:rPr>
        <w:t xml:space="preserve"> </w:t>
      </w:r>
      <w:r w:rsidR="00395AAD" w:rsidRPr="00D57B62">
        <w:rPr>
          <w:rFonts w:ascii="Arial" w:hAnsi="Arial" w:cs="Arial"/>
          <w:sz w:val="22"/>
        </w:rPr>
        <w:t xml:space="preserve">a certificate from a medical practitioner stating that </w:t>
      </w:r>
      <w:r w:rsidR="007B1A20" w:rsidRPr="00D57B62">
        <w:rPr>
          <w:rFonts w:ascii="Arial" w:hAnsi="Arial" w:cs="Arial"/>
          <w:sz w:val="22"/>
        </w:rPr>
        <w:t xml:space="preserve">they are </w:t>
      </w:r>
      <w:r w:rsidR="00395AAD" w:rsidRPr="00D57B62">
        <w:rPr>
          <w:rFonts w:ascii="Arial" w:hAnsi="Arial" w:cs="Arial"/>
          <w:sz w:val="22"/>
        </w:rPr>
        <w:t xml:space="preserve">able to perform </w:t>
      </w:r>
      <w:r w:rsidR="00B86F2B" w:rsidRPr="00D57B62">
        <w:rPr>
          <w:rFonts w:ascii="Arial" w:hAnsi="Arial" w:cs="Arial"/>
          <w:b/>
          <w:bCs/>
          <w:sz w:val="22"/>
        </w:rPr>
        <w:t xml:space="preserve">their </w:t>
      </w:r>
      <w:r w:rsidR="00395AAD" w:rsidRPr="00D57B62">
        <w:rPr>
          <w:rFonts w:ascii="Arial" w:hAnsi="Arial" w:cs="Arial"/>
          <w:sz w:val="22"/>
        </w:rPr>
        <w:t>duties.</w:t>
      </w:r>
    </w:p>
    <w:p w14:paraId="376BD2C2" w14:textId="77777777" w:rsidR="00C04C88" w:rsidRPr="00D57B62" w:rsidRDefault="00C04C88">
      <w:pPr>
        <w:pStyle w:val="List3"/>
        <w:rPr>
          <w:rFonts w:ascii="Arial" w:hAnsi="Arial" w:cs="Arial"/>
          <w:sz w:val="22"/>
        </w:rPr>
      </w:pPr>
    </w:p>
    <w:p w14:paraId="3E81208D" w14:textId="77777777" w:rsidR="00395AAD" w:rsidRPr="00D57B62" w:rsidRDefault="00C04C88">
      <w:pPr>
        <w:pStyle w:val="List3"/>
        <w:rPr>
          <w:rFonts w:ascii="Arial" w:hAnsi="Arial" w:cs="Arial"/>
          <w:sz w:val="22"/>
        </w:rPr>
      </w:pPr>
      <w:r w:rsidRPr="00D57B62">
        <w:rPr>
          <w:rFonts w:ascii="Arial" w:hAnsi="Arial" w:cs="Arial"/>
          <w:sz w:val="22"/>
        </w:rPr>
        <w:t>(</w:t>
      </w:r>
      <w:r w:rsidR="00395AAD" w:rsidRPr="00D57B62">
        <w:rPr>
          <w:rFonts w:ascii="Arial" w:hAnsi="Arial" w:cs="Arial"/>
          <w:sz w:val="22"/>
        </w:rPr>
        <w:t>v)</w:t>
      </w:r>
      <w:r w:rsidR="00395AAD" w:rsidRPr="00D57B62">
        <w:rPr>
          <w:rFonts w:ascii="Arial" w:hAnsi="Arial" w:cs="Arial"/>
          <w:sz w:val="22"/>
        </w:rPr>
        <w:tab/>
      </w:r>
      <w:r w:rsidR="00A97A14" w:rsidRPr="00D57B62">
        <w:rPr>
          <w:rFonts w:ascii="Arial" w:hAnsi="Arial" w:cs="Arial"/>
          <w:sz w:val="22"/>
        </w:rPr>
        <w:t xml:space="preserve">Pregnancy </w:t>
      </w:r>
      <w:r w:rsidR="00395AAD" w:rsidRPr="00D57B62">
        <w:rPr>
          <w:rFonts w:ascii="Arial" w:hAnsi="Arial" w:cs="Arial"/>
          <w:sz w:val="22"/>
        </w:rPr>
        <w:t xml:space="preserve">leave may be extended for up to an additional </w:t>
      </w:r>
      <w:r w:rsidR="00395AAD" w:rsidRPr="00D57B62">
        <w:rPr>
          <w:rFonts w:ascii="Arial" w:hAnsi="Arial" w:cs="Arial"/>
          <w:sz w:val="22"/>
          <w:shd w:val="clear" w:color="auto" w:fill="FFFFFF"/>
        </w:rPr>
        <w:t>twelve (12)</w:t>
      </w:r>
      <w:r w:rsidR="00395AAD" w:rsidRPr="00D57B62">
        <w:rPr>
          <w:rFonts w:ascii="Arial" w:hAnsi="Arial" w:cs="Arial"/>
          <w:sz w:val="22"/>
        </w:rPr>
        <w:t xml:space="preserve"> months for health reasons related to the birth or termination of the pregnancy, where a medical practitioner’s certificate is presented.</w:t>
      </w:r>
    </w:p>
    <w:p w14:paraId="6D8E41D7" w14:textId="77777777" w:rsidR="001E6258" w:rsidRDefault="001E6258">
      <w:pPr>
        <w:pStyle w:val="List3"/>
        <w:rPr>
          <w:rFonts w:ascii="Arial" w:hAnsi="Arial" w:cs="Arial"/>
          <w:sz w:val="22"/>
        </w:rPr>
      </w:pPr>
    </w:p>
    <w:p w14:paraId="01ABAC5C" w14:textId="77777777" w:rsidR="00916168" w:rsidRDefault="00916168">
      <w:pPr>
        <w:pStyle w:val="List3"/>
        <w:rPr>
          <w:rFonts w:ascii="Arial" w:hAnsi="Arial" w:cs="Arial"/>
          <w:sz w:val="22"/>
        </w:rPr>
      </w:pPr>
    </w:p>
    <w:p w14:paraId="3AA3199A" w14:textId="77777777" w:rsidR="00916168" w:rsidRDefault="00916168">
      <w:pPr>
        <w:pStyle w:val="List3"/>
        <w:rPr>
          <w:rFonts w:ascii="Arial" w:hAnsi="Arial" w:cs="Arial"/>
          <w:sz w:val="22"/>
        </w:rPr>
      </w:pPr>
    </w:p>
    <w:p w14:paraId="66964E71" w14:textId="77777777" w:rsidR="00916168" w:rsidRPr="00D57B62" w:rsidRDefault="00916168">
      <w:pPr>
        <w:pStyle w:val="List3"/>
        <w:rPr>
          <w:rFonts w:ascii="Arial" w:hAnsi="Arial" w:cs="Arial"/>
          <w:sz w:val="22"/>
        </w:rPr>
      </w:pPr>
    </w:p>
    <w:p w14:paraId="46EB462B" w14:textId="77777777" w:rsidR="00592EC3" w:rsidRPr="00D57B62" w:rsidRDefault="00C04C88">
      <w:pPr>
        <w:tabs>
          <w:tab w:val="left" w:pos="360"/>
        </w:tabs>
        <w:rPr>
          <w:rFonts w:ascii="Arial" w:hAnsi="Arial" w:cs="Arial"/>
          <w:sz w:val="22"/>
        </w:rPr>
      </w:pPr>
      <w:r w:rsidRPr="00D57B62">
        <w:rPr>
          <w:rFonts w:ascii="Arial" w:hAnsi="Arial" w:cs="Arial"/>
          <w:sz w:val="22"/>
          <w:lang w:val="en-US"/>
        </w:rPr>
        <w:t>(b)</w:t>
      </w:r>
      <w:r w:rsidRPr="00D57B62">
        <w:rPr>
          <w:rFonts w:ascii="Arial" w:hAnsi="Arial" w:cs="Arial"/>
          <w:sz w:val="22"/>
          <w:lang w:val="en-US"/>
        </w:rPr>
        <w:tab/>
      </w:r>
      <w:r w:rsidR="00A97A14" w:rsidRPr="00D57B62">
        <w:rPr>
          <w:rFonts w:ascii="Arial" w:hAnsi="Arial" w:cs="Arial"/>
          <w:sz w:val="22"/>
        </w:rPr>
        <w:t xml:space="preserve">Parental </w:t>
      </w:r>
      <w:r w:rsidR="00395AAD" w:rsidRPr="00D57B62">
        <w:rPr>
          <w:rFonts w:ascii="Arial" w:hAnsi="Arial" w:cs="Arial"/>
          <w:sz w:val="22"/>
        </w:rPr>
        <w:t>Leave</w:t>
      </w:r>
    </w:p>
    <w:p w14:paraId="4AEFC54C" w14:textId="77777777" w:rsidR="00592EC3" w:rsidRPr="00D57B62" w:rsidRDefault="00592EC3">
      <w:pPr>
        <w:tabs>
          <w:tab w:val="left" w:pos="360"/>
        </w:tabs>
        <w:rPr>
          <w:rFonts w:ascii="Arial" w:hAnsi="Arial" w:cs="Arial"/>
          <w:sz w:val="22"/>
        </w:rPr>
      </w:pPr>
    </w:p>
    <w:p w14:paraId="6B70E11A" w14:textId="6FC54708" w:rsidR="00395AAD" w:rsidRPr="00D57B62" w:rsidRDefault="00395AAD">
      <w:pPr>
        <w:pStyle w:val="List3"/>
        <w:rPr>
          <w:rFonts w:ascii="Arial" w:hAnsi="Arial" w:cs="Arial"/>
          <w:sz w:val="22"/>
        </w:rPr>
      </w:pPr>
      <w:r w:rsidRPr="00D57B62">
        <w:rPr>
          <w:rFonts w:ascii="Arial" w:hAnsi="Arial" w:cs="Arial"/>
          <w:sz w:val="22"/>
        </w:rPr>
        <w:t>i)</w:t>
      </w:r>
      <w:r w:rsidRPr="00D57B62">
        <w:rPr>
          <w:rFonts w:ascii="Arial" w:hAnsi="Arial" w:cs="Arial"/>
          <w:sz w:val="22"/>
        </w:rPr>
        <w:tab/>
        <w:t xml:space="preserve">Upon application, an employee shall be granted leave of absence for up to </w:t>
      </w:r>
      <w:r w:rsidR="005679FE" w:rsidRPr="00D57B62">
        <w:rPr>
          <w:rFonts w:ascii="Arial" w:hAnsi="Arial" w:cs="Arial"/>
          <w:sz w:val="22"/>
        </w:rPr>
        <w:t xml:space="preserve">seventy eight (78) </w:t>
      </w:r>
      <w:r w:rsidRPr="00D57B62">
        <w:rPr>
          <w:rFonts w:ascii="Arial" w:hAnsi="Arial" w:cs="Arial"/>
          <w:sz w:val="22"/>
        </w:rPr>
        <w:t xml:space="preserve">weeks following the </w:t>
      </w:r>
      <w:r w:rsidR="00A97A14" w:rsidRPr="00D57B62">
        <w:rPr>
          <w:rFonts w:ascii="Arial" w:hAnsi="Arial" w:cs="Arial"/>
          <w:sz w:val="22"/>
        </w:rPr>
        <w:t xml:space="preserve">birth or </w:t>
      </w:r>
      <w:r w:rsidRPr="00D57B62">
        <w:rPr>
          <w:rFonts w:ascii="Arial" w:hAnsi="Arial" w:cs="Arial"/>
          <w:sz w:val="22"/>
        </w:rPr>
        <w:t>adoption of a child</w:t>
      </w:r>
      <w:r w:rsidR="00696A85" w:rsidRPr="00D57B62">
        <w:rPr>
          <w:rFonts w:ascii="Arial" w:hAnsi="Arial" w:cs="Arial"/>
          <w:sz w:val="22"/>
        </w:rPr>
        <w:t xml:space="preserve">. </w:t>
      </w:r>
      <w:r w:rsidRPr="00D57B62">
        <w:rPr>
          <w:rFonts w:ascii="Arial" w:hAnsi="Arial" w:cs="Arial"/>
          <w:sz w:val="22"/>
        </w:rPr>
        <w:t>The employee shall have to furnish, to the Employer, proof of adoption.</w:t>
      </w:r>
    </w:p>
    <w:p w14:paraId="6478A33F" w14:textId="77777777" w:rsidR="00B62D4E" w:rsidRPr="00D57B62" w:rsidRDefault="00B62D4E">
      <w:pPr>
        <w:pStyle w:val="List3"/>
        <w:rPr>
          <w:rFonts w:ascii="Arial" w:hAnsi="Arial" w:cs="Arial"/>
          <w:sz w:val="22"/>
        </w:rPr>
      </w:pPr>
    </w:p>
    <w:p w14:paraId="031B8B05" w14:textId="43BFFF0C" w:rsidR="00395AAD" w:rsidRPr="00D57B62" w:rsidRDefault="00395AAD">
      <w:pPr>
        <w:pStyle w:val="List3"/>
        <w:rPr>
          <w:rFonts w:ascii="Arial" w:hAnsi="Arial" w:cs="Arial"/>
          <w:sz w:val="22"/>
        </w:rPr>
      </w:pPr>
      <w:r w:rsidRPr="00D57B62">
        <w:rPr>
          <w:rFonts w:ascii="Arial" w:hAnsi="Arial" w:cs="Arial"/>
          <w:sz w:val="22"/>
        </w:rPr>
        <w:t>ii)</w:t>
      </w:r>
      <w:r w:rsidRPr="00D57B62">
        <w:rPr>
          <w:rFonts w:ascii="Arial" w:hAnsi="Arial" w:cs="Arial"/>
          <w:sz w:val="22"/>
        </w:rPr>
        <w:tab/>
      </w:r>
      <w:r w:rsidR="00A97A14" w:rsidRPr="00D57B62">
        <w:rPr>
          <w:rFonts w:ascii="Arial" w:hAnsi="Arial" w:cs="Arial"/>
          <w:sz w:val="22"/>
        </w:rPr>
        <w:t xml:space="preserve">Birth or adoptive parents </w:t>
      </w:r>
      <w:r w:rsidRPr="00D57B62">
        <w:rPr>
          <w:rFonts w:ascii="Arial" w:hAnsi="Arial" w:cs="Arial"/>
          <w:sz w:val="22"/>
        </w:rPr>
        <w:t xml:space="preserve">shall be granted leave of absence for </w:t>
      </w:r>
      <w:r w:rsidR="00964279" w:rsidRPr="00D57B62">
        <w:rPr>
          <w:rFonts w:ascii="Arial" w:hAnsi="Arial" w:cs="Arial"/>
          <w:sz w:val="22"/>
        </w:rPr>
        <w:t>childcare</w:t>
      </w:r>
      <w:r w:rsidRPr="00D57B62">
        <w:rPr>
          <w:rFonts w:ascii="Arial" w:hAnsi="Arial" w:cs="Arial"/>
          <w:sz w:val="22"/>
        </w:rPr>
        <w:t xml:space="preserve"> responsibilities as follows:</w:t>
      </w:r>
    </w:p>
    <w:p w14:paraId="52B0FE34" w14:textId="77777777" w:rsidR="00395AAD" w:rsidRPr="00D57B62" w:rsidRDefault="00395AAD">
      <w:pPr>
        <w:rPr>
          <w:rFonts w:ascii="Arial" w:hAnsi="Arial" w:cs="Arial"/>
          <w:sz w:val="22"/>
        </w:rPr>
      </w:pPr>
    </w:p>
    <w:p w14:paraId="6B15045B" w14:textId="77777777" w:rsidR="00395AAD" w:rsidRPr="00D57B62" w:rsidRDefault="00395AAD">
      <w:pPr>
        <w:pStyle w:val="List4"/>
        <w:rPr>
          <w:rFonts w:ascii="Arial" w:hAnsi="Arial" w:cs="Arial"/>
          <w:sz w:val="22"/>
        </w:rPr>
      </w:pPr>
      <w:r w:rsidRPr="00D57B62">
        <w:rPr>
          <w:rFonts w:ascii="Arial" w:hAnsi="Arial" w:cs="Arial"/>
          <w:sz w:val="22"/>
        </w:rPr>
        <w:t>1)</w:t>
      </w:r>
      <w:r w:rsidRPr="00D57B62">
        <w:rPr>
          <w:rFonts w:ascii="Arial" w:hAnsi="Arial" w:cs="Arial"/>
          <w:sz w:val="22"/>
        </w:rPr>
        <w:tab/>
        <w:t>on the expiration of any leave of absence from employment taken in respect of the child by a female employee under Article 24.01</w:t>
      </w:r>
      <w:r w:rsidR="00A97A14" w:rsidRPr="00D57B62">
        <w:rPr>
          <w:rFonts w:ascii="Arial" w:hAnsi="Arial" w:cs="Arial"/>
          <w:sz w:val="22"/>
        </w:rPr>
        <w:t xml:space="preserve"> (a)</w:t>
      </w:r>
      <w:r w:rsidRPr="00D57B62">
        <w:rPr>
          <w:rFonts w:ascii="Arial" w:hAnsi="Arial" w:cs="Arial"/>
          <w:sz w:val="22"/>
        </w:rPr>
        <w:t>; or</w:t>
      </w:r>
    </w:p>
    <w:p w14:paraId="20550462" w14:textId="77777777" w:rsidR="00395AAD" w:rsidRPr="00D57B62" w:rsidRDefault="00395AAD">
      <w:pPr>
        <w:pStyle w:val="List4"/>
        <w:rPr>
          <w:rFonts w:ascii="Arial" w:hAnsi="Arial" w:cs="Arial"/>
          <w:sz w:val="22"/>
        </w:rPr>
      </w:pPr>
      <w:r w:rsidRPr="00D57B62">
        <w:rPr>
          <w:rFonts w:ascii="Arial" w:hAnsi="Arial" w:cs="Arial"/>
          <w:sz w:val="22"/>
        </w:rPr>
        <w:t>2)</w:t>
      </w:r>
      <w:r w:rsidRPr="00D57B62">
        <w:rPr>
          <w:rFonts w:ascii="Arial" w:hAnsi="Arial" w:cs="Arial"/>
          <w:sz w:val="22"/>
        </w:rPr>
        <w:tab/>
        <w:t>on the day the child is born; or</w:t>
      </w:r>
    </w:p>
    <w:p w14:paraId="7895D7AC" w14:textId="77777777" w:rsidR="00395AAD" w:rsidRPr="00D57B62" w:rsidRDefault="00395AAD">
      <w:pPr>
        <w:pStyle w:val="List4"/>
        <w:rPr>
          <w:rFonts w:ascii="Arial" w:hAnsi="Arial" w:cs="Arial"/>
          <w:sz w:val="22"/>
        </w:rPr>
      </w:pPr>
      <w:r w:rsidRPr="00D57B62">
        <w:rPr>
          <w:rFonts w:ascii="Arial" w:hAnsi="Arial" w:cs="Arial"/>
          <w:sz w:val="22"/>
        </w:rPr>
        <w:t>3)</w:t>
      </w:r>
      <w:r w:rsidRPr="00D57B62">
        <w:rPr>
          <w:rFonts w:ascii="Arial" w:hAnsi="Arial" w:cs="Arial"/>
          <w:sz w:val="22"/>
        </w:rPr>
        <w:tab/>
        <w:t>on the day the child comes into his actual care and custody.</w:t>
      </w:r>
    </w:p>
    <w:p w14:paraId="277FEAE8" w14:textId="77777777" w:rsidR="009C120F" w:rsidRPr="00D57B62" w:rsidRDefault="009C120F">
      <w:pPr>
        <w:pStyle w:val="List4"/>
        <w:rPr>
          <w:rFonts w:ascii="Arial" w:hAnsi="Arial" w:cs="Arial"/>
          <w:sz w:val="22"/>
        </w:rPr>
      </w:pPr>
    </w:p>
    <w:p w14:paraId="71637ED9" w14:textId="77777777" w:rsidR="00592EC3" w:rsidRPr="00D57B62" w:rsidRDefault="00C04C88">
      <w:pPr>
        <w:tabs>
          <w:tab w:val="left" w:pos="360"/>
        </w:tabs>
        <w:rPr>
          <w:rFonts w:ascii="Arial" w:hAnsi="Arial" w:cs="Arial"/>
          <w:sz w:val="22"/>
        </w:rPr>
      </w:pPr>
      <w:r w:rsidRPr="00D57B62">
        <w:rPr>
          <w:rFonts w:ascii="Arial" w:hAnsi="Arial" w:cs="Arial"/>
          <w:sz w:val="22"/>
          <w:lang w:val="en-US"/>
        </w:rPr>
        <w:t>(c)</w:t>
      </w:r>
      <w:r w:rsidRPr="00D57B62">
        <w:rPr>
          <w:rFonts w:ascii="Arial" w:hAnsi="Arial" w:cs="Arial"/>
          <w:sz w:val="22"/>
          <w:lang w:val="en-US"/>
        </w:rPr>
        <w:tab/>
      </w:r>
      <w:r w:rsidR="00395AAD" w:rsidRPr="00D57B62">
        <w:rPr>
          <w:rFonts w:ascii="Arial" w:hAnsi="Arial" w:cs="Arial"/>
          <w:sz w:val="22"/>
        </w:rPr>
        <w:t>Leave Without Pay</w:t>
      </w:r>
    </w:p>
    <w:p w14:paraId="1106505C" w14:textId="77777777" w:rsidR="00592EC3" w:rsidRPr="00D57B62" w:rsidRDefault="00C04C88">
      <w:pPr>
        <w:tabs>
          <w:tab w:val="left" w:pos="360"/>
        </w:tabs>
        <w:rPr>
          <w:rFonts w:ascii="Arial" w:hAnsi="Arial" w:cs="Arial"/>
          <w:sz w:val="22"/>
        </w:rPr>
      </w:pPr>
      <w:r w:rsidRPr="00D57B62">
        <w:rPr>
          <w:rFonts w:ascii="Arial" w:hAnsi="Arial" w:cs="Arial"/>
          <w:sz w:val="22"/>
        </w:rPr>
        <w:tab/>
      </w:r>
    </w:p>
    <w:p w14:paraId="3A4580E9" w14:textId="20263B96" w:rsidR="00592EC3" w:rsidRPr="00D57B62" w:rsidRDefault="002D71A4" w:rsidP="006D1077">
      <w:pPr>
        <w:tabs>
          <w:tab w:val="left" w:pos="360"/>
        </w:tabs>
        <w:rPr>
          <w:rFonts w:ascii="Arial" w:hAnsi="Arial" w:cs="Arial"/>
          <w:i/>
          <w:sz w:val="22"/>
          <w:szCs w:val="22"/>
        </w:rPr>
      </w:pPr>
      <w:r w:rsidRPr="00D57B62">
        <w:rPr>
          <w:rFonts w:ascii="Arial" w:hAnsi="Arial" w:cs="Arial"/>
          <w:sz w:val="22"/>
          <w:szCs w:val="22"/>
        </w:rPr>
        <w:t>All leave taken under Article 24.01 is leave without pay. Employees required to attend</w:t>
      </w:r>
      <w:r w:rsidR="006D1077">
        <w:rPr>
          <w:rFonts w:ascii="Arial" w:hAnsi="Arial" w:cs="Arial"/>
          <w:sz w:val="22"/>
          <w:szCs w:val="22"/>
        </w:rPr>
        <w:t xml:space="preserve"> </w:t>
      </w:r>
      <w:r w:rsidRPr="00D57B62">
        <w:rPr>
          <w:rFonts w:ascii="Arial" w:hAnsi="Arial" w:cs="Arial"/>
          <w:sz w:val="22"/>
          <w:szCs w:val="22"/>
        </w:rPr>
        <w:t>the pre-adoption process shall be granted a leave of absence as required. It is further agreed that Employees shall be entitled to access banked vacation or lieu of overtime credits for this purpose.</w:t>
      </w:r>
    </w:p>
    <w:p w14:paraId="09FC7278" w14:textId="77777777" w:rsidR="00B24B93" w:rsidRPr="00D57B62" w:rsidRDefault="00B24B93">
      <w:pPr>
        <w:pStyle w:val="Header"/>
        <w:tabs>
          <w:tab w:val="clear" w:pos="4320"/>
          <w:tab w:val="clear" w:pos="8640"/>
        </w:tabs>
        <w:rPr>
          <w:rFonts w:ascii="Arial" w:hAnsi="Arial" w:cs="Arial"/>
        </w:rPr>
      </w:pPr>
    </w:p>
    <w:p w14:paraId="210DCCF5" w14:textId="77777777" w:rsidR="00592EC3" w:rsidRPr="00D57B62" w:rsidRDefault="00C04C88">
      <w:pPr>
        <w:pStyle w:val="Header"/>
        <w:tabs>
          <w:tab w:val="clear" w:pos="4320"/>
          <w:tab w:val="clear" w:pos="8640"/>
          <w:tab w:val="left" w:pos="360"/>
        </w:tabs>
        <w:rPr>
          <w:rFonts w:ascii="Arial" w:hAnsi="Arial" w:cs="Arial"/>
        </w:rPr>
      </w:pPr>
      <w:r w:rsidRPr="00D57B62">
        <w:rPr>
          <w:rFonts w:ascii="Arial" w:hAnsi="Arial" w:cs="Arial"/>
        </w:rPr>
        <w:t>(d)</w:t>
      </w:r>
      <w:r w:rsidRPr="00D57B62">
        <w:rPr>
          <w:rFonts w:ascii="Arial" w:hAnsi="Arial" w:cs="Arial"/>
        </w:rPr>
        <w:tab/>
      </w:r>
      <w:r w:rsidR="00395AAD" w:rsidRPr="00D57B62">
        <w:rPr>
          <w:rFonts w:ascii="Arial" w:hAnsi="Arial" w:cs="Arial"/>
        </w:rPr>
        <w:t>Aggregate Leave</w:t>
      </w:r>
    </w:p>
    <w:p w14:paraId="297C8BA7" w14:textId="77777777" w:rsidR="00592EC3" w:rsidRPr="00D57B62" w:rsidRDefault="00592EC3">
      <w:pPr>
        <w:pStyle w:val="Header"/>
        <w:tabs>
          <w:tab w:val="clear" w:pos="4320"/>
          <w:tab w:val="clear" w:pos="8640"/>
          <w:tab w:val="left" w:pos="360"/>
        </w:tabs>
        <w:rPr>
          <w:rFonts w:ascii="Arial" w:hAnsi="Arial" w:cs="Arial"/>
        </w:rPr>
      </w:pPr>
    </w:p>
    <w:p w14:paraId="2A06456F" w14:textId="77777777" w:rsidR="00592EC3" w:rsidRPr="00D57B62" w:rsidRDefault="00395AAD" w:rsidP="00874384">
      <w:pPr>
        <w:pStyle w:val="ListContinue2"/>
        <w:spacing w:after="0"/>
        <w:ind w:left="0"/>
        <w:rPr>
          <w:rFonts w:ascii="Arial" w:hAnsi="Arial" w:cs="Arial"/>
          <w:sz w:val="22"/>
        </w:rPr>
      </w:pPr>
      <w:r w:rsidRPr="00D57B62">
        <w:rPr>
          <w:rFonts w:ascii="Arial" w:hAnsi="Arial" w:cs="Arial"/>
          <w:sz w:val="22"/>
        </w:rPr>
        <w:t xml:space="preserve">The aggregate amount of leave of absence from employment that may be taken by one or two employees under Article 24 in respect of the birth or adoption of any one child shall not exceed </w:t>
      </w:r>
      <w:r w:rsidR="00056F85" w:rsidRPr="00D57B62">
        <w:rPr>
          <w:rFonts w:ascii="Arial" w:hAnsi="Arial" w:cs="Arial"/>
          <w:sz w:val="22"/>
        </w:rPr>
        <w:t xml:space="preserve">seventy eight (78) </w:t>
      </w:r>
      <w:r w:rsidRPr="00D57B62">
        <w:rPr>
          <w:rFonts w:ascii="Arial" w:hAnsi="Arial" w:cs="Arial"/>
          <w:sz w:val="22"/>
        </w:rPr>
        <w:t>weeks except as provided under Article 24.01(a)(v).</w:t>
      </w:r>
    </w:p>
    <w:p w14:paraId="4DA27CE7" w14:textId="77777777" w:rsidR="00592EC3" w:rsidRPr="00D57B62" w:rsidRDefault="00592EC3">
      <w:pPr>
        <w:pStyle w:val="ListContinue2"/>
        <w:spacing w:after="0"/>
        <w:ind w:left="0"/>
        <w:rPr>
          <w:rFonts w:ascii="Arial" w:hAnsi="Arial" w:cs="Arial"/>
          <w:sz w:val="22"/>
        </w:rPr>
      </w:pPr>
    </w:p>
    <w:p w14:paraId="6D9E91FE" w14:textId="77777777" w:rsidR="00592EC3" w:rsidRPr="00D57B62" w:rsidRDefault="002D71A4">
      <w:pPr>
        <w:tabs>
          <w:tab w:val="left" w:pos="360"/>
        </w:tabs>
        <w:rPr>
          <w:rFonts w:ascii="Arial" w:hAnsi="Arial" w:cs="Arial"/>
          <w:sz w:val="22"/>
          <w:szCs w:val="22"/>
          <w:lang w:val="en-US"/>
        </w:rPr>
      </w:pPr>
      <w:r w:rsidRPr="00D57B62">
        <w:rPr>
          <w:rFonts w:ascii="Arial" w:hAnsi="Arial" w:cs="Arial"/>
          <w:sz w:val="22"/>
          <w:lang w:val="en-US"/>
        </w:rPr>
        <w:t>(e)</w:t>
      </w:r>
      <w:r w:rsidRPr="00D57B62">
        <w:rPr>
          <w:rFonts w:ascii="Arial" w:hAnsi="Arial" w:cs="Arial"/>
          <w:sz w:val="22"/>
          <w:lang w:val="en-US"/>
        </w:rPr>
        <w:tab/>
      </w:r>
      <w:r w:rsidRPr="00D57B62">
        <w:rPr>
          <w:rFonts w:ascii="Arial" w:hAnsi="Arial" w:cs="Arial"/>
          <w:sz w:val="22"/>
          <w:szCs w:val="22"/>
          <w:lang w:val="en-US"/>
        </w:rPr>
        <w:t>Return from Leave</w:t>
      </w:r>
    </w:p>
    <w:p w14:paraId="7753A293" w14:textId="77777777" w:rsidR="00592EC3" w:rsidRPr="00D57B62" w:rsidRDefault="00592EC3">
      <w:pPr>
        <w:tabs>
          <w:tab w:val="left" w:pos="360"/>
        </w:tabs>
        <w:rPr>
          <w:rFonts w:ascii="Arial" w:hAnsi="Arial" w:cs="Arial"/>
          <w:sz w:val="22"/>
          <w:szCs w:val="22"/>
          <w:lang w:val="en-US"/>
        </w:rPr>
      </w:pPr>
    </w:p>
    <w:p w14:paraId="5E90D16B" w14:textId="69D398A9" w:rsidR="00592EC3" w:rsidRPr="00D57B62" w:rsidRDefault="004E7B3C" w:rsidP="00874384">
      <w:pPr>
        <w:rPr>
          <w:rFonts w:ascii="Arial" w:hAnsi="Arial" w:cs="Arial"/>
          <w:sz w:val="22"/>
          <w:szCs w:val="22"/>
          <w:lang w:val="en-US"/>
        </w:rPr>
      </w:pPr>
      <w:r w:rsidRPr="00D57B62">
        <w:rPr>
          <w:rFonts w:ascii="Arial" w:hAnsi="Arial" w:cs="Arial"/>
          <w:sz w:val="22"/>
          <w:szCs w:val="22"/>
          <w:lang w:val="en-US"/>
        </w:rPr>
        <w:t>An employee on leave must provide the employer with one (1) month notice of</w:t>
      </w:r>
      <w:r w:rsidR="007B1A20" w:rsidRPr="00D57B62">
        <w:rPr>
          <w:rFonts w:ascii="Arial" w:hAnsi="Arial" w:cs="Arial"/>
          <w:sz w:val="22"/>
          <w:szCs w:val="22"/>
          <w:lang w:val="en-US"/>
        </w:rPr>
        <w:t xml:space="preserve"> their</w:t>
      </w:r>
      <w:r w:rsidRPr="00D57B62">
        <w:rPr>
          <w:rFonts w:ascii="Arial" w:hAnsi="Arial" w:cs="Arial"/>
          <w:sz w:val="22"/>
          <w:szCs w:val="22"/>
          <w:lang w:val="en-US"/>
        </w:rPr>
        <w:t xml:space="preserve"> return to work date</w:t>
      </w:r>
      <w:r w:rsidR="00696A85" w:rsidRPr="00D57B62">
        <w:rPr>
          <w:rFonts w:ascii="Arial" w:hAnsi="Arial" w:cs="Arial"/>
          <w:sz w:val="22"/>
          <w:szCs w:val="22"/>
          <w:lang w:val="en-US"/>
        </w:rPr>
        <w:t xml:space="preserve">. </w:t>
      </w:r>
      <w:r w:rsidR="002D71A4" w:rsidRPr="00D57B62">
        <w:rPr>
          <w:rFonts w:ascii="Arial" w:hAnsi="Arial" w:cs="Arial"/>
          <w:sz w:val="22"/>
          <w:szCs w:val="22"/>
          <w:lang w:val="en-US"/>
        </w:rPr>
        <w:t>If the employee fails to provide such notice, the Employer will:</w:t>
      </w:r>
    </w:p>
    <w:p w14:paraId="74BEE4FD" w14:textId="77777777" w:rsidR="004E7B3C" w:rsidRPr="00D57B62" w:rsidRDefault="004E7B3C" w:rsidP="004E7B3C">
      <w:pPr>
        <w:ind w:left="720"/>
        <w:rPr>
          <w:rFonts w:ascii="Arial" w:hAnsi="Arial" w:cs="Arial"/>
          <w:sz w:val="22"/>
          <w:szCs w:val="22"/>
          <w:lang w:val="en-US"/>
        </w:rPr>
      </w:pPr>
    </w:p>
    <w:p w14:paraId="5A63A60F" w14:textId="5611643C" w:rsidR="00592EC3" w:rsidRPr="00D57B62" w:rsidRDefault="00C04C88">
      <w:pPr>
        <w:ind w:left="1080"/>
        <w:rPr>
          <w:rFonts w:ascii="Arial" w:hAnsi="Arial" w:cs="Arial"/>
          <w:sz w:val="22"/>
          <w:szCs w:val="22"/>
          <w:lang w:val="en-US"/>
        </w:rPr>
      </w:pPr>
      <w:r w:rsidRPr="00D57B62">
        <w:rPr>
          <w:rFonts w:ascii="Arial" w:hAnsi="Arial" w:cs="Arial"/>
          <w:sz w:val="22"/>
          <w:szCs w:val="22"/>
          <w:lang w:val="en-US"/>
        </w:rPr>
        <w:t>(i)</w:t>
      </w:r>
      <w:r w:rsidRPr="00D57B62">
        <w:rPr>
          <w:rFonts w:ascii="Arial" w:hAnsi="Arial" w:cs="Arial"/>
          <w:sz w:val="22"/>
          <w:szCs w:val="22"/>
          <w:lang w:val="en-US"/>
        </w:rPr>
        <w:tab/>
      </w:r>
      <w:r w:rsidR="004E7B3C" w:rsidRPr="00D57B62">
        <w:rPr>
          <w:rFonts w:ascii="Arial" w:hAnsi="Arial" w:cs="Arial"/>
          <w:sz w:val="22"/>
          <w:szCs w:val="22"/>
          <w:lang w:val="en-US"/>
        </w:rPr>
        <w:t>Attempt to contact the employee by phone at the last known</w:t>
      </w:r>
      <w:r w:rsidR="00940548" w:rsidRPr="00D57B62">
        <w:rPr>
          <w:rFonts w:ascii="Arial" w:hAnsi="Arial" w:cs="Arial"/>
          <w:sz w:val="22"/>
          <w:szCs w:val="22"/>
          <w:lang w:val="en-US"/>
        </w:rPr>
        <w:t xml:space="preserve"> </w:t>
      </w:r>
      <w:r w:rsidR="004E7B3C" w:rsidRPr="00D57B62">
        <w:rPr>
          <w:rFonts w:ascii="Arial" w:hAnsi="Arial" w:cs="Arial"/>
          <w:sz w:val="22"/>
          <w:szCs w:val="22"/>
          <w:lang w:val="en-US"/>
        </w:rPr>
        <w:t>employee phone number; and</w:t>
      </w:r>
    </w:p>
    <w:p w14:paraId="3BE679DF" w14:textId="77777777" w:rsidR="004E7B3C" w:rsidRPr="00D57B62" w:rsidRDefault="004E7B3C" w:rsidP="004E7B3C">
      <w:pPr>
        <w:ind w:left="1440"/>
        <w:rPr>
          <w:rFonts w:ascii="Arial" w:hAnsi="Arial" w:cs="Arial"/>
          <w:sz w:val="22"/>
          <w:szCs w:val="22"/>
          <w:lang w:val="en-US"/>
        </w:rPr>
      </w:pPr>
    </w:p>
    <w:p w14:paraId="13DE337C" w14:textId="743F3E84" w:rsidR="00592EC3" w:rsidRPr="00D57B62" w:rsidRDefault="00C04C88">
      <w:pPr>
        <w:ind w:left="1080"/>
        <w:rPr>
          <w:rFonts w:ascii="Arial" w:hAnsi="Arial" w:cs="Arial"/>
          <w:sz w:val="22"/>
          <w:szCs w:val="22"/>
          <w:lang w:val="en-US"/>
        </w:rPr>
      </w:pPr>
      <w:r w:rsidRPr="00D57B62">
        <w:rPr>
          <w:rFonts w:ascii="Arial" w:hAnsi="Arial" w:cs="Arial"/>
          <w:sz w:val="22"/>
          <w:szCs w:val="22"/>
          <w:lang w:val="en-US"/>
        </w:rPr>
        <w:t>(ii)</w:t>
      </w:r>
      <w:r w:rsidRPr="00D57B62">
        <w:rPr>
          <w:rFonts w:ascii="Arial" w:hAnsi="Arial" w:cs="Arial"/>
          <w:sz w:val="22"/>
          <w:szCs w:val="22"/>
          <w:lang w:val="en-US"/>
        </w:rPr>
        <w:tab/>
      </w:r>
      <w:r w:rsidR="004E7B3C" w:rsidRPr="00D57B62">
        <w:rPr>
          <w:rFonts w:ascii="Arial" w:hAnsi="Arial" w:cs="Arial"/>
          <w:sz w:val="22"/>
          <w:szCs w:val="22"/>
          <w:lang w:val="en-US"/>
        </w:rPr>
        <w:t>Attempt to contact the employee by registered mail / courier at the last known address of the employee.</w:t>
      </w:r>
    </w:p>
    <w:p w14:paraId="4E69DCDC" w14:textId="77777777" w:rsidR="00592EC3" w:rsidRPr="00D57B62" w:rsidRDefault="00592EC3">
      <w:pPr>
        <w:ind w:left="360"/>
        <w:rPr>
          <w:rFonts w:ascii="Arial" w:hAnsi="Arial" w:cs="Arial"/>
          <w:sz w:val="22"/>
          <w:szCs w:val="22"/>
          <w:lang w:val="en-US"/>
        </w:rPr>
      </w:pPr>
    </w:p>
    <w:p w14:paraId="4E4AC255" w14:textId="77777777" w:rsidR="00592EC3" w:rsidRPr="00D57B62" w:rsidRDefault="004E7B3C" w:rsidP="00874384">
      <w:pPr>
        <w:rPr>
          <w:rFonts w:ascii="Arial" w:hAnsi="Arial" w:cs="Arial"/>
          <w:sz w:val="22"/>
          <w:szCs w:val="22"/>
          <w:lang w:val="en-US"/>
        </w:rPr>
      </w:pPr>
      <w:r w:rsidRPr="00D57B62">
        <w:rPr>
          <w:rFonts w:ascii="Arial" w:hAnsi="Arial" w:cs="Arial"/>
          <w:sz w:val="22"/>
          <w:szCs w:val="22"/>
          <w:lang w:val="en-US"/>
        </w:rPr>
        <w:t xml:space="preserve">If such attempts to contact the employee are unsuccessful, the </w:t>
      </w:r>
      <w:r w:rsidR="00C04C88" w:rsidRPr="00D57B62">
        <w:rPr>
          <w:rFonts w:ascii="Arial" w:hAnsi="Arial" w:cs="Arial"/>
          <w:sz w:val="22"/>
          <w:szCs w:val="22"/>
          <w:lang w:val="en-US"/>
        </w:rPr>
        <w:t>E</w:t>
      </w:r>
      <w:r w:rsidRPr="00D57B62">
        <w:rPr>
          <w:rFonts w:ascii="Arial" w:hAnsi="Arial" w:cs="Arial"/>
          <w:sz w:val="22"/>
          <w:szCs w:val="22"/>
          <w:lang w:val="en-US"/>
        </w:rPr>
        <w:t>mployer will advise the Union.</w:t>
      </w:r>
    </w:p>
    <w:p w14:paraId="250E0BA0" w14:textId="77777777" w:rsidR="00592EC3" w:rsidRPr="00D57B62" w:rsidRDefault="00592EC3">
      <w:pPr>
        <w:ind w:left="360"/>
        <w:rPr>
          <w:rFonts w:ascii="Arial" w:hAnsi="Arial" w:cs="Arial"/>
          <w:sz w:val="22"/>
          <w:szCs w:val="22"/>
          <w:lang w:val="en-US"/>
        </w:rPr>
      </w:pPr>
    </w:p>
    <w:p w14:paraId="26E0BD50" w14:textId="77777777" w:rsidR="00592EC3" w:rsidRPr="00D57B62" w:rsidRDefault="004E7B3C" w:rsidP="00874384">
      <w:pPr>
        <w:rPr>
          <w:rFonts w:ascii="Arial" w:hAnsi="Arial" w:cs="Arial"/>
          <w:sz w:val="22"/>
          <w:szCs w:val="22"/>
          <w:lang w:val="en-US"/>
        </w:rPr>
      </w:pPr>
      <w:r w:rsidRPr="00D57B62">
        <w:rPr>
          <w:rFonts w:ascii="Arial" w:hAnsi="Arial" w:cs="Arial"/>
          <w:sz w:val="22"/>
          <w:szCs w:val="22"/>
          <w:lang w:val="en-US"/>
        </w:rPr>
        <w:t>The employee shall be deemed to have abandoned their position five (5) calendar days after the date upon which the leave granted in this Article was scheduled to end.</w:t>
      </w:r>
    </w:p>
    <w:p w14:paraId="16CB64C8" w14:textId="77777777" w:rsidR="004E7B3C" w:rsidRPr="00D57B62" w:rsidRDefault="004E7B3C">
      <w:pPr>
        <w:pStyle w:val="ListContinue2"/>
        <w:spacing w:after="0"/>
        <w:rPr>
          <w:rFonts w:ascii="Arial" w:hAnsi="Arial" w:cs="Arial"/>
          <w:sz w:val="22"/>
          <w:szCs w:val="22"/>
        </w:rPr>
      </w:pPr>
    </w:p>
    <w:p w14:paraId="13E60169" w14:textId="77777777" w:rsidR="00592EC3" w:rsidRDefault="002E06D6" w:rsidP="00874384">
      <w:pPr>
        <w:rPr>
          <w:rFonts w:ascii="Arial" w:hAnsi="Arial" w:cs="Arial"/>
          <w:sz w:val="22"/>
          <w:szCs w:val="22"/>
        </w:rPr>
      </w:pPr>
      <w:r w:rsidRPr="00D57B62">
        <w:rPr>
          <w:rFonts w:ascii="Arial" w:hAnsi="Arial" w:cs="Arial"/>
          <w:sz w:val="22"/>
          <w:szCs w:val="22"/>
        </w:rPr>
        <w:t xml:space="preserve">On return from leave, an employee shall be placed in </w:t>
      </w:r>
      <w:r w:rsidR="007B1A20" w:rsidRPr="00D57B62">
        <w:rPr>
          <w:rFonts w:ascii="Arial" w:hAnsi="Arial" w:cs="Arial"/>
          <w:sz w:val="22"/>
          <w:szCs w:val="22"/>
        </w:rPr>
        <w:t xml:space="preserve">their </w:t>
      </w:r>
      <w:r w:rsidRPr="00D57B62">
        <w:rPr>
          <w:rFonts w:ascii="Arial" w:hAnsi="Arial" w:cs="Arial"/>
          <w:sz w:val="22"/>
          <w:szCs w:val="22"/>
        </w:rPr>
        <w:t xml:space="preserve">former position or in a position of equal rank and basic pay. </w:t>
      </w:r>
    </w:p>
    <w:p w14:paraId="326C8474" w14:textId="77777777" w:rsidR="00874384" w:rsidRDefault="00874384" w:rsidP="00874384">
      <w:pPr>
        <w:rPr>
          <w:rFonts w:ascii="Arial" w:hAnsi="Arial" w:cs="Arial"/>
          <w:sz w:val="22"/>
          <w:szCs w:val="22"/>
        </w:rPr>
      </w:pPr>
    </w:p>
    <w:p w14:paraId="598EC9B6" w14:textId="77777777" w:rsidR="00592EC3" w:rsidRPr="00D57B62" w:rsidRDefault="002D71A4">
      <w:pPr>
        <w:pStyle w:val="List2"/>
        <w:ind w:left="360"/>
        <w:rPr>
          <w:rFonts w:ascii="Arial" w:hAnsi="Arial" w:cs="Arial"/>
          <w:sz w:val="22"/>
        </w:rPr>
      </w:pPr>
      <w:r w:rsidRPr="00D57B62">
        <w:rPr>
          <w:rFonts w:ascii="Arial" w:hAnsi="Arial" w:cs="Arial"/>
          <w:sz w:val="22"/>
          <w:szCs w:val="22"/>
        </w:rPr>
        <w:t>(f)</w:t>
      </w:r>
      <w:r w:rsidRPr="00D57B62">
        <w:rPr>
          <w:rFonts w:ascii="Arial" w:hAnsi="Arial" w:cs="Arial"/>
          <w:sz w:val="22"/>
          <w:szCs w:val="22"/>
        </w:rPr>
        <w:tab/>
      </w:r>
      <w:r w:rsidR="00395AAD" w:rsidRPr="00D57B62">
        <w:rPr>
          <w:rFonts w:ascii="Arial" w:hAnsi="Arial" w:cs="Arial"/>
          <w:sz w:val="22"/>
        </w:rPr>
        <w:t>Benefit Plan</w:t>
      </w:r>
    </w:p>
    <w:p w14:paraId="55DD1FDC" w14:textId="77777777" w:rsidR="00592EC3" w:rsidRPr="00D57B62" w:rsidRDefault="00592EC3">
      <w:pPr>
        <w:pStyle w:val="List2"/>
        <w:ind w:left="360"/>
        <w:rPr>
          <w:rFonts w:ascii="Arial" w:hAnsi="Arial" w:cs="Arial"/>
          <w:sz w:val="22"/>
        </w:rPr>
      </w:pPr>
    </w:p>
    <w:p w14:paraId="1F1C2579" w14:textId="170C44C6" w:rsidR="00592EC3" w:rsidRPr="00D57B62" w:rsidRDefault="00395AAD" w:rsidP="00874384">
      <w:pPr>
        <w:pStyle w:val="ListContinue2"/>
        <w:spacing w:after="0"/>
        <w:ind w:left="0"/>
        <w:rPr>
          <w:rFonts w:ascii="Arial" w:hAnsi="Arial" w:cs="Arial"/>
          <w:b/>
          <w:bCs/>
          <w:sz w:val="22"/>
        </w:rPr>
      </w:pPr>
      <w:r w:rsidRPr="00D57B62">
        <w:rPr>
          <w:rFonts w:ascii="Arial" w:hAnsi="Arial" w:cs="Arial"/>
          <w:sz w:val="22"/>
        </w:rPr>
        <w:t xml:space="preserve">If an employee maintains coverage for benefits while on </w:t>
      </w:r>
      <w:r w:rsidR="00737F50" w:rsidRPr="00D57B62">
        <w:rPr>
          <w:rFonts w:ascii="Arial" w:hAnsi="Arial" w:cs="Arial"/>
          <w:sz w:val="22"/>
        </w:rPr>
        <w:t>p</w:t>
      </w:r>
      <w:r w:rsidR="002E06D6" w:rsidRPr="00D57B62">
        <w:rPr>
          <w:rFonts w:ascii="Arial" w:hAnsi="Arial" w:cs="Arial"/>
          <w:sz w:val="22"/>
        </w:rPr>
        <w:t xml:space="preserve">regnancy or </w:t>
      </w:r>
      <w:r w:rsidR="002D71A4" w:rsidRPr="00D57B62">
        <w:rPr>
          <w:rFonts w:ascii="Arial" w:hAnsi="Arial" w:cs="Arial"/>
          <w:sz w:val="22"/>
        </w:rPr>
        <w:t>p</w:t>
      </w:r>
      <w:r w:rsidR="00C00E60" w:rsidRPr="00D57B62">
        <w:rPr>
          <w:rFonts w:ascii="Arial" w:hAnsi="Arial" w:cs="Arial"/>
          <w:sz w:val="22"/>
        </w:rPr>
        <w:t>arental</w:t>
      </w:r>
      <w:r w:rsidRPr="00D57B62">
        <w:rPr>
          <w:rFonts w:ascii="Arial" w:hAnsi="Arial" w:cs="Arial"/>
          <w:sz w:val="22"/>
        </w:rPr>
        <w:t xml:space="preserve"> leave, the Employer agrees to pay the Employer’s share of these premiums for a maximum of </w:t>
      </w:r>
      <w:r w:rsidR="00056F85" w:rsidRPr="00D57B62">
        <w:rPr>
          <w:rFonts w:ascii="Arial" w:hAnsi="Arial" w:cs="Arial"/>
          <w:sz w:val="22"/>
        </w:rPr>
        <w:t>seventy eight (78)</w:t>
      </w:r>
      <w:r w:rsidRPr="00D57B62">
        <w:rPr>
          <w:rFonts w:ascii="Arial" w:hAnsi="Arial" w:cs="Arial"/>
          <w:sz w:val="22"/>
          <w:shd w:val="clear" w:color="auto" w:fill="FFFFFF"/>
        </w:rPr>
        <w:t xml:space="preserve"> </w:t>
      </w:r>
      <w:r w:rsidRPr="00D57B62">
        <w:rPr>
          <w:rFonts w:ascii="Arial" w:hAnsi="Arial" w:cs="Arial"/>
          <w:sz w:val="22"/>
        </w:rPr>
        <w:t>weeks</w:t>
      </w:r>
      <w:r w:rsidR="00696A85" w:rsidRPr="00D57B62">
        <w:rPr>
          <w:rFonts w:ascii="Arial" w:hAnsi="Arial" w:cs="Arial"/>
          <w:sz w:val="22"/>
        </w:rPr>
        <w:t>.</w:t>
      </w:r>
      <w:r w:rsidR="009A771E" w:rsidRPr="00D57B62">
        <w:rPr>
          <w:rFonts w:ascii="Arial" w:hAnsi="Arial" w:cs="Arial"/>
          <w:sz w:val="22"/>
        </w:rPr>
        <w:t xml:space="preserve"> </w:t>
      </w:r>
      <w:r w:rsidR="009A771E" w:rsidRPr="00D57B62">
        <w:rPr>
          <w:rFonts w:ascii="Arial" w:hAnsi="Arial" w:cs="Arial"/>
          <w:b/>
          <w:bCs/>
          <w:sz w:val="22"/>
        </w:rPr>
        <w:t>The employee will arrange to pay the Employer in advance of the absence by authorizing electronic transfer of funds on the 1</w:t>
      </w:r>
      <w:r w:rsidR="009A771E" w:rsidRPr="00D57B62">
        <w:rPr>
          <w:rFonts w:ascii="Arial" w:hAnsi="Arial" w:cs="Arial"/>
          <w:b/>
          <w:bCs/>
          <w:sz w:val="22"/>
          <w:vertAlign w:val="superscript"/>
        </w:rPr>
        <w:t>st</w:t>
      </w:r>
      <w:r w:rsidR="009A771E" w:rsidRPr="00D57B62">
        <w:rPr>
          <w:rFonts w:ascii="Arial" w:hAnsi="Arial" w:cs="Arial"/>
          <w:b/>
          <w:bCs/>
          <w:sz w:val="22"/>
        </w:rPr>
        <w:t xml:space="preserve"> of every month. </w:t>
      </w:r>
    </w:p>
    <w:p w14:paraId="15D651AD" w14:textId="77777777" w:rsidR="00C04C88" w:rsidRPr="00D57B62" w:rsidRDefault="00C04C88">
      <w:pPr>
        <w:pStyle w:val="List2"/>
        <w:rPr>
          <w:rFonts w:ascii="Arial" w:hAnsi="Arial" w:cs="Arial"/>
          <w:sz w:val="22"/>
        </w:rPr>
      </w:pPr>
    </w:p>
    <w:p w14:paraId="5A080E99" w14:textId="77777777" w:rsidR="00592EC3" w:rsidRPr="00D57B62" w:rsidRDefault="00C04C88">
      <w:pPr>
        <w:pStyle w:val="List2"/>
        <w:ind w:left="360"/>
        <w:rPr>
          <w:rFonts w:ascii="Arial" w:hAnsi="Arial" w:cs="Arial"/>
          <w:sz w:val="22"/>
        </w:rPr>
      </w:pPr>
      <w:r w:rsidRPr="00D57B62">
        <w:rPr>
          <w:rFonts w:ascii="Arial" w:hAnsi="Arial" w:cs="Arial"/>
          <w:sz w:val="22"/>
        </w:rPr>
        <w:t>(g)</w:t>
      </w:r>
      <w:r w:rsidRPr="00D57B62">
        <w:rPr>
          <w:rFonts w:ascii="Arial" w:hAnsi="Arial" w:cs="Arial"/>
          <w:sz w:val="22"/>
        </w:rPr>
        <w:tab/>
      </w:r>
      <w:r w:rsidR="00395AAD" w:rsidRPr="00D57B62">
        <w:rPr>
          <w:rFonts w:ascii="Arial" w:hAnsi="Arial" w:cs="Arial"/>
          <w:sz w:val="22"/>
        </w:rPr>
        <w:t>Seniority Rights on Reinstatement</w:t>
      </w:r>
    </w:p>
    <w:p w14:paraId="0224D8A1" w14:textId="77777777" w:rsidR="00592EC3" w:rsidRPr="00D57B62" w:rsidRDefault="00592EC3">
      <w:pPr>
        <w:pStyle w:val="List2"/>
        <w:ind w:left="360"/>
        <w:rPr>
          <w:rFonts w:ascii="Arial" w:hAnsi="Arial" w:cs="Arial"/>
          <w:sz w:val="22"/>
        </w:rPr>
      </w:pPr>
    </w:p>
    <w:p w14:paraId="5A97522F" w14:textId="432A21A6" w:rsidR="00592EC3" w:rsidRPr="00D57B62" w:rsidRDefault="00395AAD" w:rsidP="00845632">
      <w:pPr>
        <w:pStyle w:val="ListContinue2"/>
        <w:ind w:left="0"/>
        <w:rPr>
          <w:rFonts w:ascii="Arial" w:hAnsi="Arial" w:cs="Arial"/>
          <w:sz w:val="22"/>
        </w:rPr>
      </w:pPr>
      <w:r w:rsidRPr="00D57B62">
        <w:rPr>
          <w:rFonts w:ascii="Arial" w:hAnsi="Arial" w:cs="Arial"/>
          <w:sz w:val="22"/>
        </w:rPr>
        <w:t xml:space="preserve">An employee who returns to work after the expiration of </w:t>
      </w:r>
      <w:r w:rsidR="00C04C88" w:rsidRPr="00D57B62">
        <w:rPr>
          <w:rFonts w:ascii="Arial" w:hAnsi="Arial" w:cs="Arial"/>
          <w:sz w:val="22"/>
        </w:rPr>
        <w:t>p</w:t>
      </w:r>
      <w:r w:rsidR="00B64E8E" w:rsidRPr="00D57B62">
        <w:rPr>
          <w:rFonts w:ascii="Arial" w:hAnsi="Arial" w:cs="Arial"/>
          <w:sz w:val="22"/>
        </w:rPr>
        <w:t>regnancy or</w:t>
      </w:r>
      <w:r w:rsidR="00803697" w:rsidRPr="00D57B62">
        <w:rPr>
          <w:rFonts w:ascii="Arial" w:hAnsi="Arial" w:cs="Arial"/>
          <w:sz w:val="22"/>
        </w:rPr>
        <w:t xml:space="preserve"> </w:t>
      </w:r>
      <w:r w:rsidR="00C04C88" w:rsidRPr="00D57B62">
        <w:rPr>
          <w:rFonts w:ascii="Arial" w:hAnsi="Arial" w:cs="Arial"/>
          <w:sz w:val="22"/>
        </w:rPr>
        <w:t>p</w:t>
      </w:r>
      <w:r w:rsidRPr="00D57B62">
        <w:rPr>
          <w:rFonts w:ascii="Arial" w:hAnsi="Arial" w:cs="Arial"/>
          <w:sz w:val="22"/>
        </w:rPr>
        <w:t xml:space="preserve">arental leave shall retain the seniority </w:t>
      </w:r>
      <w:r w:rsidR="007B1A20" w:rsidRPr="00D57B62">
        <w:rPr>
          <w:rFonts w:ascii="Arial" w:hAnsi="Arial" w:cs="Arial"/>
          <w:sz w:val="22"/>
        </w:rPr>
        <w:t xml:space="preserve">they </w:t>
      </w:r>
      <w:r w:rsidRPr="00D57B62">
        <w:rPr>
          <w:rFonts w:ascii="Arial" w:hAnsi="Arial" w:cs="Arial"/>
          <w:sz w:val="22"/>
        </w:rPr>
        <w:t>had accrued immediately prior to commencing the leave and shall be credited with seniority for the period of time covered by the approved leave</w:t>
      </w:r>
      <w:r w:rsidR="00696A85" w:rsidRPr="00D57B62">
        <w:rPr>
          <w:rFonts w:ascii="Arial" w:hAnsi="Arial" w:cs="Arial"/>
          <w:sz w:val="22"/>
        </w:rPr>
        <w:t xml:space="preserve">. </w:t>
      </w:r>
    </w:p>
    <w:p w14:paraId="7A38A9AB" w14:textId="77777777" w:rsidR="009C120F" w:rsidRPr="00D57B62" w:rsidRDefault="009C120F">
      <w:pPr>
        <w:pStyle w:val="List2"/>
        <w:ind w:left="360"/>
        <w:rPr>
          <w:rFonts w:ascii="Arial" w:hAnsi="Arial" w:cs="Arial"/>
          <w:sz w:val="22"/>
        </w:rPr>
      </w:pPr>
    </w:p>
    <w:p w14:paraId="6AD1F8BC" w14:textId="77777777" w:rsidR="00592EC3" w:rsidRPr="00D57B62" w:rsidRDefault="00395AAD">
      <w:pPr>
        <w:pStyle w:val="List2"/>
        <w:ind w:left="360"/>
        <w:rPr>
          <w:rFonts w:ascii="Arial" w:hAnsi="Arial" w:cs="Arial"/>
          <w:sz w:val="22"/>
        </w:rPr>
      </w:pPr>
      <w:r w:rsidRPr="00D57B62">
        <w:rPr>
          <w:rFonts w:ascii="Arial" w:hAnsi="Arial" w:cs="Arial"/>
          <w:sz w:val="22"/>
        </w:rPr>
        <w:t>(h)</w:t>
      </w:r>
      <w:r w:rsidRPr="00D57B62">
        <w:rPr>
          <w:rFonts w:ascii="Arial" w:hAnsi="Arial" w:cs="Arial"/>
          <w:sz w:val="22"/>
        </w:rPr>
        <w:tab/>
        <w:t>Sick Leave Credits</w:t>
      </w:r>
    </w:p>
    <w:p w14:paraId="144028A1" w14:textId="77777777" w:rsidR="00395AAD" w:rsidRPr="00D57B62" w:rsidRDefault="00395AAD">
      <w:pPr>
        <w:rPr>
          <w:rFonts w:ascii="Arial" w:hAnsi="Arial" w:cs="Arial"/>
          <w:sz w:val="22"/>
        </w:rPr>
      </w:pPr>
    </w:p>
    <w:p w14:paraId="7C63645A" w14:textId="77777777" w:rsidR="00395AAD" w:rsidRDefault="00395AAD" w:rsidP="00845632">
      <w:pPr>
        <w:pStyle w:val="ListContinue2"/>
        <w:ind w:left="0"/>
        <w:rPr>
          <w:rFonts w:ascii="Arial" w:hAnsi="Arial" w:cs="Arial"/>
          <w:sz w:val="22"/>
        </w:rPr>
      </w:pPr>
      <w:r w:rsidRPr="00D57B62">
        <w:rPr>
          <w:rFonts w:ascii="Arial" w:hAnsi="Arial" w:cs="Arial"/>
          <w:sz w:val="22"/>
        </w:rPr>
        <w:t>Illness arising due to pregnancy during employment prior to the leave of absence may be charged to normal sick leave credits.</w:t>
      </w:r>
    </w:p>
    <w:p w14:paraId="0C0DD5EC" w14:textId="77777777" w:rsidR="00395AAD" w:rsidRPr="00D57B62" w:rsidRDefault="00395AAD" w:rsidP="00F71CF4">
      <w:pPr>
        <w:pStyle w:val="Heading1"/>
        <w:spacing w:before="360"/>
        <w:jc w:val="left"/>
        <w:rPr>
          <w:rFonts w:cs="Arial"/>
          <w:bCs/>
          <w:sz w:val="28"/>
          <w:szCs w:val="28"/>
        </w:rPr>
      </w:pPr>
      <w:bookmarkStart w:id="368" w:name="_Toc161837568"/>
      <w:bookmarkStart w:id="369" w:name="_Toc171951410"/>
      <w:r w:rsidRPr="00D57B62">
        <w:rPr>
          <w:rFonts w:cs="Arial"/>
          <w:bCs/>
          <w:sz w:val="28"/>
          <w:szCs w:val="28"/>
        </w:rPr>
        <w:t>article 25 – EMPLOYEE BENEFITS</w:t>
      </w:r>
      <w:bookmarkEnd w:id="368"/>
      <w:bookmarkEnd w:id="369"/>
    </w:p>
    <w:p w14:paraId="09D470B7" w14:textId="77777777" w:rsidR="00395AAD" w:rsidRPr="00D57B62" w:rsidRDefault="00395AAD">
      <w:pPr>
        <w:pStyle w:val="Heading2"/>
        <w:spacing w:before="180" w:after="0"/>
        <w:rPr>
          <w:rFonts w:cs="Arial"/>
          <w:b w:val="0"/>
        </w:rPr>
      </w:pPr>
      <w:bookmarkStart w:id="370" w:name="_Toc161837569"/>
      <w:bookmarkStart w:id="371" w:name="_Toc171951411"/>
      <w:r w:rsidRPr="00D57B62">
        <w:rPr>
          <w:rFonts w:cs="Arial"/>
          <w:b w:val="0"/>
        </w:rPr>
        <w:t>25.01</w:t>
      </w:r>
      <w:r w:rsidRPr="00D57B62">
        <w:rPr>
          <w:rFonts w:cs="Arial"/>
          <w:b w:val="0"/>
        </w:rPr>
        <w:tab/>
      </w:r>
      <w:r w:rsidRPr="00D57B62">
        <w:rPr>
          <w:rFonts w:cs="Arial"/>
          <w:b w:val="0"/>
          <w:u w:val="single"/>
        </w:rPr>
        <w:t>Health and Welfare Plans</w:t>
      </w:r>
      <w:bookmarkEnd w:id="370"/>
      <w:bookmarkEnd w:id="371"/>
      <w:r w:rsidRPr="00D57B62">
        <w:rPr>
          <w:rFonts w:cs="Arial"/>
          <w:b w:val="0"/>
        </w:rPr>
        <w:t xml:space="preserve"> </w:t>
      </w:r>
    </w:p>
    <w:p w14:paraId="35F4D5E0" w14:textId="77777777" w:rsidR="00A375E2" w:rsidRPr="00D57B62" w:rsidRDefault="00A375E2" w:rsidP="002640FB">
      <w:pPr>
        <w:pStyle w:val="BodyText2"/>
        <w:spacing w:before="0"/>
        <w:rPr>
          <w:rFonts w:cs="Arial"/>
        </w:rPr>
      </w:pPr>
    </w:p>
    <w:p w14:paraId="0CBDD176" w14:textId="77777777" w:rsidR="00395AAD" w:rsidRPr="00D57B62" w:rsidRDefault="00395AAD">
      <w:pPr>
        <w:pStyle w:val="BodyText2"/>
        <w:rPr>
          <w:rFonts w:cs="Arial"/>
        </w:rPr>
      </w:pPr>
      <w:r w:rsidRPr="00D57B62">
        <w:rPr>
          <w:rFonts w:cs="Arial"/>
        </w:rPr>
        <w:t>Eligibility</w:t>
      </w:r>
    </w:p>
    <w:p w14:paraId="69196299" w14:textId="77777777" w:rsidR="00A375E2" w:rsidRPr="00D57B62" w:rsidRDefault="00A375E2" w:rsidP="007F3026">
      <w:pPr>
        <w:pStyle w:val="BodyText2"/>
        <w:spacing w:before="0"/>
        <w:rPr>
          <w:rFonts w:cs="Arial"/>
        </w:rPr>
      </w:pPr>
    </w:p>
    <w:p w14:paraId="0DE87368" w14:textId="77777777" w:rsidR="00395AAD" w:rsidRPr="00D57B62" w:rsidRDefault="00395AAD">
      <w:pPr>
        <w:rPr>
          <w:rFonts w:ascii="Arial" w:hAnsi="Arial" w:cs="Arial"/>
          <w:sz w:val="22"/>
        </w:rPr>
      </w:pPr>
      <w:r w:rsidRPr="00D57B62">
        <w:rPr>
          <w:rFonts w:ascii="Arial" w:hAnsi="Arial" w:cs="Arial"/>
          <w:sz w:val="22"/>
        </w:rPr>
        <w:t>Coverage for a regular employee under these Plans will commence on the first day of the month following the month in which the employee successfully comp</w:t>
      </w:r>
      <w:r w:rsidR="00B64E8E" w:rsidRPr="00D57B62">
        <w:rPr>
          <w:rFonts w:ascii="Arial" w:hAnsi="Arial" w:cs="Arial"/>
          <w:sz w:val="22"/>
        </w:rPr>
        <w:t xml:space="preserve">letes </w:t>
      </w:r>
      <w:r w:rsidR="007B1A20" w:rsidRPr="00D57B62">
        <w:rPr>
          <w:rFonts w:ascii="Arial" w:hAnsi="Arial" w:cs="Arial"/>
          <w:sz w:val="22"/>
        </w:rPr>
        <w:t xml:space="preserve">their </w:t>
      </w:r>
      <w:r w:rsidR="00B64E8E" w:rsidRPr="00D57B62">
        <w:rPr>
          <w:rFonts w:ascii="Arial" w:hAnsi="Arial" w:cs="Arial"/>
          <w:sz w:val="22"/>
        </w:rPr>
        <w:t>third</w:t>
      </w:r>
      <w:r w:rsidR="00A375E2" w:rsidRPr="00D57B62">
        <w:rPr>
          <w:rFonts w:ascii="Arial" w:hAnsi="Arial" w:cs="Arial"/>
          <w:sz w:val="22"/>
        </w:rPr>
        <w:t xml:space="preserve"> (3</w:t>
      </w:r>
      <w:r w:rsidR="002D71A4" w:rsidRPr="00D57B62">
        <w:rPr>
          <w:rFonts w:ascii="Arial" w:hAnsi="Arial" w:cs="Arial"/>
          <w:sz w:val="22"/>
          <w:vertAlign w:val="superscript"/>
        </w:rPr>
        <w:t>rd</w:t>
      </w:r>
      <w:r w:rsidR="00A375E2" w:rsidRPr="00D57B62">
        <w:rPr>
          <w:rFonts w:ascii="Arial" w:hAnsi="Arial" w:cs="Arial"/>
          <w:sz w:val="22"/>
        </w:rPr>
        <w:t>)</w:t>
      </w:r>
      <w:r w:rsidR="00B64E8E" w:rsidRPr="00D57B62">
        <w:rPr>
          <w:rFonts w:ascii="Arial" w:hAnsi="Arial" w:cs="Arial"/>
          <w:sz w:val="22"/>
        </w:rPr>
        <w:t xml:space="preserve"> month of service.</w:t>
      </w:r>
    </w:p>
    <w:p w14:paraId="29A01EDF" w14:textId="77777777" w:rsidR="00395AAD" w:rsidRPr="00D57B62" w:rsidRDefault="00395AAD">
      <w:pPr>
        <w:rPr>
          <w:rFonts w:ascii="Arial" w:hAnsi="Arial" w:cs="Arial"/>
          <w:sz w:val="22"/>
        </w:rPr>
      </w:pPr>
    </w:p>
    <w:p w14:paraId="7ECD0C6D" w14:textId="77777777" w:rsidR="00395AAD" w:rsidRPr="00D57B62" w:rsidRDefault="00395AAD">
      <w:pPr>
        <w:pStyle w:val="BodyText3"/>
        <w:rPr>
          <w:rFonts w:cs="Arial"/>
          <w:u w:val="none"/>
        </w:rPr>
      </w:pPr>
      <w:r w:rsidRPr="00D57B62">
        <w:rPr>
          <w:rFonts w:cs="Arial"/>
          <w:u w:val="none"/>
        </w:rPr>
        <w:t>Coverage under the provisions of these plans will apply to regular full-time and regular part-time employees who are scheduled to work fifteen (15) regular hours or more per week.</w:t>
      </w:r>
    </w:p>
    <w:p w14:paraId="1B62B360" w14:textId="77777777" w:rsidR="00395AAD" w:rsidRPr="00D57B62" w:rsidRDefault="00395AAD">
      <w:pPr>
        <w:rPr>
          <w:rFonts w:ascii="Arial" w:hAnsi="Arial" w:cs="Arial"/>
          <w:sz w:val="22"/>
        </w:rPr>
      </w:pPr>
    </w:p>
    <w:p w14:paraId="3488346E" w14:textId="77777777" w:rsidR="00395AAD" w:rsidRPr="00D57B62" w:rsidRDefault="00395AAD">
      <w:pPr>
        <w:rPr>
          <w:rFonts w:ascii="Arial" w:hAnsi="Arial" w:cs="Arial"/>
          <w:sz w:val="22"/>
        </w:rPr>
      </w:pPr>
      <w:r w:rsidRPr="00D57B62">
        <w:rPr>
          <w:rFonts w:ascii="Arial" w:hAnsi="Arial" w:cs="Arial"/>
          <w:sz w:val="22"/>
        </w:rPr>
        <w:t>Termination</w:t>
      </w:r>
    </w:p>
    <w:p w14:paraId="68502F88" w14:textId="77777777" w:rsidR="00A375E2" w:rsidRPr="00D57B62" w:rsidRDefault="00A375E2">
      <w:pPr>
        <w:rPr>
          <w:rFonts w:ascii="Arial" w:hAnsi="Arial" w:cs="Arial"/>
          <w:sz w:val="22"/>
        </w:rPr>
      </w:pPr>
    </w:p>
    <w:p w14:paraId="673C70DC" w14:textId="77777777" w:rsidR="00395AAD" w:rsidRPr="00D57B62" w:rsidRDefault="00395AAD">
      <w:pPr>
        <w:pStyle w:val="BodyText3"/>
        <w:rPr>
          <w:rFonts w:cs="Arial"/>
          <w:u w:val="none"/>
        </w:rPr>
      </w:pPr>
      <w:r w:rsidRPr="00D57B62">
        <w:rPr>
          <w:rFonts w:cs="Arial"/>
          <w:u w:val="none"/>
        </w:rPr>
        <w:t>Coverage under these Plans will terminate at the end of the month in which the employee’s employment terminates except for Group Life Insurance, which shall terminate thirty-one (31) days following the date of the employee’s termination.</w:t>
      </w:r>
    </w:p>
    <w:p w14:paraId="14C29CD0" w14:textId="77777777" w:rsidR="00395AAD" w:rsidRPr="00D57B62" w:rsidRDefault="00395AAD">
      <w:pPr>
        <w:rPr>
          <w:rFonts w:ascii="Arial" w:hAnsi="Arial" w:cs="Arial"/>
          <w:sz w:val="22"/>
          <w:lang w:val="en-GB"/>
        </w:rPr>
      </w:pPr>
    </w:p>
    <w:p w14:paraId="090698D4" w14:textId="77777777" w:rsidR="00395AAD" w:rsidRPr="00D57B62" w:rsidRDefault="00395AAD">
      <w:pPr>
        <w:rPr>
          <w:rFonts w:ascii="Arial" w:hAnsi="Arial" w:cs="Arial"/>
          <w:sz w:val="22"/>
        </w:rPr>
      </w:pPr>
      <w:r w:rsidRPr="00D57B62">
        <w:rPr>
          <w:rFonts w:ascii="Arial" w:hAnsi="Arial" w:cs="Arial"/>
          <w:sz w:val="22"/>
        </w:rPr>
        <w:t>Definition of Spouse and Other Dependants</w:t>
      </w:r>
    </w:p>
    <w:p w14:paraId="5D21B882" w14:textId="77777777" w:rsidR="00A375E2" w:rsidRPr="00D57B62" w:rsidRDefault="00A375E2">
      <w:pPr>
        <w:rPr>
          <w:rFonts w:ascii="Arial" w:hAnsi="Arial" w:cs="Arial"/>
          <w:sz w:val="22"/>
        </w:rPr>
      </w:pPr>
    </w:p>
    <w:p w14:paraId="71B0359B" w14:textId="4626E430" w:rsidR="00395AAD" w:rsidRPr="00D57B62" w:rsidRDefault="00395AAD">
      <w:pPr>
        <w:rPr>
          <w:rFonts w:ascii="Arial" w:hAnsi="Arial" w:cs="Arial"/>
          <w:iCs/>
          <w:spacing w:val="-3"/>
          <w:sz w:val="22"/>
        </w:rPr>
      </w:pPr>
      <w:r w:rsidRPr="00D57B62">
        <w:rPr>
          <w:rFonts w:ascii="Arial" w:hAnsi="Arial" w:cs="Arial"/>
          <w:iCs/>
          <w:spacing w:val="-3"/>
          <w:sz w:val="22"/>
        </w:rPr>
        <w:t>"</w:t>
      </w:r>
      <w:r w:rsidRPr="00D57B62">
        <w:rPr>
          <w:rFonts w:ascii="Arial" w:hAnsi="Arial" w:cs="Arial"/>
          <w:i/>
          <w:spacing w:val="-3"/>
          <w:sz w:val="22"/>
        </w:rPr>
        <w:t>Spouse</w:t>
      </w:r>
      <w:r w:rsidRPr="00D57B62">
        <w:rPr>
          <w:rFonts w:ascii="Arial" w:hAnsi="Arial" w:cs="Arial"/>
          <w:iCs/>
          <w:spacing w:val="-3"/>
          <w:sz w:val="22"/>
        </w:rPr>
        <w:t xml:space="preserve">" - includes </w:t>
      </w:r>
      <w:r w:rsidR="00753A1B" w:rsidRPr="00D57B62">
        <w:rPr>
          <w:rFonts w:ascii="Arial" w:hAnsi="Arial" w:cs="Arial"/>
          <w:iCs/>
          <w:spacing w:val="-3"/>
          <w:sz w:val="22"/>
        </w:rPr>
        <w:t xml:space="preserve">married </w:t>
      </w:r>
      <w:r w:rsidRPr="00D57B62">
        <w:rPr>
          <w:rFonts w:ascii="Arial" w:hAnsi="Arial" w:cs="Arial"/>
          <w:iCs/>
          <w:spacing w:val="-3"/>
          <w:sz w:val="22"/>
        </w:rPr>
        <w:t>and common-law spouse.</w:t>
      </w:r>
    </w:p>
    <w:p w14:paraId="1005681C" w14:textId="77777777" w:rsidR="00395AAD" w:rsidRPr="00D57B62" w:rsidRDefault="00395AAD">
      <w:pPr>
        <w:rPr>
          <w:rFonts w:ascii="Arial" w:hAnsi="Arial" w:cs="Arial"/>
          <w:sz w:val="22"/>
          <w:u w:val="single"/>
        </w:rPr>
      </w:pPr>
    </w:p>
    <w:p w14:paraId="3A77A3C2" w14:textId="5A14D9DA" w:rsidR="00395AAD" w:rsidRPr="00D57B62" w:rsidRDefault="00395AAD">
      <w:pPr>
        <w:rPr>
          <w:rFonts w:ascii="Arial" w:hAnsi="Arial" w:cs="Arial"/>
          <w:iCs/>
          <w:spacing w:val="-3"/>
          <w:sz w:val="22"/>
        </w:rPr>
      </w:pPr>
      <w:r w:rsidRPr="00D57B62">
        <w:rPr>
          <w:rFonts w:ascii="Arial" w:hAnsi="Arial" w:cs="Arial"/>
          <w:iCs/>
          <w:spacing w:val="-3"/>
          <w:sz w:val="22"/>
        </w:rPr>
        <w:t>"</w:t>
      </w:r>
      <w:r w:rsidRPr="00D57B62">
        <w:rPr>
          <w:rFonts w:ascii="Arial" w:hAnsi="Arial" w:cs="Arial"/>
          <w:i/>
          <w:spacing w:val="-3"/>
          <w:sz w:val="22"/>
        </w:rPr>
        <w:t>Common-law spouse</w:t>
      </w:r>
      <w:r w:rsidRPr="00D57B62">
        <w:rPr>
          <w:rFonts w:ascii="Arial" w:hAnsi="Arial" w:cs="Arial"/>
          <w:iCs/>
          <w:spacing w:val="-3"/>
          <w:sz w:val="22"/>
        </w:rPr>
        <w:t>" – means two (2) people who have cohabited as spousal partners for a period of not less than one (1) year.</w:t>
      </w:r>
    </w:p>
    <w:p w14:paraId="098AD8A5" w14:textId="0CBC0FA0" w:rsidR="00395AAD" w:rsidRPr="00D57B62" w:rsidRDefault="00395AAD">
      <w:pPr>
        <w:rPr>
          <w:rFonts w:ascii="Arial" w:hAnsi="Arial" w:cs="Arial"/>
          <w:iCs/>
          <w:sz w:val="22"/>
        </w:rPr>
      </w:pPr>
      <w:r w:rsidRPr="00D57B62">
        <w:rPr>
          <w:rFonts w:ascii="Arial" w:hAnsi="Arial" w:cs="Arial"/>
          <w:iCs/>
          <w:sz w:val="22"/>
        </w:rPr>
        <w:t>“</w:t>
      </w:r>
      <w:r w:rsidRPr="00D57B62">
        <w:rPr>
          <w:rFonts w:ascii="Arial" w:hAnsi="Arial" w:cs="Arial"/>
          <w:i/>
          <w:sz w:val="22"/>
        </w:rPr>
        <w:t>Dependent child</w:t>
      </w:r>
      <w:r w:rsidRPr="00D57B62">
        <w:rPr>
          <w:rFonts w:ascii="Arial" w:hAnsi="Arial" w:cs="Arial"/>
          <w:iCs/>
          <w:sz w:val="22"/>
        </w:rPr>
        <w:t xml:space="preserve">” for the purposes of benefits coverage, means unmarried children until the end of the month in which they attain the age of nineteen (19) years of age if they are mainly dependent on, and living with the employee or their spouse. Coverage may be extended to age twenty-five (25) where the dependant child is a full-time student. Unmarried physically or mentally </w:t>
      </w:r>
      <w:r w:rsidR="002D7FAE" w:rsidRPr="00D57B62">
        <w:rPr>
          <w:rFonts w:ascii="Arial" w:hAnsi="Arial" w:cs="Arial"/>
          <w:iCs/>
          <w:sz w:val="22"/>
        </w:rPr>
        <w:t>disabled</w:t>
      </w:r>
      <w:r w:rsidRPr="00D57B62">
        <w:rPr>
          <w:rFonts w:ascii="Arial" w:hAnsi="Arial" w:cs="Arial"/>
          <w:iCs/>
          <w:sz w:val="22"/>
        </w:rPr>
        <w:t xml:space="preserve"> children will be covered to any age if they are mainly dependent on and living with the employee or </w:t>
      </w:r>
      <w:r w:rsidR="007B1A20" w:rsidRPr="00D57B62">
        <w:rPr>
          <w:rFonts w:ascii="Arial" w:hAnsi="Arial" w:cs="Arial"/>
          <w:iCs/>
          <w:sz w:val="22"/>
        </w:rPr>
        <w:t xml:space="preserve">their </w:t>
      </w:r>
      <w:r w:rsidRPr="00D57B62">
        <w:rPr>
          <w:rFonts w:ascii="Arial" w:hAnsi="Arial" w:cs="Arial"/>
          <w:iCs/>
          <w:sz w:val="22"/>
        </w:rPr>
        <w:t>spouse.</w:t>
      </w:r>
    </w:p>
    <w:p w14:paraId="1D5C3035" w14:textId="77777777" w:rsidR="00FB67DF" w:rsidRDefault="00FB67DF">
      <w:pPr>
        <w:rPr>
          <w:rFonts w:ascii="Arial" w:hAnsi="Arial" w:cs="Arial"/>
          <w:iCs/>
          <w:sz w:val="22"/>
        </w:rPr>
      </w:pPr>
    </w:p>
    <w:p w14:paraId="0ECF033F" w14:textId="77777777" w:rsidR="00BA1C7D" w:rsidRDefault="00BA1C7D">
      <w:pPr>
        <w:rPr>
          <w:rFonts w:ascii="Arial" w:hAnsi="Arial" w:cs="Arial"/>
          <w:iCs/>
          <w:sz w:val="22"/>
        </w:rPr>
      </w:pPr>
    </w:p>
    <w:p w14:paraId="14A9242A" w14:textId="77777777" w:rsidR="00BA1C7D" w:rsidRPr="00D57B62" w:rsidRDefault="00BA1C7D">
      <w:pPr>
        <w:rPr>
          <w:rFonts w:ascii="Arial" w:hAnsi="Arial" w:cs="Arial"/>
          <w:iCs/>
          <w:sz w:val="22"/>
        </w:rPr>
      </w:pPr>
    </w:p>
    <w:p w14:paraId="2FB7D084" w14:textId="77777777" w:rsidR="00395AAD" w:rsidRPr="00D57B62" w:rsidRDefault="00395AAD">
      <w:pPr>
        <w:pStyle w:val="Heading2"/>
        <w:spacing w:before="180" w:after="0"/>
        <w:rPr>
          <w:rFonts w:cs="Arial"/>
          <w:b w:val="0"/>
        </w:rPr>
      </w:pPr>
      <w:bookmarkStart w:id="372" w:name="_Toc161837570"/>
      <w:bookmarkStart w:id="373" w:name="_Toc171951412"/>
      <w:r w:rsidRPr="00D57B62">
        <w:rPr>
          <w:rFonts w:cs="Arial"/>
          <w:b w:val="0"/>
        </w:rPr>
        <w:t>25.0</w:t>
      </w:r>
      <w:r w:rsidR="00056F85" w:rsidRPr="00D57B62">
        <w:rPr>
          <w:rFonts w:cs="Arial"/>
          <w:b w:val="0"/>
        </w:rPr>
        <w:t>2</w:t>
      </w:r>
      <w:r w:rsidRPr="00D57B62">
        <w:rPr>
          <w:rFonts w:cs="Arial"/>
          <w:b w:val="0"/>
        </w:rPr>
        <w:tab/>
      </w:r>
      <w:r w:rsidRPr="00D57B62">
        <w:rPr>
          <w:rFonts w:cs="Arial"/>
          <w:b w:val="0"/>
          <w:u w:val="single"/>
        </w:rPr>
        <w:t>Dental Plan</w:t>
      </w:r>
      <w:bookmarkEnd w:id="372"/>
      <w:bookmarkEnd w:id="373"/>
      <w:r w:rsidRPr="00D57B62">
        <w:rPr>
          <w:rFonts w:cs="Arial"/>
          <w:b w:val="0"/>
        </w:rPr>
        <w:t xml:space="preserve"> </w:t>
      </w:r>
    </w:p>
    <w:p w14:paraId="39C72009" w14:textId="77777777" w:rsidR="00851C6B" w:rsidRPr="00D57B62" w:rsidRDefault="00851C6B">
      <w:pPr>
        <w:pStyle w:val="BodyText2"/>
        <w:spacing w:before="0"/>
        <w:rPr>
          <w:rFonts w:cs="Arial"/>
          <w:lang w:val="en-CA"/>
        </w:rPr>
      </w:pPr>
    </w:p>
    <w:p w14:paraId="2724C912" w14:textId="77777777" w:rsidR="00395AAD" w:rsidRPr="00D57B62" w:rsidRDefault="00395AAD">
      <w:pPr>
        <w:pStyle w:val="BodyText2"/>
        <w:spacing w:before="0"/>
        <w:rPr>
          <w:rFonts w:cs="Arial"/>
          <w:lang w:val="en-CA"/>
        </w:rPr>
      </w:pPr>
      <w:r w:rsidRPr="00D57B62">
        <w:rPr>
          <w:rFonts w:cs="Arial"/>
          <w:lang w:val="en-CA"/>
        </w:rPr>
        <w:t>Plan “A” coverage to include provisions for cleaning the teeth (prophylaxis and scaling) every six months except dependent children (up to age 19) and those with gum disease or other dental problems as approved by the plan.</w:t>
      </w:r>
    </w:p>
    <w:p w14:paraId="49427C2C" w14:textId="77777777" w:rsidR="00F45E86" w:rsidRPr="00D57B62" w:rsidRDefault="00F45E86">
      <w:pPr>
        <w:pStyle w:val="BodyText2"/>
        <w:spacing w:before="0"/>
        <w:rPr>
          <w:rFonts w:cs="Arial"/>
          <w:lang w:val="en-CA"/>
        </w:rPr>
      </w:pPr>
    </w:p>
    <w:p w14:paraId="16A28C83" w14:textId="77777777" w:rsidR="00395AAD" w:rsidRPr="00D57B62" w:rsidRDefault="00395AAD" w:rsidP="00620C87">
      <w:pPr>
        <w:numPr>
          <w:ilvl w:val="0"/>
          <w:numId w:val="13"/>
        </w:numPr>
        <w:rPr>
          <w:rFonts w:ascii="Arial" w:hAnsi="Arial" w:cs="Arial"/>
          <w:sz w:val="22"/>
        </w:rPr>
      </w:pPr>
      <w:r w:rsidRPr="00D57B62">
        <w:rPr>
          <w:rFonts w:ascii="Arial" w:hAnsi="Arial" w:cs="Arial"/>
          <w:iCs/>
          <w:sz w:val="22"/>
        </w:rPr>
        <w:t>Eligible regular</w:t>
      </w:r>
      <w:r w:rsidRPr="00D57B62">
        <w:rPr>
          <w:rFonts w:ascii="Arial" w:hAnsi="Arial" w:cs="Arial"/>
          <w:sz w:val="22"/>
        </w:rPr>
        <w:t xml:space="preserve"> employees shall be provided with a dental plan covering one hundred percent (100%) of the costs of the basic plan (Plan A), sixty percent (60%) of the costs of the extended plan (Plan B) and sixty percent (60%) of the costs of the orthodontic plan (Plan C). An employee is eligible for orthodontic services under Plan C after twelve (12) months participation in the plan. Orthodontic services are subject to a lifetime maximum payment of two thousand seven hundred and fifty dollars ($2,750) per patient with no run-offs for claims after termination of employment.</w:t>
      </w:r>
    </w:p>
    <w:p w14:paraId="74F53FF9" w14:textId="77777777" w:rsidR="00A375E2" w:rsidRPr="00D57B62" w:rsidRDefault="00A375E2">
      <w:pPr>
        <w:rPr>
          <w:rFonts w:ascii="Arial" w:hAnsi="Arial" w:cs="Arial"/>
          <w:sz w:val="22"/>
          <w:u w:val="single"/>
        </w:rPr>
      </w:pPr>
    </w:p>
    <w:p w14:paraId="7FA4311C" w14:textId="47FB8064" w:rsidR="00592EC3" w:rsidRPr="00D57B62" w:rsidRDefault="007508C2" w:rsidP="00ED7ADE">
      <w:pPr>
        <w:numPr>
          <w:ilvl w:val="0"/>
          <w:numId w:val="13"/>
        </w:numPr>
        <w:tabs>
          <w:tab w:val="clear" w:pos="720"/>
          <w:tab w:val="num" w:pos="360"/>
        </w:tabs>
        <w:rPr>
          <w:rFonts w:ascii="Arial" w:hAnsi="Arial" w:cs="Arial"/>
          <w:sz w:val="22"/>
        </w:rPr>
      </w:pPr>
      <w:r w:rsidRPr="00D57B62">
        <w:rPr>
          <w:rFonts w:ascii="Arial" w:hAnsi="Arial" w:cs="Arial"/>
          <w:sz w:val="22"/>
        </w:rPr>
        <w:tab/>
      </w:r>
      <w:r w:rsidR="00395AAD" w:rsidRPr="00D57B62">
        <w:rPr>
          <w:rFonts w:ascii="Arial" w:hAnsi="Arial" w:cs="Arial"/>
          <w:sz w:val="22"/>
        </w:rPr>
        <w:t xml:space="preserve">The dental plan shall cover employees, their spouses and children provided they </w:t>
      </w:r>
      <w:r w:rsidRPr="00D57B62">
        <w:rPr>
          <w:rFonts w:ascii="Arial" w:hAnsi="Arial" w:cs="Arial"/>
          <w:sz w:val="22"/>
        </w:rPr>
        <w:tab/>
      </w:r>
      <w:r w:rsidR="00395AAD" w:rsidRPr="00D57B62">
        <w:rPr>
          <w:rFonts w:ascii="Arial" w:hAnsi="Arial" w:cs="Arial"/>
          <w:sz w:val="22"/>
        </w:rPr>
        <w:t>are</w:t>
      </w:r>
      <w:r w:rsidR="003F4D45" w:rsidRPr="00D57B62">
        <w:rPr>
          <w:rFonts w:ascii="Arial" w:hAnsi="Arial" w:cs="Arial"/>
          <w:sz w:val="22"/>
        </w:rPr>
        <w:t xml:space="preserve"> </w:t>
      </w:r>
      <w:r w:rsidR="00395AAD" w:rsidRPr="00D57B62">
        <w:rPr>
          <w:rFonts w:ascii="Arial" w:hAnsi="Arial" w:cs="Arial"/>
          <w:sz w:val="22"/>
        </w:rPr>
        <w:t xml:space="preserve">not </w:t>
      </w:r>
      <w:r w:rsidR="00ED7ADE" w:rsidRPr="00D57B62">
        <w:rPr>
          <w:rFonts w:ascii="Arial" w:hAnsi="Arial" w:cs="Arial"/>
          <w:sz w:val="22"/>
        </w:rPr>
        <w:t xml:space="preserve">  </w:t>
      </w:r>
      <w:r w:rsidR="00395AAD" w:rsidRPr="00D57B62">
        <w:rPr>
          <w:rFonts w:ascii="Arial" w:hAnsi="Arial" w:cs="Arial"/>
          <w:sz w:val="22"/>
        </w:rPr>
        <w:t>enrolled in another comparable plan.</w:t>
      </w:r>
    </w:p>
    <w:p w14:paraId="58FCF08A" w14:textId="77777777" w:rsidR="00395AAD" w:rsidRPr="00D57B62" w:rsidRDefault="00395AAD">
      <w:pPr>
        <w:rPr>
          <w:rFonts w:ascii="Arial" w:hAnsi="Arial" w:cs="Arial"/>
          <w:sz w:val="22"/>
        </w:rPr>
      </w:pPr>
    </w:p>
    <w:p w14:paraId="7AA4B13A" w14:textId="37BE828A" w:rsidR="00592EC3" w:rsidRPr="00D57B62" w:rsidRDefault="007508C2" w:rsidP="00ED7ADE">
      <w:pPr>
        <w:numPr>
          <w:ilvl w:val="0"/>
          <w:numId w:val="13"/>
        </w:numPr>
        <w:tabs>
          <w:tab w:val="clear" w:pos="720"/>
          <w:tab w:val="num" w:pos="450"/>
        </w:tabs>
        <w:rPr>
          <w:rFonts w:ascii="Arial" w:hAnsi="Arial" w:cs="Arial"/>
          <w:sz w:val="22"/>
        </w:rPr>
      </w:pPr>
      <w:r w:rsidRPr="00D57B62">
        <w:rPr>
          <w:rFonts w:ascii="Arial" w:hAnsi="Arial" w:cs="Arial"/>
          <w:sz w:val="22"/>
        </w:rPr>
        <w:tab/>
      </w:r>
      <w:r w:rsidR="00395AAD" w:rsidRPr="00D57B62">
        <w:rPr>
          <w:rFonts w:ascii="Arial" w:hAnsi="Arial" w:cs="Arial"/>
          <w:sz w:val="22"/>
        </w:rPr>
        <w:t xml:space="preserve">The Employer shall pay </w:t>
      </w:r>
      <w:r w:rsidR="00BA5EB1" w:rsidRPr="00D57B62">
        <w:rPr>
          <w:rFonts w:ascii="Arial" w:hAnsi="Arial" w:cs="Arial"/>
          <w:sz w:val="22"/>
        </w:rPr>
        <w:t>sixty</w:t>
      </w:r>
      <w:r w:rsidR="00395AAD" w:rsidRPr="00D57B62">
        <w:rPr>
          <w:rFonts w:ascii="Arial" w:hAnsi="Arial" w:cs="Arial"/>
          <w:sz w:val="22"/>
        </w:rPr>
        <w:t xml:space="preserve"> percent (</w:t>
      </w:r>
      <w:r w:rsidR="00BA5EB1" w:rsidRPr="00D57B62">
        <w:rPr>
          <w:rFonts w:ascii="Arial" w:hAnsi="Arial" w:cs="Arial"/>
          <w:sz w:val="22"/>
        </w:rPr>
        <w:t>60</w:t>
      </w:r>
      <w:r w:rsidR="00395AAD" w:rsidRPr="00D57B62">
        <w:rPr>
          <w:rFonts w:ascii="Arial" w:hAnsi="Arial" w:cs="Arial"/>
          <w:sz w:val="22"/>
        </w:rPr>
        <w:t>%) of the premium</w:t>
      </w:r>
      <w:r w:rsidR="00BA5EB1" w:rsidRPr="00D57B62">
        <w:rPr>
          <w:rFonts w:ascii="Arial" w:hAnsi="Arial" w:cs="Arial"/>
          <w:sz w:val="22"/>
        </w:rPr>
        <w:t xml:space="preserve">. </w:t>
      </w:r>
      <w:r w:rsidR="00395AAD" w:rsidRPr="00D57B62">
        <w:rPr>
          <w:rFonts w:ascii="Arial" w:hAnsi="Arial" w:cs="Arial"/>
          <w:sz w:val="22"/>
        </w:rPr>
        <w:t xml:space="preserve"> </w:t>
      </w:r>
      <w:r w:rsidR="00BA5EB1" w:rsidRPr="00D57B62">
        <w:rPr>
          <w:rFonts w:ascii="Arial" w:hAnsi="Arial" w:cs="Arial"/>
          <w:sz w:val="22"/>
        </w:rPr>
        <w:t xml:space="preserve">Effective April 1, 2020, the Employer shall pay sixty-five percent (65%) of the premium. </w:t>
      </w:r>
      <w:r w:rsidR="00395AAD" w:rsidRPr="00D57B62">
        <w:rPr>
          <w:rFonts w:ascii="Arial" w:hAnsi="Arial" w:cs="Arial"/>
          <w:sz w:val="22"/>
        </w:rPr>
        <w:t xml:space="preserve"> </w:t>
      </w:r>
    </w:p>
    <w:p w14:paraId="10862938" w14:textId="77777777" w:rsidR="00395AAD" w:rsidRPr="00D57B62" w:rsidRDefault="00395AAD">
      <w:pPr>
        <w:pStyle w:val="Heading2"/>
        <w:spacing w:before="180" w:after="0"/>
        <w:rPr>
          <w:rFonts w:cs="Arial"/>
          <w:b w:val="0"/>
        </w:rPr>
      </w:pPr>
      <w:bookmarkStart w:id="374" w:name="_Toc161837571"/>
      <w:bookmarkStart w:id="375" w:name="_Toc171951413"/>
      <w:r w:rsidRPr="00D57B62">
        <w:rPr>
          <w:rFonts w:cs="Arial"/>
          <w:b w:val="0"/>
        </w:rPr>
        <w:t>25.0</w:t>
      </w:r>
      <w:r w:rsidR="00056F85" w:rsidRPr="00D57B62">
        <w:rPr>
          <w:rFonts w:cs="Arial"/>
          <w:b w:val="0"/>
        </w:rPr>
        <w:t>3</w:t>
      </w:r>
      <w:r w:rsidRPr="00D57B62">
        <w:rPr>
          <w:rFonts w:cs="Arial"/>
          <w:b w:val="0"/>
        </w:rPr>
        <w:tab/>
      </w:r>
      <w:r w:rsidRPr="00D57B62">
        <w:rPr>
          <w:rFonts w:cs="Arial"/>
          <w:b w:val="0"/>
          <w:u w:val="single"/>
        </w:rPr>
        <w:t>Extended Health Plan</w:t>
      </w:r>
      <w:bookmarkEnd w:id="374"/>
      <w:bookmarkEnd w:id="375"/>
      <w:r w:rsidRPr="00D57B62">
        <w:rPr>
          <w:rFonts w:cs="Arial"/>
          <w:b w:val="0"/>
        </w:rPr>
        <w:t xml:space="preserve"> </w:t>
      </w:r>
    </w:p>
    <w:p w14:paraId="05E7F8C7" w14:textId="77777777" w:rsidR="00851C6B" w:rsidRPr="00D57B62" w:rsidRDefault="00851C6B">
      <w:pPr>
        <w:pStyle w:val="BodyText2"/>
        <w:spacing w:before="0"/>
        <w:rPr>
          <w:rFonts w:cs="Arial"/>
          <w:lang w:val="en-CA"/>
        </w:rPr>
      </w:pPr>
    </w:p>
    <w:p w14:paraId="2F3F9CF2" w14:textId="77777777" w:rsidR="00395AAD" w:rsidRPr="00D57B62" w:rsidRDefault="00395AAD">
      <w:pPr>
        <w:pStyle w:val="BodyText2"/>
        <w:spacing w:before="0"/>
        <w:rPr>
          <w:rFonts w:cs="Arial"/>
          <w:lang w:val="en-CA"/>
        </w:rPr>
      </w:pPr>
      <w:r w:rsidRPr="00D57B62">
        <w:rPr>
          <w:rFonts w:cs="Arial"/>
          <w:lang w:val="en-CA"/>
        </w:rPr>
        <w:t xml:space="preserve">Eligible regular employees shall be provided with an Extended Health Plan covering </w:t>
      </w:r>
      <w:r w:rsidR="00C100F3" w:rsidRPr="00D57B62">
        <w:rPr>
          <w:rFonts w:cs="Arial"/>
          <w:lang w:val="en-CA"/>
        </w:rPr>
        <w:t xml:space="preserve">one hundred percent (100%) </w:t>
      </w:r>
      <w:r w:rsidRPr="00D57B62">
        <w:rPr>
          <w:rFonts w:cs="Arial"/>
          <w:lang w:val="en-CA"/>
        </w:rPr>
        <w:t>of eligible expenses, twenty-five dollar</w:t>
      </w:r>
      <w:r w:rsidR="007F3026" w:rsidRPr="00D57B62">
        <w:rPr>
          <w:rFonts w:cs="Arial"/>
          <w:lang w:val="en-CA"/>
        </w:rPr>
        <w:t>s</w:t>
      </w:r>
      <w:r w:rsidRPr="00D57B62">
        <w:rPr>
          <w:rFonts w:cs="Arial"/>
          <w:lang w:val="en-CA"/>
        </w:rPr>
        <w:t xml:space="preserve"> ($25.00) deductible per person or family.</w:t>
      </w:r>
    </w:p>
    <w:p w14:paraId="3674C1A9" w14:textId="77777777" w:rsidR="00395AAD" w:rsidRPr="00D57B62" w:rsidRDefault="00395AAD">
      <w:pPr>
        <w:rPr>
          <w:rFonts w:ascii="Arial" w:hAnsi="Arial" w:cs="Arial"/>
          <w:sz w:val="22"/>
        </w:rPr>
      </w:pPr>
    </w:p>
    <w:p w14:paraId="383650C1" w14:textId="1528EE9F" w:rsidR="00592EC3" w:rsidRPr="00D57B62" w:rsidRDefault="00A375E2" w:rsidP="005F2564">
      <w:pPr>
        <w:tabs>
          <w:tab w:val="left" w:pos="709"/>
        </w:tabs>
        <w:ind w:left="709" w:hanging="709"/>
        <w:rPr>
          <w:rFonts w:ascii="Arial" w:hAnsi="Arial" w:cs="Arial"/>
          <w:sz w:val="22"/>
        </w:rPr>
      </w:pPr>
      <w:r w:rsidRPr="00D57B62">
        <w:rPr>
          <w:rFonts w:ascii="Arial" w:hAnsi="Arial" w:cs="Arial"/>
          <w:sz w:val="22"/>
        </w:rPr>
        <w:t>(a)</w:t>
      </w:r>
      <w:r w:rsidRPr="00D57B62">
        <w:rPr>
          <w:rFonts w:ascii="Arial" w:hAnsi="Arial" w:cs="Arial"/>
          <w:sz w:val="22"/>
        </w:rPr>
        <w:tab/>
      </w:r>
      <w:r w:rsidR="007508C2" w:rsidRPr="00D57B62">
        <w:rPr>
          <w:rFonts w:ascii="Arial" w:hAnsi="Arial" w:cs="Arial"/>
          <w:sz w:val="22"/>
        </w:rPr>
        <w:tab/>
      </w:r>
      <w:r w:rsidR="00395AAD" w:rsidRPr="00D57B62">
        <w:rPr>
          <w:rFonts w:ascii="Arial" w:hAnsi="Arial" w:cs="Arial"/>
          <w:sz w:val="22"/>
        </w:rPr>
        <w:t xml:space="preserve">There will be coverage for eyeglasses and hearing aids. The allowance for vision </w:t>
      </w:r>
      <w:r w:rsidR="007508C2" w:rsidRPr="00D57B62">
        <w:rPr>
          <w:rFonts w:ascii="Arial" w:hAnsi="Arial" w:cs="Arial"/>
          <w:sz w:val="22"/>
        </w:rPr>
        <w:tab/>
      </w:r>
      <w:r w:rsidR="00395AAD" w:rsidRPr="00D57B62">
        <w:rPr>
          <w:rFonts w:ascii="Arial" w:hAnsi="Arial" w:cs="Arial"/>
          <w:sz w:val="22"/>
        </w:rPr>
        <w:t xml:space="preserve">care will be two hundred and </w:t>
      </w:r>
      <w:r w:rsidR="000D6402" w:rsidRPr="00D57B62">
        <w:rPr>
          <w:rFonts w:ascii="Arial" w:hAnsi="Arial" w:cs="Arial"/>
          <w:sz w:val="22"/>
        </w:rPr>
        <w:t>ninety</w:t>
      </w:r>
      <w:r w:rsidR="00395AAD" w:rsidRPr="00D57B62">
        <w:rPr>
          <w:rFonts w:ascii="Arial" w:hAnsi="Arial" w:cs="Arial"/>
          <w:sz w:val="22"/>
        </w:rPr>
        <w:t>-five dollars ($2</w:t>
      </w:r>
      <w:r w:rsidR="000D6402" w:rsidRPr="00D57B62">
        <w:rPr>
          <w:rFonts w:ascii="Arial" w:hAnsi="Arial" w:cs="Arial"/>
          <w:sz w:val="22"/>
        </w:rPr>
        <w:t>9</w:t>
      </w:r>
      <w:r w:rsidR="00395AAD" w:rsidRPr="00D57B62">
        <w:rPr>
          <w:rFonts w:ascii="Arial" w:hAnsi="Arial" w:cs="Arial"/>
          <w:sz w:val="22"/>
        </w:rPr>
        <w:t xml:space="preserve">5) every twenty-four (24) </w:t>
      </w:r>
      <w:r w:rsidR="007508C2" w:rsidRPr="00D57B62">
        <w:rPr>
          <w:rFonts w:ascii="Arial" w:hAnsi="Arial" w:cs="Arial"/>
          <w:sz w:val="22"/>
        </w:rPr>
        <w:tab/>
      </w:r>
      <w:r w:rsidR="007508C2" w:rsidRPr="00D57B62">
        <w:rPr>
          <w:rFonts w:ascii="Arial" w:hAnsi="Arial" w:cs="Arial"/>
          <w:sz w:val="22"/>
        </w:rPr>
        <w:tab/>
      </w:r>
      <w:r w:rsidR="00395AAD" w:rsidRPr="00D57B62">
        <w:rPr>
          <w:rFonts w:ascii="Arial" w:hAnsi="Arial" w:cs="Arial"/>
          <w:sz w:val="22"/>
        </w:rPr>
        <w:t>months</w:t>
      </w:r>
      <w:r w:rsidR="007508C2" w:rsidRPr="00D57B62">
        <w:rPr>
          <w:rFonts w:ascii="Arial" w:hAnsi="Arial" w:cs="Arial"/>
          <w:sz w:val="22"/>
        </w:rPr>
        <w:t xml:space="preserve"> </w:t>
      </w:r>
      <w:r w:rsidR="00395AAD" w:rsidRPr="00D57B62">
        <w:rPr>
          <w:rFonts w:ascii="Arial" w:hAnsi="Arial" w:cs="Arial"/>
          <w:sz w:val="22"/>
        </w:rPr>
        <w:t>and</w:t>
      </w:r>
      <w:r w:rsidR="007508C2" w:rsidRPr="00D57B62">
        <w:rPr>
          <w:rFonts w:ascii="Arial" w:hAnsi="Arial" w:cs="Arial"/>
          <w:sz w:val="22"/>
        </w:rPr>
        <w:t xml:space="preserve"> </w:t>
      </w:r>
      <w:r w:rsidR="00395AAD" w:rsidRPr="00D57B62">
        <w:rPr>
          <w:rFonts w:ascii="Arial" w:hAnsi="Arial" w:cs="Arial"/>
          <w:sz w:val="22"/>
        </w:rPr>
        <w:t xml:space="preserve">the allowance for hearing aids will be </w:t>
      </w:r>
      <w:r w:rsidR="005F2564" w:rsidRPr="00D57B62">
        <w:rPr>
          <w:rFonts w:ascii="Arial" w:hAnsi="Arial" w:cs="Arial"/>
          <w:sz w:val="22"/>
        </w:rPr>
        <w:t xml:space="preserve">one thousand </w:t>
      </w:r>
      <w:r w:rsidR="00395AAD" w:rsidRPr="00D57B62">
        <w:rPr>
          <w:rFonts w:ascii="Arial" w:hAnsi="Arial" w:cs="Arial"/>
          <w:sz w:val="22"/>
        </w:rPr>
        <w:t>dollars ($</w:t>
      </w:r>
      <w:r w:rsidR="005F2564" w:rsidRPr="00D57B62">
        <w:rPr>
          <w:rFonts w:ascii="Arial" w:hAnsi="Arial" w:cs="Arial"/>
          <w:sz w:val="22"/>
        </w:rPr>
        <w:t>10</w:t>
      </w:r>
      <w:r w:rsidR="00395AAD" w:rsidRPr="00D57B62">
        <w:rPr>
          <w:rFonts w:ascii="Arial" w:hAnsi="Arial" w:cs="Arial"/>
          <w:sz w:val="22"/>
        </w:rPr>
        <w:t>00)</w:t>
      </w:r>
      <w:r w:rsidR="005F2564" w:rsidRPr="00D57B62">
        <w:rPr>
          <w:rFonts w:ascii="Arial" w:hAnsi="Arial" w:cs="Arial"/>
          <w:sz w:val="22"/>
        </w:rPr>
        <w:t xml:space="preserve"> </w:t>
      </w:r>
      <w:r w:rsidR="00395AAD" w:rsidRPr="00D57B62">
        <w:rPr>
          <w:rFonts w:ascii="Arial" w:hAnsi="Arial" w:cs="Arial"/>
          <w:sz w:val="22"/>
        </w:rPr>
        <w:t>every</w:t>
      </w:r>
      <w:r w:rsidR="005F2564" w:rsidRPr="00D57B62">
        <w:rPr>
          <w:rFonts w:ascii="Arial" w:hAnsi="Arial" w:cs="Arial"/>
          <w:sz w:val="22"/>
        </w:rPr>
        <w:t xml:space="preserve"> </w:t>
      </w:r>
      <w:r w:rsidR="00395AAD" w:rsidRPr="00D57B62">
        <w:rPr>
          <w:rFonts w:ascii="Arial" w:hAnsi="Arial" w:cs="Arial"/>
          <w:sz w:val="22"/>
        </w:rPr>
        <w:t>forty-eight (48) months.</w:t>
      </w:r>
    </w:p>
    <w:p w14:paraId="16C4C638" w14:textId="77777777" w:rsidR="00395AAD" w:rsidRPr="00D57B62" w:rsidRDefault="00395AAD">
      <w:pPr>
        <w:ind w:left="720"/>
        <w:rPr>
          <w:rFonts w:ascii="Arial" w:hAnsi="Arial" w:cs="Arial"/>
          <w:sz w:val="22"/>
        </w:rPr>
      </w:pPr>
    </w:p>
    <w:p w14:paraId="15F51E79" w14:textId="49F57483" w:rsidR="00592EC3" w:rsidRPr="00D57B62" w:rsidRDefault="003F4D45">
      <w:pPr>
        <w:tabs>
          <w:tab w:val="left" w:pos="360"/>
        </w:tabs>
        <w:rPr>
          <w:rFonts w:ascii="Arial" w:hAnsi="Arial" w:cs="Arial"/>
          <w:sz w:val="22"/>
        </w:rPr>
      </w:pPr>
      <w:r w:rsidRPr="00D57B62">
        <w:rPr>
          <w:rFonts w:ascii="Arial" w:hAnsi="Arial" w:cs="Arial"/>
          <w:sz w:val="22"/>
        </w:rPr>
        <w:t>(b)</w:t>
      </w:r>
      <w:r w:rsidRPr="00D57B62">
        <w:rPr>
          <w:rFonts w:ascii="Arial" w:hAnsi="Arial" w:cs="Arial"/>
          <w:sz w:val="22"/>
        </w:rPr>
        <w:tab/>
      </w:r>
      <w:r w:rsidR="007508C2" w:rsidRPr="00D57B62">
        <w:rPr>
          <w:rFonts w:ascii="Arial" w:hAnsi="Arial" w:cs="Arial"/>
          <w:sz w:val="22"/>
        </w:rPr>
        <w:tab/>
      </w:r>
      <w:r w:rsidR="00395AAD" w:rsidRPr="00D57B62">
        <w:rPr>
          <w:rFonts w:ascii="Arial" w:hAnsi="Arial" w:cs="Arial"/>
          <w:sz w:val="22"/>
        </w:rPr>
        <w:t xml:space="preserve">The Extended Health Plan shall cover employees, their spouses, and dependent </w:t>
      </w:r>
      <w:r w:rsidRPr="00D57B62">
        <w:rPr>
          <w:rFonts w:ascii="Arial" w:hAnsi="Arial" w:cs="Arial"/>
          <w:sz w:val="22"/>
        </w:rPr>
        <w:tab/>
      </w:r>
      <w:r w:rsidR="007508C2" w:rsidRPr="00D57B62">
        <w:rPr>
          <w:rFonts w:ascii="Arial" w:hAnsi="Arial" w:cs="Arial"/>
          <w:sz w:val="22"/>
        </w:rPr>
        <w:tab/>
      </w:r>
      <w:r w:rsidR="007508C2" w:rsidRPr="00D57B62">
        <w:rPr>
          <w:rFonts w:ascii="Arial" w:hAnsi="Arial" w:cs="Arial"/>
          <w:sz w:val="22"/>
        </w:rPr>
        <w:tab/>
      </w:r>
      <w:r w:rsidR="00B10EE2" w:rsidRPr="00D57B62">
        <w:rPr>
          <w:rFonts w:ascii="Arial" w:hAnsi="Arial" w:cs="Arial"/>
          <w:sz w:val="22"/>
        </w:rPr>
        <w:tab/>
      </w:r>
      <w:r w:rsidR="00395AAD" w:rsidRPr="00D57B62">
        <w:rPr>
          <w:rFonts w:ascii="Arial" w:hAnsi="Arial" w:cs="Arial"/>
          <w:sz w:val="22"/>
        </w:rPr>
        <w:t xml:space="preserve">children, provided they are not enrolled in another plan. The Employer shall pay </w:t>
      </w:r>
      <w:r w:rsidRPr="00D57B62">
        <w:rPr>
          <w:rFonts w:ascii="Arial" w:hAnsi="Arial" w:cs="Arial"/>
          <w:sz w:val="22"/>
        </w:rPr>
        <w:tab/>
      </w:r>
      <w:r w:rsidR="007508C2" w:rsidRPr="00D57B62">
        <w:rPr>
          <w:rFonts w:ascii="Arial" w:hAnsi="Arial" w:cs="Arial"/>
          <w:sz w:val="22"/>
        </w:rPr>
        <w:tab/>
      </w:r>
      <w:r w:rsidR="007508C2" w:rsidRPr="00D57B62">
        <w:rPr>
          <w:rFonts w:ascii="Arial" w:hAnsi="Arial" w:cs="Arial"/>
          <w:sz w:val="22"/>
        </w:rPr>
        <w:tab/>
      </w:r>
      <w:r w:rsidR="00B10EE2" w:rsidRPr="00D57B62">
        <w:rPr>
          <w:rFonts w:ascii="Arial" w:hAnsi="Arial" w:cs="Arial"/>
          <w:sz w:val="22"/>
        </w:rPr>
        <w:tab/>
      </w:r>
      <w:r w:rsidR="00B64E8E" w:rsidRPr="00D57B62">
        <w:rPr>
          <w:rFonts w:ascii="Arial" w:hAnsi="Arial" w:cs="Arial"/>
          <w:sz w:val="22"/>
        </w:rPr>
        <w:t xml:space="preserve">eighty-five percent (85%) </w:t>
      </w:r>
      <w:r w:rsidR="00395AAD" w:rsidRPr="00D57B62">
        <w:rPr>
          <w:rFonts w:ascii="Arial" w:hAnsi="Arial" w:cs="Arial"/>
          <w:sz w:val="22"/>
        </w:rPr>
        <w:t>of the premiums</w:t>
      </w:r>
      <w:r w:rsidR="00B64E8E" w:rsidRPr="00D57B62">
        <w:rPr>
          <w:rFonts w:ascii="Arial" w:hAnsi="Arial" w:cs="Arial"/>
          <w:sz w:val="22"/>
        </w:rPr>
        <w:t xml:space="preserve"> effective December 1, 2014.  </w:t>
      </w:r>
      <w:r w:rsidR="002D71A4" w:rsidRPr="00D57B62">
        <w:rPr>
          <w:rFonts w:ascii="Arial" w:hAnsi="Arial" w:cs="Arial"/>
          <w:sz w:val="22"/>
        </w:rPr>
        <w:t>The</w:t>
      </w:r>
      <w:r w:rsidR="00B64E8E" w:rsidRPr="00D57B62">
        <w:rPr>
          <w:rFonts w:ascii="Arial" w:hAnsi="Arial" w:cs="Arial"/>
          <w:sz w:val="22"/>
        </w:rPr>
        <w:t xml:space="preserve"> </w:t>
      </w:r>
      <w:r w:rsidR="007508C2" w:rsidRPr="00D57B62">
        <w:rPr>
          <w:rFonts w:ascii="Arial" w:hAnsi="Arial" w:cs="Arial"/>
          <w:sz w:val="22"/>
        </w:rPr>
        <w:tab/>
      </w:r>
      <w:r w:rsidR="007508C2" w:rsidRPr="00D57B62">
        <w:rPr>
          <w:rFonts w:ascii="Arial" w:hAnsi="Arial" w:cs="Arial"/>
          <w:sz w:val="22"/>
        </w:rPr>
        <w:tab/>
      </w:r>
      <w:r w:rsidR="007508C2" w:rsidRPr="00D57B62">
        <w:rPr>
          <w:rFonts w:ascii="Arial" w:hAnsi="Arial" w:cs="Arial"/>
          <w:sz w:val="22"/>
        </w:rPr>
        <w:tab/>
      </w:r>
      <w:r w:rsidR="00B10EE2" w:rsidRPr="00D57B62">
        <w:rPr>
          <w:rFonts w:ascii="Arial" w:hAnsi="Arial" w:cs="Arial"/>
          <w:sz w:val="22"/>
        </w:rPr>
        <w:tab/>
      </w:r>
      <w:r w:rsidR="00395AAD" w:rsidRPr="00D57B62">
        <w:rPr>
          <w:rFonts w:ascii="Arial" w:hAnsi="Arial" w:cs="Arial"/>
          <w:sz w:val="22"/>
        </w:rPr>
        <w:t xml:space="preserve">plan provided will be the “Option 4” Plan as described in the Health Benefits Trust </w:t>
      </w:r>
      <w:r w:rsidRPr="00D57B62">
        <w:rPr>
          <w:rFonts w:ascii="Arial" w:hAnsi="Arial" w:cs="Arial"/>
          <w:sz w:val="22"/>
        </w:rPr>
        <w:tab/>
      </w:r>
      <w:r w:rsidR="007508C2" w:rsidRPr="00D57B62">
        <w:rPr>
          <w:rFonts w:ascii="Arial" w:hAnsi="Arial" w:cs="Arial"/>
          <w:sz w:val="22"/>
        </w:rPr>
        <w:tab/>
      </w:r>
      <w:r w:rsidR="00B10EE2" w:rsidRPr="00D57B62">
        <w:rPr>
          <w:rFonts w:ascii="Arial" w:hAnsi="Arial" w:cs="Arial"/>
          <w:sz w:val="22"/>
        </w:rPr>
        <w:tab/>
      </w:r>
      <w:r w:rsidR="00395AAD" w:rsidRPr="00D57B62">
        <w:rPr>
          <w:rFonts w:ascii="Arial" w:hAnsi="Arial" w:cs="Arial"/>
          <w:sz w:val="22"/>
        </w:rPr>
        <w:t>Extended Health Plan Details document, as attached.</w:t>
      </w:r>
    </w:p>
    <w:p w14:paraId="779ED069" w14:textId="77777777" w:rsidR="009B573A" w:rsidRPr="00D57B62" w:rsidRDefault="009B573A" w:rsidP="002640FB">
      <w:pPr>
        <w:pStyle w:val="Heading2"/>
        <w:spacing w:before="0" w:after="0"/>
        <w:rPr>
          <w:rFonts w:cs="Arial"/>
          <w:b w:val="0"/>
        </w:rPr>
      </w:pPr>
    </w:p>
    <w:p w14:paraId="22AE3EC9" w14:textId="77777777" w:rsidR="00395AAD" w:rsidRPr="00D57B62" w:rsidRDefault="00395AAD">
      <w:pPr>
        <w:pStyle w:val="Heading2"/>
        <w:spacing w:before="180" w:after="0"/>
        <w:rPr>
          <w:rFonts w:cs="Arial"/>
          <w:b w:val="0"/>
        </w:rPr>
      </w:pPr>
      <w:bookmarkStart w:id="376" w:name="_Toc161837572"/>
      <w:bookmarkStart w:id="377" w:name="_Toc171951414"/>
      <w:r w:rsidRPr="00D57B62">
        <w:rPr>
          <w:rFonts w:cs="Arial"/>
          <w:b w:val="0"/>
        </w:rPr>
        <w:t>25.0</w:t>
      </w:r>
      <w:r w:rsidR="00056F85" w:rsidRPr="00D57B62">
        <w:rPr>
          <w:rFonts w:cs="Arial"/>
          <w:b w:val="0"/>
        </w:rPr>
        <w:t>4</w:t>
      </w:r>
      <w:r w:rsidRPr="00D57B62">
        <w:rPr>
          <w:rFonts w:cs="Arial"/>
          <w:b w:val="0"/>
        </w:rPr>
        <w:tab/>
      </w:r>
      <w:r w:rsidRPr="00D57B62">
        <w:rPr>
          <w:rFonts w:cs="Arial"/>
          <w:b w:val="0"/>
          <w:u w:val="single"/>
        </w:rPr>
        <w:t>Group Life and Accidental Death and Dismemberment</w:t>
      </w:r>
      <w:bookmarkEnd w:id="376"/>
      <w:bookmarkEnd w:id="377"/>
    </w:p>
    <w:p w14:paraId="11AB7B91" w14:textId="77777777" w:rsidR="00851C6B" w:rsidRPr="00D57B62" w:rsidRDefault="00851C6B" w:rsidP="00851C6B">
      <w:pPr>
        <w:rPr>
          <w:rFonts w:ascii="Arial" w:hAnsi="Arial" w:cs="Arial"/>
          <w:lang w:val="en-US"/>
        </w:rPr>
      </w:pPr>
    </w:p>
    <w:p w14:paraId="7AB01548" w14:textId="692CC833" w:rsidR="00592EC3" w:rsidRPr="00D57B62" w:rsidRDefault="00FF359C" w:rsidP="00620C87">
      <w:pPr>
        <w:numPr>
          <w:ilvl w:val="0"/>
          <w:numId w:val="14"/>
        </w:numPr>
        <w:tabs>
          <w:tab w:val="clear" w:pos="720"/>
          <w:tab w:val="num" w:pos="360"/>
        </w:tabs>
        <w:rPr>
          <w:rFonts w:ascii="Arial" w:hAnsi="Arial" w:cs="Arial"/>
          <w:sz w:val="22"/>
        </w:rPr>
      </w:pPr>
      <w:r w:rsidRPr="00D57B62">
        <w:rPr>
          <w:rFonts w:ascii="Arial" w:hAnsi="Arial" w:cs="Arial"/>
          <w:sz w:val="22"/>
        </w:rPr>
        <w:tab/>
      </w:r>
      <w:r w:rsidR="00395AAD" w:rsidRPr="00D57B62">
        <w:rPr>
          <w:rFonts w:ascii="Arial" w:hAnsi="Arial" w:cs="Arial"/>
          <w:sz w:val="22"/>
        </w:rPr>
        <w:t>The Employer shall provide a group life insurance plan.</w:t>
      </w:r>
    </w:p>
    <w:p w14:paraId="502D606B" w14:textId="77777777" w:rsidR="00395AAD" w:rsidRPr="00D57B62" w:rsidRDefault="00395AAD">
      <w:pPr>
        <w:rPr>
          <w:rFonts w:ascii="Arial" w:hAnsi="Arial" w:cs="Arial"/>
          <w:sz w:val="22"/>
        </w:rPr>
      </w:pPr>
    </w:p>
    <w:p w14:paraId="77D8CD0C" w14:textId="23C3FD50" w:rsidR="00592EC3" w:rsidRPr="00D57B62" w:rsidRDefault="00FF359C" w:rsidP="00FF359C">
      <w:pPr>
        <w:ind w:left="720" w:hanging="720"/>
        <w:rPr>
          <w:rFonts w:ascii="Arial" w:hAnsi="Arial" w:cs="Arial"/>
          <w:sz w:val="22"/>
        </w:rPr>
      </w:pPr>
      <w:r w:rsidRPr="00D57B62">
        <w:rPr>
          <w:rFonts w:ascii="Arial" w:hAnsi="Arial" w:cs="Arial"/>
          <w:sz w:val="22"/>
        </w:rPr>
        <w:t>(b)</w:t>
      </w:r>
      <w:r w:rsidR="007508C2" w:rsidRPr="00D57B62">
        <w:rPr>
          <w:rFonts w:ascii="Arial" w:hAnsi="Arial" w:cs="Arial"/>
          <w:sz w:val="22"/>
        </w:rPr>
        <w:tab/>
      </w:r>
      <w:r w:rsidR="00395AAD" w:rsidRPr="00D57B62">
        <w:rPr>
          <w:rFonts w:ascii="Arial" w:hAnsi="Arial" w:cs="Arial"/>
          <w:sz w:val="22"/>
        </w:rPr>
        <w:t xml:space="preserve">The plan shall provide basic life insurance in the amount of fifty thousand dollars ($50,000) and standard twenty-four (24) hour accidental death and dismemberment insurance until age sixty-five (65). After the age of sixty-five (65), the amount of coverage shall decrease to twenty-five thousand dollars ($25,000) until the age of seventy (70), at which time the group insurance coverage will cease. </w:t>
      </w:r>
      <w:r w:rsidR="00395AAD" w:rsidRPr="00D57B62">
        <w:rPr>
          <w:rFonts w:ascii="Arial" w:hAnsi="Arial" w:cs="Arial"/>
          <w:vanish/>
          <w:sz w:val="22"/>
        </w:rPr>
        <w:t xml:space="preserve">Coverage shall continue until termination of employment.  </w:t>
      </w:r>
      <w:r w:rsidR="00395AAD" w:rsidRPr="00D57B62">
        <w:rPr>
          <w:rFonts w:ascii="Arial" w:hAnsi="Arial" w:cs="Arial"/>
          <w:sz w:val="22"/>
        </w:rPr>
        <w:t xml:space="preserve">On termination of employment (excluding retirement) coverage shall continue without premium payment for a period of thirty-one (31) days, during which time the conversion privilege may be exercised; that is, the individual covered may convert all or part of </w:t>
      </w:r>
      <w:r w:rsidR="007B1A20" w:rsidRPr="00D57B62">
        <w:rPr>
          <w:rFonts w:ascii="Arial" w:hAnsi="Arial" w:cs="Arial"/>
          <w:sz w:val="22"/>
        </w:rPr>
        <w:t xml:space="preserve">their </w:t>
      </w:r>
      <w:r w:rsidR="00395AAD" w:rsidRPr="00D57B62">
        <w:rPr>
          <w:rFonts w:ascii="Arial" w:hAnsi="Arial" w:cs="Arial"/>
          <w:sz w:val="22"/>
        </w:rPr>
        <w:t>group life insurance into any whole life, endowment or term life policy normally issued by the insurer and the insurer’s standard rates at the time, without medical evidence.</w:t>
      </w:r>
    </w:p>
    <w:p w14:paraId="533F3FF1" w14:textId="77777777" w:rsidR="00F45E86" w:rsidRPr="00D57B62" w:rsidRDefault="00F45E86" w:rsidP="00F45E86">
      <w:pPr>
        <w:pStyle w:val="ListParagraph"/>
        <w:rPr>
          <w:rFonts w:ascii="Arial" w:hAnsi="Arial" w:cs="Arial"/>
          <w:sz w:val="22"/>
        </w:rPr>
      </w:pPr>
    </w:p>
    <w:p w14:paraId="3C84E0AF" w14:textId="031000E3" w:rsidR="00631DD0" w:rsidRPr="00D57B62" w:rsidRDefault="008823F0" w:rsidP="008823F0">
      <w:pPr>
        <w:tabs>
          <w:tab w:val="left" w:pos="810"/>
        </w:tabs>
        <w:ind w:left="720" w:hanging="720"/>
        <w:rPr>
          <w:rFonts w:ascii="Arial" w:hAnsi="Arial" w:cs="Arial"/>
          <w:sz w:val="22"/>
        </w:rPr>
      </w:pPr>
      <w:r w:rsidRPr="00D57B62">
        <w:rPr>
          <w:rFonts w:ascii="Arial" w:hAnsi="Arial" w:cs="Arial"/>
          <w:sz w:val="22"/>
        </w:rPr>
        <w:t xml:space="preserve">(c) </w:t>
      </w:r>
      <w:r w:rsidR="007508C2" w:rsidRPr="00D57B62">
        <w:rPr>
          <w:rFonts w:ascii="Arial" w:hAnsi="Arial" w:cs="Arial"/>
          <w:sz w:val="22"/>
        </w:rPr>
        <w:tab/>
      </w:r>
      <w:r w:rsidR="00395AAD" w:rsidRPr="00D57B62">
        <w:rPr>
          <w:rFonts w:ascii="Arial" w:hAnsi="Arial" w:cs="Arial"/>
          <w:sz w:val="22"/>
        </w:rPr>
        <w:t xml:space="preserve">The Employer shall pay fifty percent (50%) of the premium, effective October 1, </w:t>
      </w:r>
      <w:r w:rsidR="007508C2" w:rsidRPr="00D57B62">
        <w:rPr>
          <w:rFonts w:ascii="Arial" w:hAnsi="Arial" w:cs="Arial"/>
          <w:sz w:val="22"/>
        </w:rPr>
        <w:tab/>
      </w:r>
      <w:r w:rsidR="00395AAD" w:rsidRPr="00D57B62">
        <w:rPr>
          <w:rFonts w:ascii="Arial" w:hAnsi="Arial" w:cs="Arial"/>
          <w:sz w:val="22"/>
        </w:rPr>
        <w:t>2005, fifty-five percent (55%) of the premium, effective October 1, 2006, sixty percent (60%) of the premium.</w:t>
      </w:r>
    </w:p>
    <w:p w14:paraId="50AC7523" w14:textId="77777777" w:rsidR="00592EC3" w:rsidRPr="00D57B62" w:rsidRDefault="00592EC3" w:rsidP="0023632A">
      <w:pPr>
        <w:tabs>
          <w:tab w:val="left" w:pos="810"/>
        </w:tabs>
        <w:rPr>
          <w:rFonts w:ascii="Arial" w:hAnsi="Arial" w:cs="Arial"/>
          <w:sz w:val="22"/>
        </w:rPr>
      </w:pPr>
    </w:p>
    <w:p w14:paraId="03169836" w14:textId="77777777" w:rsidR="00395AAD" w:rsidRPr="00D57B62" w:rsidRDefault="00395AAD">
      <w:pPr>
        <w:pStyle w:val="Heading2"/>
        <w:spacing w:before="180" w:after="0"/>
        <w:rPr>
          <w:rFonts w:cs="Arial"/>
          <w:b w:val="0"/>
        </w:rPr>
      </w:pPr>
      <w:bookmarkStart w:id="378" w:name="_Toc161837573"/>
      <w:bookmarkStart w:id="379" w:name="_Toc171951415"/>
      <w:r w:rsidRPr="00D57B62">
        <w:rPr>
          <w:rFonts w:cs="Arial"/>
          <w:b w:val="0"/>
        </w:rPr>
        <w:t>25.0</w:t>
      </w:r>
      <w:r w:rsidR="00056F85" w:rsidRPr="00D57B62">
        <w:rPr>
          <w:rFonts w:cs="Arial"/>
          <w:b w:val="0"/>
        </w:rPr>
        <w:t>5</w:t>
      </w:r>
      <w:r w:rsidRPr="00D57B62">
        <w:rPr>
          <w:rFonts w:cs="Arial"/>
          <w:b w:val="0"/>
        </w:rPr>
        <w:tab/>
      </w:r>
      <w:r w:rsidRPr="00D57B62">
        <w:rPr>
          <w:rFonts w:cs="Arial"/>
          <w:b w:val="0"/>
          <w:u w:val="single"/>
        </w:rPr>
        <w:t>Long Term Disability</w:t>
      </w:r>
      <w:bookmarkEnd w:id="378"/>
      <w:bookmarkEnd w:id="379"/>
    </w:p>
    <w:p w14:paraId="14D9F097" w14:textId="77777777" w:rsidR="009B573A" w:rsidRPr="00D57B62" w:rsidRDefault="009B573A">
      <w:pPr>
        <w:rPr>
          <w:rFonts w:ascii="Arial" w:hAnsi="Arial" w:cs="Arial"/>
          <w:sz w:val="22"/>
        </w:rPr>
      </w:pPr>
    </w:p>
    <w:p w14:paraId="07EF8157" w14:textId="77777777" w:rsidR="00395AAD" w:rsidRPr="00D57B62" w:rsidRDefault="00395AAD">
      <w:pPr>
        <w:pStyle w:val="BodyText3"/>
        <w:rPr>
          <w:rFonts w:cs="Arial"/>
          <w:u w:val="none"/>
        </w:rPr>
      </w:pPr>
      <w:r w:rsidRPr="00D57B62">
        <w:rPr>
          <w:rFonts w:cs="Arial"/>
          <w:u w:val="none"/>
        </w:rPr>
        <w:t>The Employer will provide a long-term disability plan. The plan will cover regular employees who have completed their probationary period and will provide such employees who qualify with salary continuation until the age of sixty-five (65) in the event of a qualifying disability.</w:t>
      </w:r>
    </w:p>
    <w:p w14:paraId="0A419EBB" w14:textId="77777777" w:rsidR="00395AAD" w:rsidRPr="00D57B62" w:rsidRDefault="00395AAD">
      <w:pPr>
        <w:pStyle w:val="BodyText3"/>
        <w:rPr>
          <w:rFonts w:cs="Arial"/>
          <w:u w:val="none"/>
        </w:rPr>
      </w:pPr>
    </w:p>
    <w:p w14:paraId="12732149" w14:textId="77777777" w:rsidR="00395AAD" w:rsidRPr="00D57B62" w:rsidRDefault="00395AAD">
      <w:pPr>
        <w:pStyle w:val="BodyText3"/>
        <w:rPr>
          <w:rFonts w:cs="Arial"/>
        </w:rPr>
      </w:pPr>
      <w:r w:rsidRPr="00D57B62">
        <w:rPr>
          <w:rFonts w:cs="Arial"/>
          <w:u w:val="none"/>
        </w:rPr>
        <w:t xml:space="preserve">The full cost of premiums will be assumed by the Employee and membership in the plan will be mandatory. </w:t>
      </w:r>
    </w:p>
    <w:p w14:paraId="65D0AD95" w14:textId="77777777" w:rsidR="00395AAD" w:rsidRPr="00D57B62" w:rsidRDefault="00395AAD">
      <w:pPr>
        <w:rPr>
          <w:rFonts w:ascii="Arial" w:hAnsi="Arial" w:cs="Arial"/>
          <w:sz w:val="22"/>
        </w:rPr>
      </w:pPr>
    </w:p>
    <w:p w14:paraId="11A01296" w14:textId="77777777" w:rsidR="00395AAD" w:rsidRPr="00D57B62" w:rsidRDefault="00395AAD">
      <w:pPr>
        <w:pStyle w:val="BodyText2"/>
        <w:spacing w:before="0"/>
        <w:rPr>
          <w:rFonts w:cs="Arial"/>
          <w:lang w:val="en-CA"/>
        </w:rPr>
      </w:pPr>
      <w:r w:rsidRPr="00D57B62">
        <w:rPr>
          <w:rFonts w:cs="Arial"/>
          <w:lang w:val="en-CA"/>
        </w:rPr>
        <w:t>Benefit entitlement will be determined solely by the plan administrator.</w:t>
      </w:r>
    </w:p>
    <w:p w14:paraId="44F5B5B8" w14:textId="0DBD99C8" w:rsidR="00FF7F48" w:rsidRPr="00D57B62" w:rsidRDefault="00FF7F48" w:rsidP="00F33D43">
      <w:pPr>
        <w:pStyle w:val="BodyText2"/>
        <w:spacing w:before="0"/>
        <w:rPr>
          <w:rFonts w:cs="Arial"/>
          <w:lang w:val="en-CA"/>
        </w:rPr>
      </w:pPr>
    </w:p>
    <w:p w14:paraId="21493AA6" w14:textId="70016D17" w:rsidR="00FF7F48" w:rsidRPr="00D57B62" w:rsidRDefault="00970D65" w:rsidP="0048277B">
      <w:pPr>
        <w:pStyle w:val="Heading2"/>
        <w:rPr>
          <w:rFonts w:cs="Arial"/>
          <w:b w:val="0"/>
        </w:rPr>
      </w:pPr>
      <w:bookmarkStart w:id="380" w:name="_Toc161837574"/>
      <w:bookmarkStart w:id="381" w:name="_Toc171951416"/>
      <w:r w:rsidRPr="00D57B62">
        <w:rPr>
          <w:rFonts w:cs="Arial"/>
          <w:b w:val="0"/>
        </w:rPr>
        <w:t>25.</w:t>
      </w:r>
      <w:r w:rsidR="00485893" w:rsidRPr="00D57B62">
        <w:rPr>
          <w:rFonts w:cs="Arial"/>
          <w:b w:val="0"/>
        </w:rPr>
        <w:t>06</w:t>
      </w:r>
      <w:r w:rsidR="00485893" w:rsidRPr="00D57B62">
        <w:rPr>
          <w:rFonts w:cs="Arial"/>
          <w:b w:val="0"/>
        </w:rPr>
        <w:tab/>
        <w:t>Pension Plan</w:t>
      </w:r>
      <w:bookmarkEnd w:id="380"/>
      <w:bookmarkEnd w:id="381"/>
    </w:p>
    <w:p w14:paraId="115BADE0" w14:textId="77777777" w:rsidR="00FF7F48" w:rsidRPr="00D57B62" w:rsidRDefault="00FF7F48" w:rsidP="0048277B">
      <w:pPr>
        <w:pStyle w:val="BodyText2"/>
        <w:spacing w:before="0"/>
        <w:rPr>
          <w:rFonts w:cs="Arial"/>
          <w:lang w:val="en-CA"/>
        </w:rPr>
      </w:pPr>
    </w:p>
    <w:p w14:paraId="052A2D5D" w14:textId="7C6A1BE8" w:rsidR="00FF7F48" w:rsidRPr="00D57B62" w:rsidRDefault="0048277B" w:rsidP="0048277B">
      <w:pPr>
        <w:pStyle w:val="BodyText2"/>
        <w:spacing w:before="0"/>
        <w:rPr>
          <w:rFonts w:cs="Arial"/>
          <w:lang w:val="en-CA"/>
        </w:rPr>
      </w:pPr>
      <w:r w:rsidRPr="00D57B62">
        <w:rPr>
          <w:rFonts w:cs="Arial"/>
          <w:lang w:val="en-CA"/>
        </w:rPr>
        <w:t>Effective October 1, 2022, all eligible employees will be enrolled and pay 2% into the Multi-Sector Pension Plan; this shall be matched by a 2% contribution from the Employer.</w:t>
      </w:r>
    </w:p>
    <w:p w14:paraId="4221C975" w14:textId="7E5D4C7B" w:rsidR="00FF7F48" w:rsidRPr="00D57B62" w:rsidRDefault="00FF7F48" w:rsidP="00970D65">
      <w:pPr>
        <w:pStyle w:val="BodyText2"/>
        <w:spacing w:before="0"/>
        <w:outlineLvl w:val="0"/>
        <w:rPr>
          <w:rFonts w:cs="Arial"/>
          <w:lang w:val="en-CA"/>
        </w:rPr>
      </w:pPr>
    </w:p>
    <w:p w14:paraId="253A7282" w14:textId="77777777" w:rsidR="00395AAD" w:rsidRPr="00D57B62" w:rsidRDefault="00395AAD">
      <w:pPr>
        <w:pStyle w:val="Heading2"/>
        <w:spacing w:before="180" w:after="0"/>
        <w:rPr>
          <w:rFonts w:cs="Arial"/>
          <w:b w:val="0"/>
        </w:rPr>
      </w:pPr>
      <w:bookmarkStart w:id="382" w:name="_Toc161837575"/>
      <w:bookmarkStart w:id="383" w:name="_Toc386944866"/>
      <w:bookmarkStart w:id="384" w:name="_Toc171951417"/>
      <w:r w:rsidRPr="00D57B62">
        <w:rPr>
          <w:rFonts w:cs="Arial"/>
          <w:b w:val="0"/>
        </w:rPr>
        <w:t>25.0</w:t>
      </w:r>
      <w:r w:rsidR="00FF7F48" w:rsidRPr="00D57B62">
        <w:rPr>
          <w:rFonts w:cs="Arial"/>
          <w:b w:val="0"/>
        </w:rPr>
        <w:t>7</w:t>
      </w:r>
      <w:r w:rsidRPr="00D57B62">
        <w:rPr>
          <w:rFonts w:cs="Arial"/>
          <w:b w:val="0"/>
        </w:rPr>
        <w:tab/>
      </w:r>
      <w:r w:rsidRPr="00D57B62">
        <w:rPr>
          <w:rFonts w:cs="Arial"/>
          <w:b w:val="0"/>
          <w:u w:val="single"/>
        </w:rPr>
        <w:t>Continuation of Benefits</w:t>
      </w:r>
      <w:bookmarkEnd w:id="382"/>
      <w:bookmarkEnd w:id="384"/>
      <w:r w:rsidRPr="00D57B62">
        <w:rPr>
          <w:rFonts w:cs="Arial"/>
          <w:b w:val="0"/>
        </w:rPr>
        <w:t xml:space="preserve"> </w:t>
      </w:r>
      <w:bookmarkEnd w:id="383"/>
    </w:p>
    <w:p w14:paraId="4E47B95F" w14:textId="77777777" w:rsidR="009B573A" w:rsidRPr="00D57B62" w:rsidRDefault="009B573A">
      <w:pPr>
        <w:pStyle w:val="BodyText3"/>
        <w:rPr>
          <w:rFonts w:cs="Arial"/>
          <w:u w:val="none"/>
          <w:lang w:val="en-GB"/>
        </w:rPr>
      </w:pPr>
    </w:p>
    <w:p w14:paraId="309F4AAD" w14:textId="5F9D17FD" w:rsidR="00395AAD" w:rsidRPr="00D57B62" w:rsidRDefault="00395AAD">
      <w:pPr>
        <w:pStyle w:val="BodyText3"/>
        <w:rPr>
          <w:rFonts w:cs="Arial"/>
          <w:u w:val="none"/>
          <w:lang w:val="en-GB"/>
        </w:rPr>
      </w:pPr>
      <w:r w:rsidRPr="00D57B62">
        <w:rPr>
          <w:rFonts w:cs="Arial"/>
          <w:u w:val="none"/>
          <w:lang w:val="en-GB"/>
        </w:rPr>
        <w:t xml:space="preserve">In the event of a legal work stoppage, the Employer will agree to maintain all health and welfare benefits, including any </w:t>
      </w:r>
      <w:r w:rsidR="00762061" w:rsidRPr="00D57B62">
        <w:rPr>
          <w:rFonts w:cs="Arial"/>
          <w:u w:val="none"/>
          <w:lang w:val="en-GB"/>
        </w:rPr>
        <w:t>R.R.S.P. or Pension</w:t>
      </w:r>
      <w:r w:rsidRPr="00D57B62">
        <w:rPr>
          <w:rFonts w:cs="Arial"/>
          <w:u w:val="none"/>
          <w:lang w:val="en-GB"/>
        </w:rPr>
        <w:t xml:space="preserve"> contributions, on behalf of all employees and eligible dependants if the Union agrees </w:t>
      </w:r>
      <w:r w:rsidR="003D0B82" w:rsidRPr="00D57B62">
        <w:rPr>
          <w:rFonts w:cs="Arial"/>
          <w:b/>
          <w:u w:val="none"/>
          <w:lang w:val="en-GB"/>
        </w:rPr>
        <w:t>in writing</w:t>
      </w:r>
      <w:r w:rsidR="00D86A4A" w:rsidRPr="00D57B62">
        <w:rPr>
          <w:rFonts w:cs="Arial"/>
          <w:b/>
          <w:u w:val="none"/>
          <w:lang w:val="en-GB"/>
        </w:rPr>
        <w:t xml:space="preserve">, </w:t>
      </w:r>
      <w:r w:rsidR="003D0B82" w:rsidRPr="00D57B62">
        <w:rPr>
          <w:rFonts w:cs="Arial"/>
          <w:b/>
          <w:u w:val="none"/>
          <w:lang w:val="en-GB"/>
        </w:rPr>
        <w:t>including the option of emai</w:t>
      </w:r>
      <w:r w:rsidR="003D0B82" w:rsidRPr="00D57B62">
        <w:rPr>
          <w:rFonts w:cs="Arial"/>
          <w:bCs/>
          <w:u w:val="none"/>
          <w:lang w:val="en-GB"/>
        </w:rPr>
        <w:t>l</w:t>
      </w:r>
      <w:r w:rsidRPr="00D57B62">
        <w:rPr>
          <w:rFonts w:cs="Arial"/>
          <w:u w:val="none"/>
          <w:lang w:val="en-GB"/>
        </w:rPr>
        <w:t xml:space="preserve">, prior to the work stoppage, to make payment to the Employer in full for all premiums during this period. Prior to any job action, the Union will notify the Employer </w:t>
      </w:r>
      <w:r w:rsidR="00907AA4" w:rsidRPr="00D57B62">
        <w:rPr>
          <w:rFonts w:cs="Arial"/>
          <w:b/>
          <w:u w:val="none"/>
          <w:lang w:val="en-GB"/>
        </w:rPr>
        <w:t>in writing</w:t>
      </w:r>
      <w:r w:rsidR="00DF48F6" w:rsidRPr="00D57B62">
        <w:rPr>
          <w:rFonts w:cs="Arial"/>
          <w:b/>
          <w:u w:val="none"/>
          <w:lang w:val="en-GB"/>
        </w:rPr>
        <w:t xml:space="preserve">, </w:t>
      </w:r>
      <w:r w:rsidR="00907AA4" w:rsidRPr="00D57B62">
        <w:rPr>
          <w:rFonts w:cs="Arial"/>
          <w:b/>
          <w:u w:val="none"/>
          <w:lang w:val="en-GB"/>
        </w:rPr>
        <w:t>including the option of emai</w:t>
      </w:r>
      <w:r w:rsidR="00907AA4" w:rsidRPr="00D57B62">
        <w:rPr>
          <w:rFonts w:cs="Arial"/>
          <w:bCs/>
          <w:lang w:val="en-GB"/>
        </w:rPr>
        <w:t>l</w:t>
      </w:r>
      <w:r w:rsidRPr="00D57B62">
        <w:rPr>
          <w:rFonts w:cs="Arial"/>
          <w:u w:val="none"/>
          <w:lang w:val="en-GB"/>
        </w:rPr>
        <w:t xml:space="preserve"> of their intention to maintain the affected </w:t>
      </w:r>
      <w:r w:rsidR="00964279" w:rsidRPr="00D57B62">
        <w:rPr>
          <w:rFonts w:cs="Arial"/>
          <w:u w:val="none"/>
          <w:lang w:val="en-GB"/>
        </w:rPr>
        <w:t>employees’</w:t>
      </w:r>
      <w:r w:rsidRPr="00D57B62">
        <w:rPr>
          <w:rFonts w:cs="Arial"/>
          <w:u w:val="none"/>
          <w:lang w:val="en-GB"/>
        </w:rPr>
        <w:t xml:space="preserve"> benefits.</w:t>
      </w:r>
    </w:p>
    <w:p w14:paraId="6A00AE87" w14:textId="77777777" w:rsidR="00395AAD" w:rsidRPr="00D57B62" w:rsidRDefault="00395AAD" w:rsidP="00E71154">
      <w:pPr>
        <w:pStyle w:val="Heading1"/>
        <w:spacing w:before="360"/>
        <w:jc w:val="left"/>
        <w:rPr>
          <w:rFonts w:cs="Arial"/>
          <w:bCs/>
          <w:sz w:val="28"/>
          <w:szCs w:val="28"/>
        </w:rPr>
      </w:pPr>
      <w:bookmarkStart w:id="385" w:name="_Toc161837576"/>
      <w:bookmarkStart w:id="386" w:name="_Toc171951418"/>
      <w:r w:rsidRPr="00D57B62">
        <w:rPr>
          <w:rFonts w:cs="Arial"/>
          <w:bCs/>
          <w:sz w:val="28"/>
          <w:szCs w:val="28"/>
        </w:rPr>
        <w:t>article 26 - health and safety</w:t>
      </w:r>
      <w:bookmarkEnd w:id="385"/>
      <w:bookmarkEnd w:id="386"/>
    </w:p>
    <w:p w14:paraId="37346F86" w14:textId="77777777" w:rsidR="00395AAD" w:rsidRPr="00D57B62" w:rsidRDefault="00395AAD">
      <w:pPr>
        <w:pStyle w:val="Heading2"/>
        <w:spacing w:before="180" w:after="0"/>
        <w:rPr>
          <w:rFonts w:cs="Arial"/>
          <w:b w:val="0"/>
          <w:u w:val="single"/>
        </w:rPr>
      </w:pPr>
      <w:bookmarkStart w:id="387" w:name="_Toc161837577"/>
      <w:bookmarkStart w:id="388" w:name="_Toc171951419"/>
      <w:r w:rsidRPr="00D57B62">
        <w:rPr>
          <w:rFonts w:cs="Arial"/>
          <w:b w:val="0"/>
        </w:rPr>
        <w:t>26.01</w:t>
      </w:r>
      <w:r w:rsidRPr="00D57B62">
        <w:rPr>
          <w:rFonts w:cs="Arial"/>
          <w:b w:val="0"/>
        </w:rPr>
        <w:tab/>
      </w:r>
      <w:r w:rsidRPr="00D57B62">
        <w:rPr>
          <w:rFonts w:cs="Arial"/>
          <w:b w:val="0"/>
          <w:u w:val="single"/>
        </w:rPr>
        <w:t>Cooperation on Safety</w:t>
      </w:r>
      <w:bookmarkEnd w:id="387"/>
      <w:bookmarkEnd w:id="388"/>
      <w:r w:rsidRPr="00D57B62">
        <w:rPr>
          <w:rFonts w:cs="Arial"/>
          <w:b w:val="0"/>
          <w:u w:val="single"/>
        </w:rPr>
        <w:t xml:space="preserve">  </w:t>
      </w:r>
    </w:p>
    <w:p w14:paraId="71A73288" w14:textId="77777777" w:rsidR="009B573A" w:rsidRPr="00D57B62" w:rsidRDefault="009B573A">
      <w:pPr>
        <w:pStyle w:val="BodyText3"/>
        <w:rPr>
          <w:rFonts w:cs="Arial"/>
        </w:rPr>
      </w:pPr>
    </w:p>
    <w:p w14:paraId="364A76DB" w14:textId="79640328" w:rsidR="00395AAD" w:rsidRPr="00D57B62" w:rsidRDefault="00395AAD">
      <w:pPr>
        <w:pStyle w:val="BodyText3"/>
        <w:rPr>
          <w:rFonts w:cs="Arial"/>
          <w:u w:val="none"/>
        </w:rPr>
      </w:pPr>
      <w:r w:rsidRPr="00D57B62">
        <w:rPr>
          <w:rFonts w:cs="Arial"/>
          <w:u w:val="none"/>
        </w:rPr>
        <w:t>The Union and the Employer will cooperate in promoting and improving rules and practices intended to enhance employee health and safety in the workplace.</w:t>
      </w:r>
    </w:p>
    <w:p w14:paraId="0CDA0301" w14:textId="22B1FF61" w:rsidR="00C55125" w:rsidRPr="00D57B62" w:rsidRDefault="00C55125">
      <w:pPr>
        <w:pStyle w:val="BodyText3"/>
        <w:rPr>
          <w:rFonts w:cs="Arial"/>
          <w:u w:val="none"/>
        </w:rPr>
      </w:pPr>
    </w:p>
    <w:p w14:paraId="62A78262" w14:textId="4552B5A0" w:rsidR="00395AAD" w:rsidRPr="00D57B62" w:rsidRDefault="00395AAD">
      <w:pPr>
        <w:pStyle w:val="Heading2"/>
        <w:spacing w:before="180" w:after="0"/>
        <w:rPr>
          <w:rFonts w:cs="Arial"/>
          <w:b w:val="0"/>
        </w:rPr>
      </w:pPr>
      <w:bookmarkStart w:id="389" w:name="_Toc161837578"/>
      <w:bookmarkStart w:id="390" w:name="_Toc171951420"/>
      <w:r w:rsidRPr="00D57B62">
        <w:rPr>
          <w:rFonts w:cs="Arial"/>
          <w:b w:val="0"/>
        </w:rPr>
        <w:t>26.02</w:t>
      </w:r>
      <w:r w:rsidRPr="00D57B62">
        <w:rPr>
          <w:rFonts w:cs="Arial"/>
          <w:b w:val="0"/>
        </w:rPr>
        <w:tab/>
      </w:r>
      <w:r w:rsidRPr="00D57B62">
        <w:rPr>
          <w:rFonts w:cs="Arial"/>
          <w:b w:val="0"/>
          <w:u w:val="single"/>
        </w:rPr>
        <w:t>Union/Employer Health and Safety Committee</w:t>
      </w:r>
      <w:bookmarkEnd w:id="389"/>
      <w:bookmarkEnd w:id="390"/>
      <w:r w:rsidRPr="00D57B62">
        <w:rPr>
          <w:rFonts w:cs="Arial"/>
          <w:b w:val="0"/>
        </w:rPr>
        <w:t xml:space="preserve">  </w:t>
      </w:r>
    </w:p>
    <w:p w14:paraId="4F41E143" w14:textId="77777777" w:rsidR="009B573A" w:rsidRPr="00D57B62" w:rsidRDefault="009B573A">
      <w:pPr>
        <w:pStyle w:val="BodyText3"/>
        <w:rPr>
          <w:rFonts w:cs="Arial"/>
          <w:u w:val="none"/>
        </w:rPr>
      </w:pPr>
    </w:p>
    <w:p w14:paraId="2D6BA441" w14:textId="694D27E4" w:rsidR="00395AAD" w:rsidRPr="00D57B62" w:rsidRDefault="00395AAD">
      <w:pPr>
        <w:pStyle w:val="BodyText3"/>
        <w:rPr>
          <w:rFonts w:cs="Arial"/>
          <w:u w:val="none"/>
        </w:rPr>
      </w:pPr>
      <w:r w:rsidRPr="00D57B62">
        <w:rPr>
          <w:rFonts w:cs="Arial"/>
          <w:u w:val="none"/>
        </w:rPr>
        <w:t>A Health &amp; Safety Committee shall be established which is composed of an equal number of Union and Employer representatives, but with a minimum of two Union and two Employer members</w:t>
      </w:r>
      <w:r w:rsidR="00696A85" w:rsidRPr="00D57B62">
        <w:rPr>
          <w:rFonts w:cs="Arial"/>
          <w:u w:val="none"/>
        </w:rPr>
        <w:t xml:space="preserve">. </w:t>
      </w:r>
      <w:r w:rsidRPr="00D57B62">
        <w:rPr>
          <w:rFonts w:cs="Arial"/>
          <w:u w:val="none"/>
        </w:rPr>
        <w:t>The Health and Safety Committee shall hold meetings at least once per month, and more frequently if requested by the Union or by the Employer, for jointly considering, monitoring, inspecting, investigating, reviewing and improving health and safety conditions and practices</w:t>
      </w:r>
      <w:r w:rsidR="00696A85" w:rsidRPr="00D57B62">
        <w:rPr>
          <w:rFonts w:cs="Arial"/>
          <w:u w:val="none"/>
        </w:rPr>
        <w:t xml:space="preserve">. </w:t>
      </w:r>
      <w:r w:rsidRPr="00D57B62">
        <w:rPr>
          <w:rFonts w:cs="Arial"/>
          <w:u w:val="none"/>
        </w:rPr>
        <w:t>Minutes shall be taken of all meetings and copies sent to the Employer and the Union.</w:t>
      </w:r>
    </w:p>
    <w:p w14:paraId="45EE0582" w14:textId="77777777" w:rsidR="00395AAD" w:rsidRPr="00D57B62" w:rsidRDefault="00395AAD">
      <w:pPr>
        <w:pStyle w:val="Heading2"/>
        <w:spacing w:before="180" w:after="0"/>
        <w:rPr>
          <w:rFonts w:cs="Arial"/>
          <w:b w:val="0"/>
        </w:rPr>
      </w:pPr>
      <w:bookmarkStart w:id="391" w:name="_Toc161837579"/>
      <w:bookmarkStart w:id="392" w:name="_Toc171951421"/>
      <w:r w:rsidRPr="00D57B62">
        <w:rPr>
          <w:rFonts w:cs="Arial"/>
          <w:b w:val="0"/>
        </w:rPr>
        <w:t>26.03</w:t>
      </w:r>
      <w:r w:rsidRPr="00D57B62">
        <w:rPr>
          <w:rFonts w:cs="Arial"/>
          <w:b w:val="0"/>
        </w:rPr>
        <w:tab/>
      </w:r>
      <w:r w:rsidRPr="00D57B62">
        <w:rPr>
          <w:rFonts w:cs="Arial"/>
          <w:b w:val="0"/>
          <w:u w:val="single"/>
        </w:rPr>
        <w:t>Vehicle Maintenance and Safety</w:t>
      </w:r>
      <w:bookmarkEnd w:id="391"/>
      <w:bookmarkEnd w:id="392"/>
      <w:r w:rsidRPr="00D57B62">
        <w:rPr>
          <w:rFonts w:cs="Arial"/>
          <w:b w:val="0"/>
        </w:rPr>
        <w:t xml:space="preserve">  </w:t>
      </w:r>
    </w:p>
    <w:p w14:paraId="575629D0" w14:textId="77777777" w:rsidR="009B573A" w:rsidRPr="00D57B62" w:rsidRDefault="009B573A" w:rsidP="009B573A">
      <w:pPr>
        <w:rPr>
          <w:rFonts w:ascii="Arial" w:hAnsi="Arial" w:cs="Arial"/>
          <w:lang w:val="en-US"/>
        </w:rPr>
      </w:pPr>
    </w:p>
    <w:p w14:paraId="1F8EE562" w14:textId="1EF979EA" w:rsidR="00592EC3" w:rsidRPr="00D57B62" w:rsidRDefault="00395AAD" w:rsidP="00DB6B49">
      <w:pPr>
        <w:pStyle w:val="ListParagraph"/>
        <w:numPr>
          <w:ilvl w:val="0"/>
          <w:numId w:val="40"/>
        </w:numPr>
        <w:rPr>
          <w:rFonts w:ascii="Arial" w:hAnsi="Arial" w:cs="Arial"/>
          <w:sz w:val="22"/>
        </w:rPr>
      </w:pPr>
      <w:r w:rsidRPr="00D57B62">
        <w:rPr>
          <w:rFonts w:ascii="Arial" w:hAnsi="Arial" w:cs="Arial"/>
          <w:sz w:val="22"/>
        </w:rPr>
        <w:t>The Employer shall not require employees to take out on the streets or highways any vehicle that is not in safe operating condition and/or equipped with the safety appliances or valid testing sticker if prescribed by law.  It shall not be a violation of this Agreement where employees refuse to operate such unsafe equipment.</w:t>
      </w:r>
    </w:p>
    <w:p w14:paraId="69D2EB19" w14:textId="77777777" w:rsidR="00E61851" w:rsidRPr="00D57B62" w:rsidRDefault="00E61851" w:rsidP="00E61851">
      <w:pPr>
        <w:pStyle w:val="ListParagraph"/>
        <w:ind w:left="1080"/>
        <w:rPr>
          <w:rFonts w:ascii="Arial" w:hAnsi="Arial" w:cs="Arial"/>
          <w:sz w:val="22"/>
        </w:rPr>
      </w:pPr>
    </w:p>
    <w:p w14:paraId="4802ABC1" w14:textId="11B589C7" w:rsidR="00592EC3" w:rsidRPr="00D57B62" w:rsidRDefault="00395AAD" w:rsidP="00DB6B49">
      <w:pPr>
        <w:pStyle w:val="ListParagraph"/>
        <w:numPr>
          <w:ilvl w:val="0"/>
          <w:numId w:val="40"/>
        </w:numPr>
        <w:rPr>
          <w:rFonts w:ascii="Arial" w:hAnsi="Arial" w:cs="Arial"/>
          <w:sz w:val="22"/>
        </w:rPr>
      </w:pPr>
      <w:r w:rsidRPr="00D57B62">
        <w:rPr>
          <w:rFonts w:ascii="Arial" w:hAnsi="Arial" w:cs="Arial"/>
          <w:sz w:val="22"/>
        </w:rPr>
        <w:t xml:space="preserve">Each driver will at all times, while driving Employer vehicles, comply with all and any traffic regulations, and will, to the best of </w:t>
      </w:r>
      <w:r w:rsidR="00F1277F" w:rsidRPr="00D57B62">
        <w:rPr>
          <w:rFonts w:ascii="Arial" w:hAnsi="Arial" w:cs="Arial"/>
          <w:b/>
          <w:bCs/>
          <w:sz w:val="22"/>
        </w:rPr>
        <w:t>their</w:t>
      </w:r>
      <w:r w:rsidRPr="00D57B62">
        <w:rPr>
          <w:rFonts w:ascii="Arial" w:hAnsi="Arial" w:cs="Arial"/>
          <w:sz w:val="22"/>
        </w:rPr>
        <w:t xml:space="preserve"> ability, be courteous to other users of the road.  Further, each driver shall be responsible for reporting any defects of </w:t>
      </w:r>
      <w:r w:rsidR="00F1277F" w:rsidRPr="00D57B62">
        <w:rPr>
          <w:rFonts w:ascii="Arial" w:hAnsi="Arial" w:cs="Arial"/>
          <w:b/>
          <w:bCs/>
          <w:sz w:val="22"/>
        </w:rPr>
        <w:t>their</w:t>
      </w:r>
      <w:r w:rsidRPr="00D57B62">
        <w:rPr>
          <w:rFonts w:ascii="Arial" w:hAnsi="Arial" w:cs="Arial"/>
          <w:sz w:val="22"/>
        </w:rPr>
        <w:t xml:space="preserve"> vehicle or truck of equipment to whichever person the Employer designates as the person responsible for maintenance of vehicles, etc.</w:t>
      </w:r>
    </w:p>
    <w:p w14:paraId="2983EC12" w14:textId="77777777" w:rsidR="00395AAD" w:rsidRPr="00D57B62" w:rsidRDefault="00395AAD">
      <w:pPr>
        <w:ind w:left="720" w:hanging="720"/>
        <w:rPr>
          <w:rFonts w:ascii="Arial" w:hAnsi="Arial" w:cs="Arial"/>
          <w:sz w:val="22"/>
        </w:rPr>
      </w:pPr>
    </w:p>
    <w:p w14:paraId="45044A07" w14:textId="68371E26" w:rsidR="00592EC3" w:rsidRPr="00D57B62" w:rsidRDefault="00395AAD" w:rsidP="00DB6B49">
      <w:pPr>
        <w:pStyle w:val="ListParagraph"/>
        <w:numPr>
          <w:ilvl w:val="0"/>
          <w:numId w:val="40"/>
        </w:numPr>
        <w:rPr>
          <w:rFonts w:ascii="Arial" w:hAnsi="Arial" w:cs="Arial"/>
          <w:sz w:val="22"/>
        </w:rPr>
      </w:pPr>
      <w:r w:rsidRPr="00D57B62">
        <w:rPr>
          <w:rFonts w:ascii="Arial" w:hAnsi="Arial" w:cs="Arial"/>
          <w:sz w:val="22"/>
        </w:rPr>
        <w:t>Any accident involving an Employer vehicle must be reported to the Employer.</w:t>
      </w:r>
    </w:p>
    <w:p w14:paraId="5098C010" w14:textId="77777777" w:rsidR="00395AAD" w:rsidRPr="00D57B62" w:rsidRDefault="00395AAD">
      <w:pPr>
        <w:ind w:left="720" w:hanging="720"/>
        <w:rPr>
          <w:rFonts w:ascii="Arial" w:hAnsi="Arial" w:cs="Arial"/>
          <w:sz w:val="22"/>
        </w:rPr>
      </w:pPr>
    </w:p>
    <w:p w14:paraId="0F0D17A2" w14:textId="00451092" w:rsidR="00592EC3" w:rsidRPr="00D57B62" w:rsidRDefault="00395AAD" w:rsidP="00DB6B49">
      <w:pPr>
        <w:pStyle w:val="ListParagraph"/>
        <w:numPr>
          <w:ilvl w:val="0"/>
          <w:numId w:val="40"/>
        </w:numPr>
        <w:rPr>
          <w:rFonts w:ascii="Arial" w:hAnsi="Arial" w:cs="Arial"/>
          <w:sz w:val="22"/>
        </w:rPr>
      </w:pPr>
      <w:r w:rsidRPr="00D57B62">
        <w:rPr>
          <w:rFonts w:ascii="Arial" w:hAnsi="Arial" w:cs="Arial"/>
          <w:sz w:val="22"/>
        </w:rPr>
        <w:t>Mandatory pre-trips of an Employer’s vehicle will be done during the employees</w:t>
      </w:r>
      <w:r w:rsidR="00A00330" w:rsidRPr="00D57B62">
        <w:rPr>
          <w:rFonts w:ascii="Arial" w:hAnsi="Arial" w:cs="Arial"/>
          <w:sz w:val="22"/>
        </w:rPr>
        <w:t xml:space="preserve"> </w:t>
      </w:r>
      <w:r w:rsidRPr="00D57B62">
        <w:rPr>
          <w:rFonts w:ascii="Arial" w:hAnsi="Arial" w:cs="Arial"/>
          <w:sz w:val="22"/>
        </w:rPr>
        <w:t>scheduled work time.</w:t>
      </w:r>
    </w:p>
    <w:p w14:paraId="045051F6" w14:textId="77777777" w:rsidR="009B573A" w:rsidRPr="00D57B62" w:rsidRDefault="009B573A" w:rsidP="0023632A">
      <w:pPr>
        <w:pStyle w:val="Heading2"/>
        <w:spacing w:before="0" w:after="0"/>
        <w:rPr>
          <w:rFonts w:cs="Arial"/>
          <w:b w:val="0"/>
        </w:rPr>
      </w:pPr>
    </w:p>
    <w:p w14:paraId="1864EF03" w14:textId="77777777" w:rsidR="00395AAD" w:rsidRPr="00D57B62" w:rsidRDefault="00395AAD">
      <w:pPr>
        <w:pStyle w:val="Heading2"/>
        <w:spacing w:before="180" w:after="0"/>
        <w:rPr>
          <w:rFonts w:cs="Arial"/>
          <w:b w:val="0"/>
        </w:rPr>
      </w:pPr>
      <w:bookmarkStart w:id="393" w:name="_Toc161837580"/>
      <w:bookmarkStart w:id="394" w:name="_Toc171951422"/>
      <w:r w:rsidRPr="00D57B62">
        <w:rPr>
          <w:rFonts w:cs="Arial"/>
          <w:b w:val="0"/>
        </w:rPr>
        <w:t>26.04</w:t>
      </w:r>
      <w:r w:rsidRPr="00D57B62">
        <w:rPr>
          <w:rFonts w:cs="Arial"/>
          <w:b w:val="0"/>
        </w:rPr>
        <w:tab/>
      </w:r>
      <w:r w:rsidRPr="00D57B62">
        <w:rPr>
          <w:rFonts w:cs="Arial"/>
          <w:b w:val="0"/>
          <w:u w:val="single"/>
        </w:rPr>
        <w:t>Health and Safety Committee Pay Provisions</w:t>
      </w:r>
      <w:bookmarkEnd w:id="393"/>
      <w:bookmarkEnd w:id="394"/>
      <w:r w:rsidRPr="00D57B62">
        <w:rPr>
          <w:rFonts w:cs="Arial"/>
          <w:b w:val="0"/>
        </w:rPr>
        <w:t xml:space="preserve">  </w:t>
      </w:r>
    </w:p>
    <w:p w14:paraId="7331F2BF" w14:textId="77777777" w:rsidR="009B573A" w:rsidRPr="00D57B62" w:rsidRDefault="009B573A">
      <w:pPr>
        <w:pStyle w:val="BodyText3"/>
        <w:rPr>
          <w:rFonts w:cs="Arial"/>
          <w:u w:val="none"/>
        </w:rPr>
      </w:pPr>
    </w:p>
    <w:p w14:paraId="5E3A6D1D" w14:textId="77777777" w:rsidR="00395AAD" w:rsidRPr="00D57B62" w:rsidRDefault="00395AAD">
      <w:pPr>
        <w:pStyle w:val="BodyText3"/>
        <w:rPr>
          <w:rFonts w:cs="Arial"/>
          <w:u w:val="none"/>
        </w:rPr>
      </w:pPr>
      <w:r w:rsidRPr="00D57B62">
        <w:rPr>
          <w:rFonts w:cs="Arial"/>
          <w:u w:val="none"/>
        </w:rPr>
        <w:t>Time spent by members of the Committee in the course of their duties shall be without loss of pay.</w:t>
      </w:r>
    </w:p>
    <w:p w14:paraId="0278E8C0" w14:textId="77777777" w:rsidR="009B573A" w:rsidRPr="00D57B62" w:rsidRDefault="009B573A" w:rsidP="0023632A">
      <w:pPr>
        <w:pStyle w:val="Heading2"/>
        <w:spacing w:before="0" w:after="0"/>
        <w:rPr>
          <w:rFonts w:cs="Arial"/>
          <w:b w:val="0"/>
        </w:rPr>
      </w:pPr>
    </w:p>
    <w:p w14:paraId="7385C0D9" w14:textId="77777777" w:rsidR="00395AAD" w:rsidRPr="00D57B62" w:rsidRDefault="00395AAD">
      <w:pPr>
        <w:pStyle w:val="Heading2"/>
        <w:spacing w:before="180" w:after="0"/>
        <w:rPr>
          <w:rFonts w:cs="Arial"/>
          <w:b w:val="0"/>
        </w:rPr>
      </w:pPr>
      <w:bookmarkStart w:id="395" w:name="_Toc161837581"/>
      <w:bookmarkStart w:id="396" w:name="_Toc171951423"/>
      <w:r w:rsidRPr="00D57B62">
        <w:rPr>
          <w:rFonts w:cs="Arial"/>
          <w:b w:val="0"/>
        </w:rPr>
        <w:t>26.05</w:t>
      </w:r>
      <w:r w:rsidRPr="00D57B62">
        <w:rPr>
          <w:rFonts w:cs="Arial"/>
          <w:b w:val="0"/>
        </w:rPr>
        <w:tab/>
      </w:r>
      <w:r w:rsidRPr="00D57B62">
        <w:rPr>
          <w:rFonts w:cs="Arial"/>
          <w:b w:val="0"/>
          <w:u w:val="single"/>
        </w:rPr>
        <w:t>No Disciplinary Action</w:t>
      </w:r>
      <w:bookmarkEnd w:id="395"/>
      <w:bookmarkEnd w:id="396"/>
      <w:r w:rsidRPr="00D57B62">
        <w:rPr>
          <w:rFonts w:cs="Arial"/>
          <w:b w:val="0"/>
        </w:rPr>
        <w:t xml:space="preserve">  </w:t>
      </w:r>
    </w:p>
    <w:p w14:paraId="6D444064" w14:textId="77777777" w:rsidR="009B573A" w:rsidRPr="00D57B62" w:rsidRDefault="009B573A">
      <w:pPr>
        <w:pStyle w:val="BodyText3"/>
        <w:rPr>
          <w:rFonts w:cs="Arial"/>
          <w:u w:val="none"/>
        </w:rPr>
      </w:pPr>
    </w:p>
    <w:p w14:paraId="6E671AF6" w14:textId="77777777" w:rsidR="00395AAD" w:rsidRPr="00D57B62" w:rsidRDefault="00395AAD">
      <w:pPr>
        <w:pStyle w:val="BodyText3"/>
        <w:rPr>
          <w:rFonts w:cs="Arial"/>
          <w:u w:val="none"/>
        </w:rPr>
      </w:pPr>
      <w:r w:rsidRPr="00D57B62">
        <w:rPr>
          <w:rFonts w:cs="Arial"/>
          <w:u w:val="none"/>
        </w:rPr>
        <w:t>No employee shall be disciplined for refusal to work on a job or to operate any equipment, which, in the opinion of the Safety Committee, is unsafe.</w:t>
      </w:r>
    </w:p>
    <w:p w14:paraId="04823918" w14:textId="77777777" w:rsidR="008320BF" w:rsidRPr="00D57B62" w:rsidRDefault="008320BF">
      <w:pPr>
        <w:rPr>
          <w:rFonts w:ascii="Arial" w:hAnsi="Arial" w:cs="Arial"/>
        </w:rPr>
      </w:pPr>
    </w:p>
    <w:p w14:paraId="12D50C96" w14:textId="77777777" w:rsidR="00395AAD" w:rsidRPr="00D57B62" w:rsidRDefault="00395AAD">
      <w:pPr>
        <w:pStyle w:val="Heading2"/>
        <w:spacing w:before="180" w:after="0"/>
        <w:rPr>
          <w:rFonts w:cs="Arial"/>
          <w:b w:val="0"/>
        </w:rPr>
      </w:pPr>
      <w:bookmarkStart w:id="397" w:name="_Toc161837582"/>
      <w:bookmarkStart w:id="398" w:name="_Toc171951424"/>
      <w:r w:rsidRPr="00D57B62">
        <w:rPr>
          <w:rFonts w:cs="Arial"/>
          <w:b w:val="0"/>
        </w:rPr>
        <w:t>26.06</w:t>
      </w:r>
      <w:r w:rsidRPr="00D57B62">
        <w:rPr>
          <w:rFonts w:cs="Arial"/>
          <w:b w:val="0"/>
        </w:rPr>
        <w:tab/>
      </w:r>
      <w:r w:rsidRPr="00D57B62">
        <w:rPr>
          <w:rFonts w:cs="Arial"/>
          <w:b w:val="0"/>
          <w:u w:val="single"/>
        </w:rPr>
        <w:t>Proper Training</w:t>
      </w:r>
      <w:bookmarkEnd w:id="397"/>
      <w:bookmarkEnd w:id="398"/>
      <w:r w:rsidRPr="00D57B62">
        <w:rPr>
          <w:rFonts w:cs="Arial"/>
          <w:b w:val="0"/>
        </w:rPr>
        <w:t xml:space="preserve">  </w:t>
      </w:r>
    </w:p>
    <w:p w14:paraId="1250992E" w14:textId="77777777" w:rsidR="009B573A" w:rsidRPr="00D57B62" w:rsidRDefault="009B573A">
      <w:pPr>
        <w:pStyle w:val="BodyText3"/>
        <w:rPr>
          <w:rFonts w:cs="Arial"/>
          <w:u w:val="none"/>
        </w:rPr>
      </w:pPr>
    </w:p>
    <w:p w14:paraId="39114683" w14:textId="77777777" w:rsidR="00395AAD" w:rsidRPr="00D57B62" w:rsidRDefault="00395AAD">
      <w:pPr>
        <w:pStyle w:val="BodyText3"/>
        <w:rPr>
          <w:rFonts w:cs="Arial"/>
          <w:u w:val="none"/>
        </w:rPr>
      </w:pPr>
      <w:r w:rsidRPr="00D57B62">
        <w:rPr>
          <w:rFonts w:cs="Arial"/>
          <w:u w:val="none"/>
        </w:rPr>
        <w:t>No employee shall be required to work with any hazardous equipment until he has received proper training and instruction.</w:t>
      </w:r>
    </w:p>
    <w:p w14:paraId="66CAF065" w14:textId="77777777" w:rsidR="00395AAD" w:rsidRPr="00D57B62" w:rsidRDefault="00395AAD">
      <w:pPr>
        <w:rPr>
          <w:rFonts w:ascii="Arial" w:hAnsi="Arial" w:cs="Arial"/>
          <w:sz w:val="22"/>
        </w:rPr>
      </w:pPr>
    </w:p>
    <w:p w14:paraId="1275469C" w14:textId="77777777" w:rsidR="00395AAD" w:rsidRPr="00D57B62" w:rsidRDefault="00395AAD">
      <w:pPr>
        <w:pStyle w:val="Heading2"/>
        <w:spacing w:before="180" w:after="0"/>
        <w:rPr>
          <w:rFonts w:cs="Arial"/>
          <w:b w:val="0"/>
          <w:u w:val="single"/>
        </w:rPr>
      </w:pPr>
      <w:bookmarkStart w:id="399" w:name="_Toc161837583"/>
      <w:bookmarkStart w:id="400" w:name="_Toc171951425"/>
      <w:r w:rsidRPr="00D57B62">
        <w:rPr>
          <w:rFonts w:cs="Arial"/>
          <w:b w:val="0"/>
        </w:rPr>
        <w:t>26.07</w:t>
      </w:r>
      <w:r w:rsidRPr="00D57B62">
        <w:rPr>
          <w:rFonts w:cs="Arial"/>
          <w:b w:val="0"/>
        </w:rPr>
        <w:tab/>
      </w:r>
      <w:r w:rsidRPr="00D57B62">
        <w:rPr>
          <w:rFonts w:cs="Arial"/>
          <w:b w:val="0"/>
          <w:u w:val="single"/>
        </w:rPr>
        <w:t>Transportation of Accident Victims</w:t>
      </w:r>
      <w:bookmarkEnd w:id="399"/>
      <w:bookmarkEnd w:id="400"/>
      <w:r w:rsidRPr="00D57B62">
        <w:rPr>
          <w:rFonts w:cs="Arial"/>
          <w:b w:val="0"/>
          <w:u w:val="single"/>
        </w:rPr>
        <w:t xml:space="preserve">  </w:t>
      </w:r>
    </w:p>
    <w:p w14:paraId="38228213" w14:textId="77777777" w:rsidR="009B573A" w:rsidRPr="00D57B62" w:rsidRDefault="009B573A">
      <w:pPr>
        <w:pStyle w:val="BodyText2"/>
        <w:spacing w:before="0"/>
        <w:rPr>
          <w:rFonts w:cs="Arial"/>
          <w:u w:val="single"/>
          <w:lang w:val="en-CA"/>
        </w:rPr>
      </w:pPr>
    </w:p>
    <w:p w14:paraId="1EE4DD9C" w14:textId="7F2D42D3" w:rsidR="00395AAD" w:rsidRPr="00D57B62" w:rsidRDefault="00395AAD">
      <w:pPr>
        <w:pStyle w:val="BodyText2"/>
        <w:spacing w:before="0"/>
        <w:rPr>
          <w:rFonts w:cs="Arial"/>
          <w:lang w:val="en-CA"/>
        </w:rPr>
      </w:pPr>
      <w:r w:rsidRPr="00D57B62">
        <w:rPr>
          <w:rFonts w:cs="Arial"/>
          <w:lang w:val="en-CA"/>
        </w:rPr>
        <w:t>The cost of transportation to the nearest physician or hospital for employees requiring immediate medical care as a result of a work accident, shall be reimbursed by the Employer.</w:t>
      </w:r>
      <w:r w:rsidR="00AF5485" w:rsidRPr="00D57B62">
        <w:rPr>
          <w:rFonts w:cs="Arial"/>
          <w:lang w:val="en-CA"/>
        </w:rPr>
        <w:t xml:space="preserve">  Staff will not use their own vehicle to take themselves or another person to the hospital.</w:t>
      </w:r>
    </w:p>
    <w:p w14:paraId="7D815E59" w14:textId="77777777" w:rsidR="00BD01B2" w:rsidRPr="00D57B62" w:rsidRDefault="00BD01B2">
      <w:pPr>
        <w:pStyle w:val="BodyText2"/>
        <w:spacing w:before="0"/>
        <w:rPr>
          <w:rFonts w:cs="Arial"/>
          <w:lang w:val="en-CA"/>
        </w:rPr>
      </w:pPr>
    </w:p>
    <w:p w14:paraId="6E8D2623" w14:textId="77777777" w:rsidR="00395AAD" w:rsidRPr="00D57B62" w:rsidRDefault="00395AAD">
      <w:pPr>
        <w:pStyle w:val="Heading2"/>
        <w:spacing w:before="180" w:after="0"/>
        <w:rPr>
          <w:rFonts w:cs="Arial"/>
          <w:b w:val="0"/>
        </w:rPr>
      </w:pPr>
      <w:bookmarkStart w:id="401" w:name="_Toc161837584"/>
      <w:bookmarkStart w:id="402" w:name="_Toc171951426"/>
      <w:r w:rsidRPr="00D57B62">
        <w:rPr>
          <w:rFonts w:cs="Arial"/>
          <w:b w:val="0"/>
        </w:rPr>
        <w:t>26.08</w:t>
      </w:r>
      <w:r w:rsidRPr="00D57B62">
        <w:rPr>
          <w:rFonts w:cs="Arial"/>
          <w:b w:val="0"/>
        </w:rPr>
        <w:tab/>
      </w:r>
      <w:r w:rsidRPr="00D57B62">
        <w:rPr>
          <w:rFonts w:cs="Arial"/>
          <w:b w:val="0"/>
          <w:u w:val="single"/>
        </w:rPr>
        <w:t>First Aid Kits</w:t>
      </w:r>
      <w:bookmarkEnd w:id="401"/>
      <w:bookmarkEnd w:id="402"/>
      <w:r w:rsidRPr="00D57B62">
        <w:rPr>
          <w:rFonts w:cs="Arial"/>
          <w:b w:val="0"/>
        </w:rPr>
        <w:t xml:space="preserve">  </w:t>
      </w:r>
    </w:p>
    <w:p w14:paraId="37FD025A" w14:textId="77777777" w:rsidR="009B573A" w:rsidRPr="00D57B62" w:rsidRDefault="009B573A">
      <w:pPr>
        <w:pStyle w:val="BodyText3"/>
        <w:rPr>
          <w:rFonts w:cs="Arial"/>
          <w:u w:val="none"/>
        </w:rPr>
      </w:pPr>
    </w:p>
    <w:p w14:paraId="0050176F" w14:textId="3E66BC81" w:rsidR="00395AAD" w:rsidRDefault="00395AAD">
      <w:pPr>
        <w:pStyle w:val="BodyText3"/>
        <w:rPr>
          <w:rFonts w:cs="Arial"/>
          <w:u w:val="none"/>
        </w:rPr>
      </w:pPr>
      <w:r w:rsidRPr="00D57B62">
        <w:rPr>
          <w:rFonts w:cs="Arial"/>
          <w:u w:val="none"/>
        </w:rPr>
        <w:t>A First Aid Kit shall be supplied by the Employer to each location of the Employer</w:t>
      </w:r>
      <w:r w:rsidR="00696A85" w:rsidRPr="00D57B62">
        <w:rPr>
          <w:rFonts w:cs="Arial"/>
          <w:u w:val="none"/>
        </w:rPr>
        <w:t xml:space="preserve">. </w:t>
      </w:r>
      <w:r w:rsidRPr="00D57B62">
        <w:rPr>
          <w:rFonts w:cs="Arial"/>
          <w:u w:val="none"/>
        </w:rPr>
        <w:t xml:space="preserve">Such kit shall meet </w:t>
      </w:r>
      <w:r w:rsidR="00687327" w:rsidRPr="00D57B62">
        <w:rPr>
          <w:rFonts w:cs="Arial"/>
          <w:b/>
          <w:bCs/>
          <w:u w:val="none"/>
        </w:rPr>
        <w:t xml:space="preserve">WorkSafeBC </w:t>
      </w:r>
      <w:r w:rsidRPr="00D57B62">
        <w:rPr>
          <w:rFonts w:cs="Arial"/>
          <w:u w:val="none"/>
        </w:rPr>
        <w:t>Standards for the work site.</w:t>
      </w:r>
    </w:p>
    <w:p w14:paraId="16001569" w14:textId="77777777" w:rsidR="00E91B5C" w:rsidRDefault="00E91B5C">
      <w:pPr>
        <w:pStyle w:val="BodyText3"/>
        <w:rPr>
          <w:rFonts w:cs="Arial"/>
          <w:u w:val="none"/>
        </w:rPr>
      </w:pPr>
    </w:p>
    <w:p w14:paraId="16270B1B" w14:textId="77777777" w:rsidR="00E91B5C" w:rsidRPr="00D57B62" w:rsidRDefault="00E91B5C">
      <w:pPr>
        <w:pStyle w:val="BodyText3"/>
        <w:rPr>
          <w:rFonts w:cs="Arial"/>
          <w:u w:val="none"/>
        </w:rPr>
      </w:pPr>
    </w:p>
    <w:p w14:paraId="556BBB62" w14:textId="77777777" w:rsidR="00395AAD" w:rsidRPr="00D57B62" w:rsidRDefault="00395AAD">
      <w:pPr>
        <w:pStyle w:val="Heading2"/>
        <w:spacing w:before="180" w:after="0"/>
        <w:rPr>
          <w:rFonts w:cs="Arial"/>
          <w:b w:val="0"/>
        </w:rPr>
      </w:pPr>
      <w:bookmarkStart w:id="403" w:name="_Toc161837585"/>
      <w:bookmarkStart w:id="404" w:name="_Toc171951427"/>
      <w:r w:rsidRPr="00D57B62">
        <w:rPr>
          <w:rFonts w:cs="Arial"/>
          <w:b w:val="0"/>
        </w:rPr>
        <w:t>26.09</w:t>
      </w:r>
      <w:r w:rsidRPr="00D57B62">
        <w:rPr>
          <w:rFonts w:cs="Arial"/>
          <w:b w:val="0"/>
        </w:rPr>
        <w:tab/>
      </w:r>
      <w:r w:rsidR="009A0949" w:rsidRPr="00D57B62">
        <w:rPr>
          <w:rFonts w:cs="Arial"/>
          <w:b w:val="0"/>
          <w:u w:val="single"/>
        </w:rPr>
        <w:t xml:space="preserve">Computer </w:t>
      </w:r>
      <w:r w:rsidRPr="00D57B62">
        <w:rPr>
          <w:rFonts w:cs="Arial"/>
          <w:b w:val="0"/>
          <w:u w:val="single"/>
        </w:rPr>
        <w:t>Terminals</w:t>
      </w:r>
      <w:bookmarkEnd w:id="403"/>
      <w:bookmarkEnd w:id="404"/>
      <w:r w:rsidRPr="00D57B62">
        <w:rPr>
          <w:rFonts w:cs="Arial"/>
          <w:b w:val="0"/>
        </w:rPr>
        <w:t xml:space="preserve">  </w:t>
      </w:r>
    </w:p>
    <w:p w14:paraId="21007752" w14:textId="77777777" w:rsidR="009B573A" w:rsidRPr="00D57B62" w:rsidRDefault="009B573A">
      <w:pPr>
        <w:pStyle w:val="BodyText3"/>
        <w:rPr>
          <w:rFonts w:cs="Arial"/>
          <w:u w:val="none"/>
        </w:rPr>
      </w:pPr>
    </w:p>
    <w:p w14:paraId="29EE3AAA" w14:textId="77777777" w:rsidR="00CD224F" w:rsidRPr="00D57B62" w:rsidRDefault="00395AAD" w:rsidP="00CD224F">
      <w:pPr>
        <w:pStyle w:val="BodyText3"/>
        <w:rPr>
          <w:rFonts w:cs="Arial"/>
          <w:u w:val="none"/>
        </w:rPr>
      </w:pPr>
      <w:r w:rsidRPr="00D57B62">
        <w:rPr>
          <w:rFonts w:cs="Arial"/>
          <w:u w:val="none"/>
        </w:rPr>
        <w:t xml:space="preserve">The Employer agrees to make appropriate ergonomic adjustments for employees who express health or comfort related concerns about continuous work performed in front of </w:t>
      </w:r>
      <w:r w:rsidR="009A0949" w:rsidRPr="00D57B62">
        <w:rPr>
          <w:rFonts w:cs="Arial"/>
          <w:u w:val="none"/>
        </w:rPr>
        <w:t xml:space="preserve">computer </w:t>
      </w:r>
      <w:r w:rsidRPr="00D57B62">
        <w:rPr>
          <w:rFonts w:cs="Arial"/>
          <w:u w:val="none"/>
        </w:rPr>
        <w:t>terminals.</w:t>
      </w:r>
    </w:p>
    <w:p w14:paraId="334D563D" w14:textId="77777777" w:rsidR="00CD224F" w:rsidRPr="00D57B62" w:rsidRDefault="00CD224F" w:rsidP="00CD224F">
      <w:pPr>
        <w:pStyle w:val="BodyText3"/>
        <w:rPr>
          <w:rFonts w:cs="Arial"/>
          <w:u w:val="none"/>
        </w:rPr>
      </w:pPr>
    </w:p>
    <w:p w14:paraId="38F22AC4" w14:textId="77777777" w:rsidR="00395AAD" w:rsidRPr="00D57B62" w:rsidRDefault="00395AAD">
      <w:pPr>
        <w:pStyle w:val="Heading2"/>
        <w:spacing w:before="180" w:after="0"/>
        <w:rPr>
          <w:rFonts w:cs="Arial"/>
          <w:b w:val="0"/>
        </w:rPr>
      </w:pPr>
      <w:bookmarkStart w:id="405" w:name="_Toc161837586"/>
      <w:bookmarkStart w:id="406" w:name="_Toc171951428"/>
      <w:r w:rsidRPr="00D57B62">
        <w:rPr>
          <w:rFonts w:cs="Arial"/>
          <w:b w:val="0"/>
        </w:rPr>
        <w:t>26.10</w:t>
      </w:r>
      <w:r w:rsidRPr="00D57B62">
        <w:rPr>
          <w:rFonts w:cs="Arial"/>
          <w:b w:val="0"/>
        </w:rPr>
        <w:tab/>
      </w:r>
      <w:r w:rsidRPr="00D57B62">
        <w:rPr>
          <w:rFonts w:cs="Arial"/>
          <w:b w:val="0"/>
          <w:u w:val="single"/>
        </w:rPr>
        <w:t>Immunizations and/or Protective Clothing</w:t>
      </w:r>
      <w:bookmarkEnd w:id="405"/>
      <w:bookmarkEnd w:id="406"/>
      <w:r w:rsidRPr="00D57B62">
        <w:rPr>
          <w:rFonts w:cs="Arial"/>
          <w:b w:val="0"/>
        </w:rPr>
        <w:t xml:space="preserve">  </w:t>
      </w:r>
    </w:p>
    <w:p w14:paraId="3D5F7B6B" w14:textId="77777777" w:rsidR="009B573A" w:rsidRPr="00D57B62" w:rsidRDefault="009B573A">
      <w:pPr>
        <w:pStyle w:val="BodyText3"/>
        <w:rPr>
          <w:rFonts w:cs="Arial"/>
          <w:u w:val="none"/>
        </w:rPr>
      </w:pPr>
    </w:p>
    <w:p w14:paraId="130E8606" w14:textId="77777777" w:rsidR="00395AAD" w:rsidRPr="00D57B62" w:rsidRDefault="00395AAD">
      <w:pPr>
        <w:pStyle w:val="BodyText3"/>
        <w:rPr>
          <w:rFonts w:cs="Arial"/>
          <w:u w:val="none"/>
        </w:rPr>
      </w:pPr>
      <w:r w:rsidRPr="00D57B62">
        <w:rPr>
          <w:rFonts w:cs="Arial"/>
          <w:u w:val="none"/>
        </w:rPr>
        <w:t>Immunizations and/or protective clothing will be provided by the Society for those employees working in situations where such protection is required for their health and safety.</w:t>
      </w:r>
    </w:p>
    <w:p w14:paraId="2F3858F7" w14:textId="77777777" w:rsidR="009B573A" w:rsidRPr="00D57B62" w:rsidRDefault="009B573A" w:rsidP="0023632A">
      <w:pPr>
        <w:pStyle w:val="Heading2"/>
        <w:spacing w:before="0" w:after="0"/>
        <w:rPr>
          <w:rFonts w:cs="Arial"/>
          <w:b w:val="0"/>
        </w:rPr>
      </w:pPr>
    </w:p>
    <w:p w14:paraId="35CD6486" w14:textId="77777777" w:rsidR="00395AAD" w:rsidRPr="00D57B62" w:rsidRDefault="00395AAD">
      <w:pPr>
        <w:pStyle w:val="Heading2"/>
        <w:spacing w:before="180" w:after="0"/>
        <w:rPr>
          <w:rFonts w:cs="Arial"/>
          <w:b w:val="0"/>
        </w:rPr>
      </w:pPr>
      <w:bookmarkStart w:id="407" w:name="_Toc161837587"/>
      <w:bookmarkStart w:id="408" w:name="_Toc171951429"/>
      <w:r w:rsidRPr="00D57B62">
        <w:rPr>
          <w:rFonts w:cs="Arial"/>
          <w:b w:val="0"/>
        </w:rPr>
        <w:t>26.11</w:t>
      </w:r>
      <w:r w:rsidRPr="00D57B62">
        <w:rPr>
          <w:rFonts w:cs="Arial"/>
          <w:b w:val="0"/>
        </w:rPr>
        <w:tab/>
      </w:r>
      <w:r w:rsidRPr="00D57B62">
        <w:rPr>
          <w:rFonts w:cs="Arial"/>
          <w:b w:val="0"/>
          <w:u w:val="single"/>
        </w:rPr>
        <w:t>Health &amp; Safety Clothing, Tools, Equipment and Protection</w:t>
      </w:r>
      <w:bookmarkEnd w:id="407"/>
      <w:bookmarkEnd w:id="408"/>
    </w:p>
    <w:p w14:paraId="239640B9" w14:textId="77777777" w:rsidR="009B573A" w:rsidRPr="00D57B62" w:rsidRDefault="009B573A">
      <w:pPr>
        <w:pStyle w:val="BodyText2"/>
        <w:spacing w:before="0"/>
        <w:rPr>
          <w:rFonts w:cs="Arial"/>
          <w:lang w:val="en-GB"/>
        </w:rPr>
      </w:pPr>
    </w:p>
    <w:p w14:paraId="563DBD17" w14:textId="58432168" w:rsidR="00395AAD" w:rsidRPr="00D57B62" w:rsidRDefault="00395AAD">
      <w:pPr>
        <w:pStyle w:val="BodyText2"/>
        <w:spacing w:before="0"/>
        <w:rPr>
          <w:rFonts w:cs="Arial"/>
          <w:lang w:val="en-GB"/>
        </w:rPr>
      </w:pPr>
      <w:r w:rsidRPr="00D57B62">
        <w:rPr>
          <w:rFonts w:cs="Arial"/>
          <w:lang w:val="en-GB"/>
        </w:rPr>
        <w:t>The Employer shall provide all employees working in any unsanitary or potentially hazardous jobs with all the necessary tools, protective equipment and clothing as required</w:t>
      </w:r>
      <w:r w:rsidR="00E4041D" w:rsidRPr="00D57B62">
        <w:rPr>
          <w:rFonts w:cs="Arial"/>
          <w:lang w:val="en-GB"/>
        </w:rPr>
        <w:t xml:space="preserve">. </w:t>
      </w:r>
      <w:r w:rsidRPr="00D57B62">
        <w:rPr>
          <w:rFonts w:cs="Arial"/>
          <w:lang w:val="en-GB"/>
        </w:rPr>
        <w:t>These shall be maintained and replaced, where necessary, at the Employer’s expense.</w:t>
      </w:r>
    </w:p>
    <w:p w14:paraId="198C0AED" w14:textId="77777777" w:rsidR="00395AAD" w:rsidRPr="00D57B62" w:rsidRDefault="00395AAD" w:rsidP="007A5A0A">
      <w:pPr>
        <w:pStyle w:val="Heading1"/>
        <w:spacing w:before="360"/>
        <w:jc w:val="left"/>
        <w:rPr>
          <w:rFonts w:cs="Arial"/>
          <w:bCs/>
          <w:sz w:val="28"/>
          <w:szCs w:val="28"/>
        </w:rPr>
      </w:pPr>
      <w:bookmarkStart w:id="409" w:name="_Toc161837588"/>
      <w:bookmarkStart w:id="410" w:name="_Toc171951430"/>
      <w:r w:rsidRPr="00D57B62">
        <w:rPr>
          <w:rFonts w:cs="Arial"/>
          <w:bCs/>
          <w:sz w:val="28"/>
          <w:szCs w:val="28"/>
        </w:rPr>
        <w:t>article 27 – violence</w:t>
      </w:r>
      <w:bookmarkEnd w:id="409"/>
      <w:bookmarkEnd w:id="410"/>
    </w:p>
    <w:p w14:paraId="2C8BEB55" w14:textId="77777777" w:rsidR="00395AAD" w:rsidRPr="00D57B62" w:rsidRDefault="00395AAD">
      <w:pPr>
        <w:pStyle w:val="Heading2"/>
        <w:spacing w:before="180" w:after="0"/>
        <w:rPr>
          <w:rFonts w:cs="Arial"/>
          <w:b w:val="0"/>
        </w:rPr>
      </w:pPr>
      <w:bookmarkStart w:id="411" w:name="_Toc161837589"/>
      <w:bookmarkStart w:id="412" w:name="_Toc171951431"/>
      <w:r w:rsidRPr="00D57B62">
        <w:rPr>
          <w:rFonts w:cs="Arial"/>
          <w:b w:val="0"/>
        </w:rPr>
        <w:t>27.01</w:t>
      </w:r>
      <w:r w:rsidRPr="00D57B62">
        <w:rPr>
          <w:rFonts w:cs="Arial"/>
          <w:b w:val="0"/>
        </w:rPr>
        <w:tab/>
      </w:r>
      <w:r w:rsidRPr="00D57B62">
        <w:rPr>
          <w:rFonts w:cs="Arial"/>
          <w:b w:val="0"/>
          <w:u w:val="single"/>
        </w:rPr>
        <w:t>Definition of Violence</w:t>
      </w:r>
      <w:bookmarkEnd w:id="411"/>
      <w:bookmarkEnd w:id="412"/>
    </w:p>
    <w:p w14:paraId="0ECFEF6D" w14:textId="77777777" w:rsidR="00395AAD" w:rsidRPr="00D57B62" w:rsidRDefault="00395AAD">
      <w:pPr>
        <w:pStyle w:val="BodyText2"/>
        <w:tabs>
          <w:tab w:val="left" w:pos="900"/>
        </w:tabs>
        <w:rPr>
          <w:rFonts w:cs="Arial"/>
          <w:iCs/>
        </w:rPr>
      </w:pPr>
      <w:r w:rsidRPr="00D57B62">
        <w:rPr>
          <w:rFonts w:cs="Arial"/>
          <w:iCs/>
        </w:rPr>
        <w:t>Violence means the attempted or actual exercise by a person, other than a worker, of any physical force so as to cause injury to the worker, and includes any threatening statement, severe verbal abuse, or behavior which gives the worker reasonable cause to believe that the worker is at risk of injury.</w:t>
      </w:r>
    </w:p>
    <w:p w14:paraId="5A20F061" w14:textId="77777777" w:rsidR="00395AAD" w:rsidRPr="00D57B62" w:rsidRDefault="00395AAD">
      <w:pPr>
        <w:pStyle w:val="BodyText2"/>
        <w:tabs>
          <w:tab w:val="left" w:pos="900"/>
        </w:tabs>
        <w:rPr>
          <w:rFonts w:cs="Arial"/>
          <w:iCs/>
        </w:rPr>
      </w:pPr>
      <w:r w:rsidRPr="00D57B62">
        <w:rPr>
          <w:rFonts w:cs="Arial"/>
          <w:iCs/>
        </w:rPr>
        <w:t>Harassing behavior or verbal abuse that does not give a worker reasonable cause to believe a risk of physical injury exists is not covered by this article.</w:t>
      </w:r>
    </w:p>
    <w:p w14:paraId="3CB29387" w14:textId="77777777" w:rsidR="009B573A" w:rsidRPr="00D57B62" w:rsidRDefault="009B573A" w:rsidP="0023632A">
      <w:pPr>
        <w:pStyle w:val="Heading2"/>
        <w:spacing w:before="0" w:after="0"/>
        <w:rPr>
          <w:rFonts w:cs="Arial"/>
          <w:b w:val="0"/>
        </w:rPr>
      </w:pPr>
    </w:p>
    <w:p w14:paraId="29D2772A" w14:textId="77777777" w:rsidR="00395AAD" w:rsidRDefault="00395AAD">
      <w:pPr>
        <w:pStyle w:val="Heading2"/>
        <w:spacing w:before="180" w:after="0"/>
        <w:rPr>
          <w:rFonts w:cs="Arial"/>
          <w:b w:val="0"/>
          <w:u w:val="single"/>
        </w:rPr>
      </w:pPr>
      <w:bookmarkStart w:id="413" w:name="_Toc161837590"/>
      <w:bookmarkStart w:id="414" w:name="_Toc171951432"/>
      <w:r w:rsidRPr="00D57B62">
        <w:rPr>
          <w:rFonts w:cs="Arial"/>
          <w:b w:val="0"/>
        </w:rPr>
        <w:t>27.02</w:t>
      </w:r>
      <w:r w:rsidRPr="00D57B62">
        <w:rPr>
          <w:rFonts w:cs="Arial"/>
          <w:b w:val="0"/>
        </w:rPr>
        <w:tab/>
      </w:r>
      <w:r w:rsidRPr="00D57B62">
        <w:rPr>
          <w:rFonts w:cs="Arial"/>
          <w:b w:val="0"/>
          <w:u w:val="single"/>
        </w:rPr>
        <w:t>Workplace Aggression</w:t>
      </w:r>
      <w:bookmarkEnd w:id="413"/>
      <w:bookmarkEnd w:id="414"/>
    </w:p>
    <w:p w14:paraId="4650426B" w14:textId="77777777" w:rsidR="001764B8" w:rsidRPr="001764B8" w:rsidRDefault="001764B8" w:rsidP="001764B8">
      <w:pPr>
        <w:rPr>
          <w:lang w:val="en-US"/>
        </w:rPr>
      </w:pPr>
    </w:p>
    <w:p w14:paraId="0A3246ED" w14:textId="636147B7" w:rsidR="00395AAD" w:rsidRPr="00D57B62" w:rsidRDefault="00395AAD" w:rsidP="006205D2">
      <w:pPr>
        <w:pStyle w:val="BodyText2"/>
        <w:rPr>
          <w:rFonts w:cs="Arial"/>
          <w:iCs/>
        </w:rPr>
      </w:pPr>
      <w:r w:rsidRPr="00D57B62">
        <w:rPr>
          <w:rFonts w:cs="Arial"/>
          <w:iCs/>
        </w:rPr>
        <w:t>Employees who, in the course of their duties, may be exposed to aggressive conduct</w:t>
      </w:r>
      <w:r w:rsidR="00BD5BD1" w:rsidRPr="00D57B62">
        <w:rPr>
          <w:rFonts w:cs="Arial"/>
          <w:iCs/>
        </w:rPr>
        <w:t xml:space="preserve"> </w:t>
      </w:r>
      <w:r w:rsidR="00BD5BD1" w:rsidRPr="00D57B62">
        <w:rPr>
          <w:rFonts w:cs="Arial"/>
          <w:b/>
          <w:bCs/>
          <w:iCs/>
        </w:rPr>
        <w:t xml:space="preserve">or who have reasonable cause to believe that they are at risk of injury </w:t>
      </w:r>
      <w:r w:rsidRPr="00D57B62">
        <w:rPr>
          <w:rFonts w:cs="Arial"/>
          <w:iCs/>
        </w:rPr>
        <w:t>shall receive training at the Employer’s expense in recognizing and handling such episodes.</w:t>
      </w:r>
    </w:p>
    <w:p w14:paraId="45D79C35" w14:textId="42D54943" w:rsidR="00395AAD" w:rsidRPr="00D57B62" w:rsidRDefault="00395AAD" w:rsidP="006205D2">
      <w:pPr>
        <w:pStyle w:val="BodyText2"/>
        <w:rPr>
          <w:rFonts w:cs="Arial"/>
          <w:iCs/>
        </w:rPr>
      </w:pPr>
      <w:r w:rsidRPr="00D57B62">
        <w:rPr>
          <w:rFonts w:cs="Arial"/>
          <w:iCs/>
        </w:rPr>
        <w:t xml:space="preserve">The Employer shall provide </w:t>
      </w:r>
      <w:r w:rsidR="004D36B1" w:rsidRPr="00D57B62">
        <w:rPr>
          <w:rFonts w:cs="Arial"/>
          <w:b/>
          <w:bCs/>
          <w:iCs/>
        </w:rPr>
        <w:t xml:space="preserve">and review with </w:t>
      </w:r>
      <w:r w:rsidRPr="00D57B62">
        <w:rPr>
          <w:rFonts w:cs="Arial"/>
          <w:iCs/>
        </w:rPr>
        <w:t>the employee</w:t>
      </w:r>
      <w:r w:rsidR="008203BC" w:rsidRPr="00D57B62">
        <w:rPr>
          <w:rFonts w:cs="Arial"/>
          <w:b/>
          <w:bCs/>
          <w:iCs/>
        </w:rPr>
        <w:t>, as appropriate,</w:t>
      </w:r>
      <w:r w:rsidRPr="00D57B62">
        <w:rPr>
          <w:rFonts w:cs="Arial"/>
          <w:iCs/>
        </w:rPr>
        <w:t xml:space="preserve"> pertinent information relative to the potential for experiencing physical aggression and/or verbal abuse within any particular workplace</w:t>
      </w:r>
      <w:r w:rsidR="00612149" w:rsidRPr="00D57B62">
        <w:rPr>
          <w:rFonts w:cs="Arial"/>
          <w:iCs/>
        </w:rPr>
        <w:t xml:space="preserve"> </w:t>
      </w:r>
      <w:r w:rsidR="005B1B8F" w:rsidRPr="00D57B62">
        <w:rPr>
          <w:rFonts w:cs="Arial"/>
          <w:b/>
          <w:bCs/>
          <w:iCs/>
        </w:rPr>
        <w:t>by any person present at the workplace.</w:t>
      </w:r>
      <w:r w:rsidRPr="00D57B62">
        <w:rPr>
          <w:rFonts w:cs="Arial"/>
          <w:iCs/>
        </w:rPr>
        <w:t xml:space="preserve"> The employee shall be informed of specific instruction on the approach to be taken. The Employer will make every reasonable effort to identify the potential for aggressive behavior.</w:t>
      </w:r>
    </w:p>
    <w:p w14:paraId="7B907A3D" w14:textId="14084FDB" w:rsidR="00395AAD" w:rsidRPr="00D57B62" w:rsidRDefault="00395AAD" w:rsidP="006205D2">
      <w:pPr>
        <w:pStyle w:val="BodyText2"/>
        <w:rPr>
          <w:rFonts w:cs="Arial"/>
          <w:iCs/>
        </w:rPr>
      </w:pPr>
      <w:r w:rsidRPr="00D57B62">
        <w:rPr>
          <w:rFonts w:cs="Arial"/>
          <w:iCs/>
        </w:rPr>
        <w:t xml:space="preserve">Immediate diffusing, debriefing and </w:t>
      </w:r>
      <w:r w:rsidR="00142D18" w:rsidRPr="00D57B62">
        <w:rPr>
          <w:rFonts w:cs="Arial"/>
          <w:b/>
          <w:bCs/>
          <w:iCs/>
        </w:rPr>
        <w:t xml:space="preserve">culturally appropriate supports and </w:t>
      </w:r>
      <w:r w:rsidRPr="00D57B62">
        <w:rPr>
          <w:rFonts w:cs="Arial"/>
          <w:iCs/>
        </w:rPr>
        <w:t>in severe cases, post traumatic counseling by a qualified practitioner will be made available to employees. Where an employee requires time off to attend debriefing, and/or further counseling, it will be without loss of pay.</w:t>
      </w:r>
    </w:p>
    <w:p w14:paraId="70AE5FF5" w14:textId="77777777" w:rsidR="00395AAD" w:rsidRPr="00D57B62" w:rsidRDefault="00395AAD" w:rsidP="006205D2">
      <w:pPr>
        <w:pStyle w:val="BodyText2"/>
        <w:rPr>
          <w:rFonts w:cs="Arial"/>
          <w:iCs/>
        </w:rPr>
      </w:pPr>
      <w:r w:rsidRPr="00D57B62">
        <w:rPr>
          <w:rFonts w:cs="Arial"/>
          <w:iCs/>
        </w:rPr>
        <w:t>Employees may request a transfer because of physical aggression or severe verbal abuse.</w:t>
      </w:r>
    </w:p>
    <w:p w14:paraId="6CA4261F" w14:textId="52D3CAD5" w:rsidR="00395AAD" w:rsidRPr="00D57B62" w:rsidRDefault="00395AAD" w:rsidP="006205D2">
      <w:pPr>
        <w:pStyle w:val="BodyText2"/>
        <w:rPr>
          <w:rFonts w:cs="Arial"/>
          <w:iCs/>
        </w:rPr>
      </w:pPr>
      <w:r w:rsidRPr="00D57B62">
        <w:rPr>
          <w:rFonts w:cs="Arial"/>
          <w:iCs/>
        </w:rPr>
        <w:t>Where repeated incidents of physical aggression or severe verbal abuse occurs, the Occupational Health and Safety Committee, after review of the circumstances, may request a review by the Employer.</w:t>
      </w:r>
    </w:p>
    <w:p w14:paraId="669666BC" w14:textId="77777777" w:rsidR="00395AAD" w:rsidRPr="00D57B62" w:rsidRDefault="00395AAD">
      <w:pPr>
        <w:pStyle w:val="Heading2"/>
        <w:spacing w:before="180" w:after="0"/>
        <w:rPr>
          <w:rFonts w:cs="Arial"/>
          <w:b w:val="0"/>
        </w:rPr>
      </w:pPr>
      <w:bookmarkStart w:id="415" w:name="_Toc161837591"/>
      <w:bookmarkStart w:id="416" w:name="_Toc171951433"/>
      <w:r w:rsidRPr="00D57B62">
        <w:rPr>
          <w:rFonts w:cs="Arial"/>
          <w:b w:val="0"/>
        </w:rPr>
        <w:t>27.03</w:t>
      </w:r>
      <w:r w:rsidRPr="00D57B62">
        <w:rPr>
          <w:rFonts w:cs="Arial"/>
          <w:b w:val="0"/>
        </w:rPr>
        <w:tab/>
      </w:r>
      <w:r w:rsidRPr="00D57B62">
        <w:rPr>
          <w:rFonts w:cs="Arial"/>
          <w:b w:val="0"/>
          <w:u w:val="single"/>
        </w:rPr>
        <w:t>Training</w:t>
      </w:r>
      <w:bookmarkEnd w:id="415"/>
      <w:bookmarkEnd w:id="416"/>
    </w:p>
    <w:p w14:paraId="32F01A22" w14:textId="77777777" w:rsidR="00395AAD" w:rsidRPr="00D57B62" w:rsidRDefault="00395AAD">
      <w:pPr>
        <w:pStyle w:val="BodyText2"/>
        <w:tabs>
          <w:tab w:val="left" w:pos="900"/>
        </w:tabs>
        <w:rPr>
          <w:rFonts w:cs="Arial"/>
          <w:iCs/>
        </w:rPr>
      </w:pPr>
      <w:r w:rsidRPr="00D57B62">
        <w:rPr>
          <w:rFonts w:cs="Arial"/>
          <w:iCs/>
        </w:rPr>
        <w:t>The Employer agrees to provide training and information on the prevention of violence to all employees who come into contact with potentially aggressive persons. The Occupational Health &amp; Safety Committee shall be consulted on the curriculum and instructor. Where risk of injury to the employees from violence is identified, the Employer will, in consultation with the committee, establish appropriate physical and procedural measures to eliminate, or where that is not possible, minimize risk.</w:t>
      </w:r>
    </w:p>
    <w:p w14:paraId="40274A0A" w14:textId="77777777" w:rsidR="00395AAD" w:rsidRPr="00D57B62" w:rsidRDefault="00395AAD" w:rsidP="00D729FB">
      <w:pPr>
        <w:pStyle w:val="Heading1"/>
        <w:spacing w:before="360"/>
        <w:jc w:val="left"/>
        <w:rPr>
          <w:rFonts w:cs="Arial"/>
          <w:bCs/>
          <w:sz w:val="28"/>
          <w:szCs w:val="28"/>
        </w:rPr>
      </w:pPr>
      <w:bookmarkStart w:id="417" w:name="_Toc161837592"/>
      <w:bookmarkStart w:id="418" w:name="_Toc171951434"/>
      <w:r w:rsidRPr="00D57B62">
        <w:rPr>
          <w:rFonts w:cs="Arial"/>
          <w:bCs/>
          <w:sz w:val="28"/>
          <w:szCs w:val="28"/>
        </w:rPr>
        <w:t>article 28 - job descriptions/Changes</w:t>
      </w:r>
      <w:bookmarkEnd w:id="417"/>
      <w:bookmarkEnd w:id="418"/>
      <w:r w:rsidRPr="00D57B62">
        <w:rPr>
          <w:rFonts w:cs="Arial"/>
          <w:bCs/>
          <w:sz w:val="28"/>
          <w:szCs w:val="28"/>
        </w:rPr>
        <w:t xml:space="preserve"> </w:t>
      </w:r>
    </w:p>
    <w:p w14:paraId="3E504A9C" w14:textId="77777777" w:rsidR="00395AAD" w:rsidRPr="00D57B62" w:rsidRDefault="00395AAD">
      <w:pPr>
        <w:pStyle w:val="Heading2"/>
        <w:spacing w:before="180" w:after="0"/>
        <w:rPr>
          <w:rFonts w:cs="Arial"/>
          <w:b w:val="0"/>
        </w:rPr>
      </w:pPr>
      <w:bookmarkStart w:id="419" w:name="_Toc386944881"/>
      <w:bookmarkStart w:id="420" w:name="_Toc161837593"/>
      <w:bookmarkStart w:id="421" w:name="_Toc171951435"/>
      <w:r w:rsidRPr="00D57B62">
        <w:rPr>
          <w:rFonts w:cs="Arial"/>
          <w:b w:val="0"/>
        </w:rPr>
        <w:t>28.01</w:t>
      </w:r>
      <w:r w:rsidRPr="00D57B62">
        <w:rPr>
          <w:rFonts w:cs="Arial"/>
          <w:b w:val="0"/>
        </w:rPr>
        <w:tab/>
      </w:r>
      <w:r w:rsidRPr="00D57B62">
        <w:rPr>
          <w:rFonts w:cs="Arial"/>
          <w:b w:val="0"/>
          <w:u w:val="single"/>
        </w:rPr>
        <w:t>Job Descriptions</w:t>
      </w:r>
      <w:bookmarkEnd w:id="419"/>
      <w:bookmarkEnd w:id="420"/>
      <w:bookmarkEnd w:id="421"/>
      <w:r w:rsidRPr="00D57B62">
        <w:rPr>
          <w:rFonts w:cs="Arial"/>
          <w:b w:val="0"/>
        </w:rPr>
        <w:t xml:space="preserve">  </w:t>
      </w:r>
    </w:p>
    <w:p w14:paraId="294B0882" w14:textId="77777777" w:rsidR="009B573A" w:rsidRPr="00D57B62" w:rsidRDefault="009B573A">
      <w:pPr>
        <w:pStyle w:val="BodyText3"/>
        <w:rPr>
          <w:rFonts w:cs="Arial"/>
          <w:u w:val="none"/>
          <w:lang w:val="en-GB"/>
        </w:rPr>
      </w:pPr>
    </w:p>
    <w:p w14:paraId="3E9221CB" w14:textId="272D4B23" w:rsidR="00395AAD" w:rsidRPr="00D57B62" w:rsidRDefault="00395AAD">
      <w:pPr>
        <w:pStyle w:val="BodyText3"/>
        <w:rPr>
          <w:rFonts w:cs="Arial"/>
          <w:u w:val="none"/>
          <w:lang w:val="en-GB"/>
        </w:rPr>
      </w:pPr>
      <w:r w:rsidRPr="00D57B62">
        <w:rPr>
          <w:rFonts w:cs="Arial"/>
          <w:u w:val="none"/>
          <w:lang w:val="en-GB"/>
        </w:rPr>
        <w:t>The Employer agrees to draw up job descriptions for all positions and classifications for which the Union is bargaining agent</w:t>
      </w:r>
      <w:r w:rsidR="00E4041D" w:rsidRPr="00D57B62">
        <w:rPr>
          <w:rFonts w:cs="Arial"/>
          <w:u w:val="none"/>
          <w:lang w:val="en-GB"/>
        </w:rPr>
        <w:t xml:space="preserve">. </w:t>
      </w:r>
      <w:r w:rsidRPr="00D57B62">
        <w:rPr>
          <w:rFonts w:cs="Arial"/>
          <w:u w:val="none"/>
          <w:lang w:val="en-GB"/>
        </w:rPr>
        <w:t xml:space="preserve">These descriptions shall be presented to the Union and shall become the recognised job descriptions unless the Union presents written objection within thirty (30) days. </w:t>
      </w:r>
    </w:p>
    <w:p w14:paraId="072735ED" w14:textId="77777777" w:rsidR="00395AAD" w:rsidRPr="00D57B62" w:rsidRDefault="00395AAD">
      <w:pPr>
        <w:pStyle w:val="Heading2"/>
        <w:spacing w:before="180" w:after="0"/>
        <w:rPr>
          <w:rFonts w:cs="Arial"/>
          <w:b w:val="0"/>
        </w:rPr>
      </w:pPr>
      <w:bookmarkStart w:id="422" w:name="_Toc161837594"/>
      <w:bookmarkStart w:id="423" w:name="_Toc171951436"/>
      <w:r w:rsidRPr="00D57B62">
        <w:rPr>
          <w:rFonts w:cs="Arial"/>
          <w:b w:val="0"/>
        </w:rPr>
        <w:t>28.02</w:t>
      </w:r>
      <w:r w:rsidRPr="00D57B62">
        <w:rPr>
          <w:rFonts w:cs="Arial"/>
          <w:b w:val="0"/>
        </w:rPr>
        <w:tab/>
      </w:r>
      <w:r w:rsidRPr="00D57B62">
        <w:rPr>
          <w:rFonts w:cs="Arial"/>
          <w:b w:val="0"/>
          <w:u w:val="single"/>
        </w:rPr>
        <w:t>Changes</w:t>
      </w:r>
      <w:bookmarkEnd w:id="422"/>
      <w:bookmarkEnd w:id="423"/>
    </w:p>
    <w:p w14:paraId="064C7C06" w14:textId="77777777" w:rsidR="009B573A" w:rsidRPr="00D57B62" w:rsidRDefault="009B573A">
      <w:pPr>
        <w:pStyle w:val="BodyText"/>
        <w:rPr>
          <w:rFonts w:ascii="Arial" w:hAnsi="Arial" w:cs="Arial"/>
          <w:sz w:val="22"/>
        </w:rPr>
      </w:pPr>
    </w:p>
    <w:p w14:paraId="3F3EAB20" w14:textId="19ECEC0E" w:rsidR="00395AAD" w:rsidRPr="00D57B62" w:rsidRDefault="00395AAD">
      <w:pPr>
        <w:pStyle w:val="BodyText"/>
        <w:rPr>
          <w:rFonts w:ascii="Arial" w:hAnsi="Arial" w:cs="Arial"/>
          <w:sz w:val="22"/>
        </w:rPr>
      </w:pPr>
      <w:r w:rsidRPr="00D57B62">
        <w:rPr>
          <w:rFonts w:ascii="Arial" w:hAnsi="Arial" w:cs="Arial"/>
          <w:sz w:val="22"/>
        </w:rPr>
        <w:t>The Employer retains the right to create new jobs or amend existing job duties during the term of the collective agreement</w:t>
      </w:r>
      <w:r w:rsidR="00696A85" w:rsidRPr="00D57B62">
        <w:rPr>
          <w:rFonts w:ascii="Arial" w:hAnsi="Arial" w:cs="Arial"/>
          <w:sz w:val="22"/>
        </w:rPr>
        <w:t xml:space="preserve">. </w:t>
      </w:r>
      <w:r w:rsidRPr="00D57B62">
        <w:rPr>
          <w:rFonts w:ascii="Arial" w:hAnsi="Arial" w:cs="Arial"/>
          <w:sz w:val="22"/>
        </w:rPr>
        <w:t>In doing so, the Employer agrees to provide the Union with a new or amended job description, including duties, qualifications required and wage rate</w:t>
      </w:r>
      <w:r w:rsidR="00696A85" w:rsidRPr="00D57B62">
        <w:rPr>
          <w:rFonts w:ascii="Arial" w:hAnsi="Arial" w:cs="Arial"/>
          <w:sz w:val="22"/>
        </w:rPr>
        <w:t xml:space="preserve">. </w:t>
      </w:r>
    </w:p>
    <w:p w14:paraId="6237C643" w14:textId="77777777" w:rsidR="00395AAD" w:rsidRPr="00D57B62" w:rsidRDefault="00395AAD">
      <w:pPr>
        <w:pStyle w:val="BodyText"/>
        <w:rPr>
          <w:rFonts w:ascii="Arial" w:hAnsi="Arial" w:cs="Arial"/>
          <w:sz w:val="22"/>
        </w:rPr>
      </w:pPr>
    </w:p>
    <w:p w14:paraId="10BDD7CD" w14:textId="50A60D21" w:rsidR="00395AAD" w:rsidRPr="00D57B62" w:rsidRDefault="00395AAD">
      <w:pPr>
        <w:pStyle w:val="BodyText"/>
        <w:rPr>
          <w:rFonts w:ascii="Arial" w:hAnsi="Arial" w:cs="Arial"/>
          <w:sz w:val="22"/>
        </w:rPr>
      </w:pPr>
      <w:r w:rsidRPr="00D57B62">
        <w:rPr>
          <w:rFonts w:ascii="Arial" w:hAnsi="Arial" w:cs="Arial"/>
          <w:sz w:val="22"/>
        </w:rPr>
        <w:t xml:space="preserve">The Union retains the right to negotiate an appropriate wage rate for the new or amended position, however, it must do so within </w:t>
      </w:r>
      <w:r w:rsidR="00FF3C2C" w:rsidRPr="00D57B62">
        <w:rPr>
          <w:rFonts w:ascii="Arial" w:hAnsi="Arial" w:cs="Arial"/>
          <w:sz w:val="22"/>
        </w:rPr>
        <w:t>thirty (</w:t>
      </w:r>
      <w:r w:rsidRPr="00D57B62">
        <w:rPr>
          <w:rFonts w:ascii="Arial" w:hAnsi="Arial" w:cs="Arial"/>
          <w:sz w:val="22"/>
        </w:rPr>
        <w:t>30</w:t>
      </w:r>
      <w:r w:rsidR="00FF3C2C" w:rsidRPr="00D57B62">
        <w:rPr>
          <w:rFonts w:ascii="Arial" w:hAnsi="Arial" w:cs="Arial"/>
          <w:sz w:val="22"/>
        </w:rPr>
        <w:t>)</w:t>
      </w:r>
      <w:r w:rsidRPr="00D57B62">
        <w:rPr>
          <w:rFonts w:ascii="Arial" w:hAnsi="Arial" w:cs="Arial"/>
          <w:sz w:val="22"/>
        </w:rPr>
        <w:t xml:space="preserve"> days of being provided with the notice of new job or classification</w:t>
      </w:r>
      <w:r w:rsidR="00696A85" w:rsidRPr="00D57B62">
        <w:rPr>
          <w:rFonts w:ascii="Arial" w:hAnsi="Arial" w:cs="Arial"/>
          <w:sz w:val="22"/>
        </w:rPr>
        <w:t xml:space="preserve">. </w:t>
      </w:r>
      <w:r w:rsidRPr="00D57B62">
        <w:rPr>
          <w:rFonts w:ascii="Arial" w:hAnsi="Arial" w:cs="Arial"/>
          <w:sz w:val="22"/>
        </w:rPr>
        <w:t xml:space="preserve">Failure on the part of the Union to act within </w:t>
      </w:r>
      <w:r w:rsidR="00FF3C2C" w:rsidRPr="00D57B62">
        <w:rPr>
          <w:rFonts w:ascii="Arial" w:hAnsi="Arial" w:cs="Arial"/>
          <w:sz w:val="22"/>
        </w:rPr>
        <w:t>thirty (</w:t>
      </w:r>
      <w:r w:rsidRPr="00D57B62">
        <w:rPr>
          <w:rFonts w:ascii="Arial" w:hAnsi="Arial" w:cs="Arial"/>
          <w:sz w:val="22"/>
        </w:rPr>
        <w:t>30</w:t>
      </w:r>
      <w:r w:rsidR="00FF3C2C" w:rsidRPr="00D57B62">
        <w:rPr>
          <w:rFonts w:ascii="Arial" w:hAnsi="Arial" w:cs="Arial"/>
          <w:sz w:val="22"/>
        </w:rPr>
        <w:t>)</w:t>
      </w:r>
      <w:r w:rsidRPr="00D57B62">
        <w:rPr>
          <w:rFonts w:ascii="Arial" w:hAnsi="Arial" w:cs="Arial"/>
          <w:sz w:val="22"/>
        </w:rPr>
        <w:t xml:space="preserve"> days will be recognized as acceptance of the Employer’s proposed wage rate</w:t>
      </w:r>
      <w:r w:rsidR="00696A85" w:rsidRPr="00D57B62">
        <w:rPr>
          <w:rFonts w:ascii="Arial" w:hAnsi="Arial" w:cs="Arial"/>
          <w:sz w:val="22"/>
        </w:rPr>
        <w:t xml:space="preserve">. </w:t>
      </w:r>
      <w:r w:rsidRPr="00D57B62">
        <w:rPr>
          <w:rFonts w:ascii="Arial" w:hAnsi="Arial" w:cs="Arial"/>
          <w:sz w:val="22"/>
        </w:rPr>
        <w:t>If the parties are unable to agree on the reclassification and/or rate of pay for the job in question, such dispute shall be submitted to grievance and arbitration for determination</w:t>
      </w:r>
      <w:r w:rsidR="00696A85" w:rsidRPr="00D57B62">
        <w:rPr>
          <w:rFonts w:ascii="Arial" w:hAnsi="Arial" w:cs="Arial"/>
          <w:sz w:val="22"/>
        </w:rPr>
        <w:t xml:space="preserve">. </w:t>
      </w:r>
      <w:r w:rsidRPr="00D57B62">
        <w:rPr>
          <w:rFonts w:ascii="Arial" w:hAnsi="Arial" w:cs="Arial"/>
          <w:sz w:val="22"/>
        </w:rPr>
        <w:t>The new rate shall become retroactive to the time the new position was first filled by the employee, or the date of change in job duties.</w:t>
      </w:r>
    </w:p>
    <w:p w14:paraId="4F11FA81" w14:textId="77777777" w:rsidR="0082281C" w:rsidRPr="00D57B62" w:rsidRDefault="0082281C">
      <w:pPr>
        <w:pStyle w:val="BodyText"/>
        <w:rPr>
          <w:rFonts w:ascii="Arial" w:hAnsi="Arial" w:cs="Arial"/>
          <w:sz w:val="22"/>
        </w:rPr>
      </w:pPr>
    </w:p>
    <w:p w14:paraId="5E0C96AF" w14:textId="77777777" w:rsidR="00395AAD" w:rsidRPr="00D57B62" w:rsidRDefault="00395AAD" w:rsidP="00540DDD">
      <w:pPr>
        <w:pStyle w:val="Heading1"/>
        <w:spacing w:before="360"/>
        <w:jc w:val="left"/>
        <w:rPr>
          <w:rFonts w:cs="Arial"/>
          <w:bCs/>
          <w:sz w:val="28"/>
          <w:szCs w:val="28"/>
        </w:rPr>
      </w:pPr>
      <w:bookmarkStart w:id="424" w:name="_Toc161837595"/>
      <w:bookmarkStart w:id="425" w:name="_Toc171951437"/>
      <w:r w:rsidRPr="00D57B62">
        <w:rPr>
          <w:rFonts w:cs="Arial"/>
          <w:bCs/>
          <w:sz w:val="28"/>
          <w:szCs w:val="28"/>
        </w:rPr>
        <w:t>article 29 - technological and other changes</w:t>
      </w:r>
      <w:bookmarkEnd w:id="424"/>
      <w:bookmarkEnd w:id="425"/>
    </w:p>
    <w:p w14:paraId="23FD8ECB" w14:textId="77777777" w:rsidR="00395AAD" w:rsidRPr="00D57B62" w:rsidRDefault="00395AAD">
      <w:pPr>
        <w:pStyle w:val="Heading2"/>
        <w:spacing w:before="180" w:after="0"/>
        <w:rPr>
          <w:rFonts w:cs="Arial"/>
          <w:b w:val="0"/>
        </w:rPr>
      </w:pPr>
      <w:bookmarkStart w:id="426" w:name="_Toc161837596"/>
      <w:bookmarkStart w:id="427" w:name="_Toc386944887"/>
      <w:bookmarkStart w:id="428" w:name="_Toc171951438"/>
      <w:r w:rsidRPr="00D57B62">
        <w:rPr>
          <w:rFonts w:cs="Arial"/>
          <w:b w:val="0"/>
        </w:rPr>
        <w:t>29.01</w:t>
      </w:r>
      <w:r w:rsidRPr="00D57B62">
        <w:rPr>
          <w:rFonts w:cs="Arial"/>
          <w:b w:val="0"/>
        </w:rPr>
        <w:tab/>
      </w:r>
      <w:r w:rsidRPr="00D57B62">
        <w:rPr>
          <w:rFonts w:cs="Arial"/>
          <w:b w:val="0"/>
          <w:u w:val="single"/>
        </w:rPr>
        <w:t>Definition</w:t>
      </w:r>
      <w:bookmarkEnd w:id="426"/>
      <w:bookmarkEnd w:id="428"/>
    </w:p>
    <w:p w14:paraId="515BC5B5" w14:textId="77777777" w:rsidR="009B573A" w:rsidRPr="00D57B62" w:rsidRDefault="009B573A">
      <w:pPr>
        <w:rPr>
          <w:rFonts w:ascii="Arial" w:hAnsi="Arial" w:cs="Arial"/>
          <w:sz w:val="22"/>
        </w:rPr>
      </w:pPr>
    </w:p>
    <w:p w14:paraId="48BC80ED" w14:textId="77777777" w:rsidR="00395AAD" w:rsidRPr="00D57B62" w:rsidRDefault="00395AAD">
      <w:pPr>
        <w:rPr>
          <w:rFonts w:ascii="Arial" w:hAnsi="Arial" w:cs="Arial"/>
          <w:sz w:val="22"/>
        </w:rPr>
      </w:pPr>
      <w:r w:rsidRPr="00D57B62">
        <w:rPr>
          <w:rFonts w:ascii="Arial" w:hAnsi="Arial" w:cs="Arial"/>
          <w:sz w:val="22"/>
        </w:rPr>
        <w:t>“Technological change” shall mean:</w:t>
      </w:r>
    </w:p>
    <w:p w14:paraId="02AAEB94" w14:textId="77777777" w:rsidR="003F4D45" w:rsidRPr="00D57B62" w:rsidRDefault="003F4D45">
      <w:pPr>
        <w:rPr>
          <w:rFonts w:ascii="Arial" w:hAnsi="Arial" w:cs="Arial"/>
          <w:sz w:val="22"/>
        </w:rPr>
      </w:pPr>
    </w:p>
    <w:p w14:paraId="721C3A52" w14:textId="77777777" w:rsidR="00395AAD" w:rsidRPr="00D57B62" w:rsidRDefault="00C76995" w:rsidP="00620C87">
      <w:pPr>
        <w:numPr>
          <w:ilvl w:val="0"/>
          <w:numId w:val="6"/>
        </w:numPr>
        <w:rPr>
          <w:rFonts w:ascii="Arial" w:hAnsi="Arial" w:cs="Arial"/>
          <w:sz w:val="22"/>
        </w:rPr>
      </w:pPr>
      <w:r w:rsidRPr="00D57B62">
        <w:rPr>
          <w:rFonts w:ascii="Arial" w:hAnsi="Arial" w:cs="Arial"/>
          <w:sz w:val="22"/>
        </w:rPr>
        <w:tab/>
      </w:r>
      <w:r w:rsidR="00395AAD" w:rsidRPr="00D57B62">
        <w:rPr>
          <w:rFonts w:ascii="Arial" w:hAnsi="Arial" w:cs="Arial"/>
          <w:sz w:val="22"/>
        </w:rPr>
        <w:t xml:space="preserve">The introduction by the Employer into its work, undertaking, or business of </w:t>
      </w:r>
      <w:r w:rsidRPr="00D57B62">
        <w:rPr>
          <w:rFonts w:ascii="Arial" w:hAnsi="Arial" w:cs="Arial"/>
          <w:sz w:val="22"/>
        </w:rPr>
        <w:tab/>
      </w:r>
      <w:r w:rsidR="00395AAD" w:rsidRPr="00D57B62">
        <w:rPr>
          <w:rFonts w:ascii="Arial" w:hAnsi="Arial" w:cs="Arial"/>
          <w:sz w:val="22"/>
        </w:rPr>
        <w:t xml:space="preserve">equipment or material of a different nature or kind than that previously used by the </w:t>
      </w:r>
      <w:r w:rsidRPr="00D57B62">
        <w:rPr>
          <w:rFonts w:ascii="Arial" w:hAnsi="Arial" w:cs="Arial"/>
          <w:sz w:val="22"/>
        </w:rPr>
        <w:tab/>
      </w:r>
      <w:r w:rsidR="00395AAD" w:rsidRPr="00D57B62">
        <w:rPr>
          <w:rFonts w:ascii="Arial" w:hAnsi="Arial" w:cs="Arial"/>
          <w:sz w:val="22"/>
        </w:rPr>
        <w:t>Employer in that work, undertaking, or business.</w:t>
      </w:r>
    </w:p>
    <w:p w14:paraId="3FF6466A" w14:textId="77777777" w:rsidR="00395AAD" w:rsidRPr="00D57B62" w:rsidRDefault="00395AAD">
      <w:pPr>
        <w:rPr>
          <w:rFonts w:ascii="Arial" w:hAnsi="Arial" w:cs="Arial"/>
          <w:sz w:val="22"/>
        </w:rPr>
      </w:pPr>
    </w:p>
    <w:p w14:paraId="65F82D31" w14:textId="77777777" w:rsidR="00395AAD" w:rsidRPr="00D57B62" w:rsidRDefault="00C76995" w:rsidP="00620C87">
      <w:pPr>
        <w:numPr>
          <w:ilvl w:val="0"/>
          <w:numId w:val="7"/>
        </w:numPr>
        <w:rPr>
          <w:rFonts w:ascii="Arial" w:hAnsi="Arial" w:cs="Arial"/>
          <w:sz w:val="22"/>
        </w:rPr>
      </w:pPr>
      <w:r w:rsidRPr="00D57B62">
        <w:rPr>
          <w:rFonts w:ascii="Arial" w:hAnsi="Arial" w:cs="Arial"/>
          <w:sz w:val="22"/>
        </w:rPr>
        <w:tab/>
      </w:r>
      <w:r w:rsidR="00395AAD" w:rsidRPr="00D57B62">
        <w:rPr>
          <w:rFonts w:ascii="Arial" w:hAnsi="Arial" w:cs="Arial"/>
          <w:sz w:val="22"/>
        </w:rPr>
        <w:t xml:space="preserve">A change in the manner or method in which the Employer carries on its work, </w:t>
      </w:r>
      <w:r w:rsidRPr="00D57B62">
        <w:rPr>
          <w:rFonts w:ascii="Arial" w:hAnsi="Arial" w:cs="Arial"/>
          <w:sz w:val="22"/>
        </w:rPr>
        <w:tab/>
      </w:r>
      <w:r w:rsidR="00395AAD" w:rsidRPr="00D57B62">
        <w:rPr>
          <w:rFonts w:ascii="Arial" w:hAnsi="Arial" w:cs="Arial"/>
          <w:sz w:val="22"/>
        </w:rPr>
        <w:t xml:space="preserve">undertaking or business directly related to the introduction of that equipment or </w:t>
      </w:r>
      <w:r w:rsidRPr="00D57B62">
        <w:rPr>
          <w:rFonts w:ascii="Arial" w:hAnsi="Arial" w:cs="Arial"/>
          <w:sz w:val="22"/>
        </w:rPr>
        <w:tab/>
      </w:r>
      <w:r w:rsidR="00395AAD" w:rsidRPr="00D57B62">
        <w:rPr>
          <w:rFonts w:ascii="Arial" w:hAnsi="Arial" w:cs="Arial"/>
          <w:sz w:val="22"/>
        </w:rPr>
        <w:t>material that significantly decreases the number of regular employees.</w:t>
      </w:r>
    </w:p>
    <w:p w14:paraId="7CEAA516" w14:textId="77777777" w:rsidR="00395AAD" w:rsidRPr="00D57B62" w:rsidRDefault="00395AAD">
      <w:pPr>
        <w:rPr>
          <w:rFonts w:ascii="Arial" w:hAnsi="Arial" w:cs="Arial"/>
          <w:sz w:val="22"/>
        </w:rPr>
      </w:pPr>
    </w:p>
    <w:p w14:paraId="50CC3999" w14:textId="34D729D7" w:rsidR="00FF7F48" w:rsidRPr="00D57B62" w:rsidRDefault="00A772DC" w:rsidP="005B000F">
      <w:pPr>
        <w:ind w:left="720" w:hanging="720"/>
        <w:rPr>
          <w:rFonts w:ascii="Arial" w:hAnsi="Arial" w:cs="Arial"/>
          <w:sz w:val="22"/>
        </w:rPr>
      </w:pPr>
      <w:r w:rsidRPr="00D57B62">
        <w:rPr>
          <w:rFonts w:ascii="Arial" w:hAnsi="Arial" w:cs="Arial"/>
          <w:sz w:val="22"/>
        </w:rPr>
        <w:t>(c</w:t>
      </w:r>
      <w:r w:rsidR="001478EF" w:rsidRPr="00D57B62">
        <w:rPr>
          <w:rFonts w:ascii="Arial" w:hAnsi="Arial" w:cs="Arial"/>
          <w:sz w:val="22"/>
        </w:rPr>
        <w:t>)</w:t>
      </w:r>
      <w:r w:rsidRPr="00D57B62">
        <w:rPr>
          <w:rFonts w:ascii="Arial" w:hAnsi="Arial" w:cs="Arial"/>
          <w:sz w:val="22"/>
        </w:rPr>
        <w:t xml:space="preserve">   </w:t>
      </w:r>
      <w:r w:rsidRPr="00D57B62">
        <w:rPr>
          <w:rFonts w:ascii="Arial" w:hAnsi="Arial" w:cs="Arial"/>
          <w:sz w:val="22"/>
        </w:rPr>
        <w:tab/>
      </w:r>
      <w:r w:rsidR="00395AAD" w:rsidRPr="00D57B62">
        <w:rPr>
          <w:rFonts w:ascii="Arial" w:hAnsi="Arial" w:cs="Arial"/>
          <w:sz w:val="22"/>
        </w:rPr>
        <w:t xml:space="preserve">Technological change shall not include normal layoffs caused by budget </w:t>
      </w:r>
      <w:r w:rsidR="00C76995" w:rsidRPr="00D57B62">
        <w:rPr>
          <w:rFonts w:ascii="Arial" w:hAnsi="Arial" w:cs="Arial"/>
          <w:sz w:val="22"/>
        </w:rPr>
        <w:tab/>
      </w:r>
      <w:r w:rsidR="00395AAD" w:rsidRPr="00D57B62">
        <w:rPr>
          <w:rFonts w:ascii="Arial" w:hAnsi="Arial" w:cs="Arial"/>
          <w:sz w:val="22"/>
        </w:rPr>
        <w:t>limitations, decreases in the amount of work done or other temporary seasonal or sessional interruptions of work.</w:t>
      </w:r>
    </w:p>
    <w:p w14:paraId="45CA7F1E" w14:textId="77777777" w:rsidR="00FF7F48" w:rsidRPr="00D57B62" w:rsidRDefault="00FF7F48" w:rsidP="00FF7F48">
      <w:pPr>
        <w:pStyle w:val="ListParagraph"/>
        <w:rPr>
          <w:rFonts w:ascii="Arial" w:hAnsi="Arial" w:cs="Arial"/>
          <w:sz w:val="22"/>
        </w:rPr>
      </w:pPr>
    </w:p>
    <w:p w14:paraId="1226DDBD" w14:textId="77777777" w:rsidR="00395AAD" w:rsidRPr="00D57B62" w:rsidRDefault="00395AAD">
      <w:pPr>
        <w:pStyle w:val="Heading2"/>
        <w:spacing w:before="180" w:after="0"/>
        <w:rPr>
          <w:rFonts w:cs="Arial"/>
          <w:b w:val="0"/>
        </w:rPr>
      </w:pPr>
      <w:bookmarkStart w:id="429" w:name="_Toc161837597"/>
      <w:bookmarkStart w:id="430" w:name="_Toc171951439"/>
      <w:r w:rsidRPr="00D57B62">
        <w:rPr>
          <w:rFonts w:cs="Arial"/>
          <w:b w:val="0"/>
        </w:rPr>
        <w:t>29.02</w:t>
      </w:r>
      <w:r w:rsidRPr="00D57B62">
        <w:rPr>
          <w:rFonts w:cs="Arial"/>
          <w:b w:val="0"/>
        </w:rPr>
        <w:tab/>
      </w:r>
      <w:r w:rsidRPr="00D57B62">
        <w:rPr>
          <w:rFonts w:cs="Arial"/>
          <w:b w:val="0"/>
          <w:u w:val="single"/>
        </w:rPr>
        <w:t>Advance Notice</w:t>
      </w:r>
      <w:bookmarkEnd w:id="427"/>
      <w:bookmarkEnd w:id="429"/>
      <w:bookmarkEnd w:id="430"/>
      <w:r w:rsidRPr="00D57B62">
        <w:rPr>
          <w:rFonts w:cs="Arial"/>
          <w:b w:val="0"/>
        </w:rPr>
        <w:t xml:space="preserve">  </w:t>
      </w:r>
    </w:p>
    <w:p w14:paraId="78155102" w14:textId="77777777" w:rsidR="009B573A" w:rsidRPr="00D57B62" w:rsidRDefault="009B573A">
      <w:pPr>
        <w:tabs>
          <w:tab w:val="left" w:pos="720"/>
          <w:tab w:val="left" w:pos="1170"/>
        </w:tabs>
        <w:jc w:val="both"/>
        <w:rPr>
          <w:rFonts w:ascii="Arial" w:hAnsi="Arial" w:cs="Arial"/>
          <w:sz w:val="22"/>
          <w:lang w:val="en-GB"/>
        </w:rPr>
      </w:pPr>
    </w:p>
    <w:p w14:paraId="64D1A027" w14:textId="77777777" w:rsidR="00395AAD" w:rsidRPr="00D57B62" w:rsidRDefault="00395AAD">
      <w:pPr>
        <w:tabs>
          <w:tab w:val="left" w:pos="720"/>
          <w:tab w:val="left" w:pos="1170"/>
        </w:tabs>
        <w:jc w:val="both"/>
        <w:rPr>
          <w:rFonts w:ascii="Arial" w:hAnsi="Arial" w:cs="Arial"/>
          <w:sz w:val="22"/>
          <w:lang w:val="en-GB"/>
        </w:rPr>
      </w:pPr>
      <w:r w:rsidRPr="00D57B62">
        <w:rPr>
          <w:rFonts w:ascii="Arial" w:hAnsi="Arial" w:cs="Arial"/>
          <w:sz w:val="22"/>
          <w:lang w:val="en-GB"/>
        </w:rPr>
        <w:t>Where the Employer is aware of an impending change ahead of time, the Employer shall notify the Union sixty (60) days, or with as much notice as possible, before the introduction of any technological change.</w:t>
      </w:r>
    </w:p>
    <w:p w14:paraId="58F9DDB2" w14:textId="77777777" w:rsidR="00395AAD" w:rsidRPr="00D57B62" w:rsidRDefault="00395AAD">
      <w:pPr>
        <w:tabs>
          <w:tab w:val="left" w:pos="720"/>
          <w:tab w:val="left" w:pos="1170"/>
        </w:tabs>
        <w:jc w:val="both"/>
        <w:rPr>
          <w:rFonts w:ascii="Arial" w:hAnsi="Arial" w:cs="Arial"/>
          <w:sz w:val="22"/>
          <w:lang w:val="en-GB"/>
        </w:rPr>
      </w:pPr>
    </w:p>
    <w:p w14:paraId="04BAD43A" w14:textId="77777777" w:rsidR="00395AAD" w:rsidRPr="00D57B62" w:rsidRDefault="00395AAD">
      <w:pPr>
        <w:tabs>
          <w:tab w:val="left" w:pos="720"/>
          <w:tab w:val="left" w:pos="1170"/>
        </w:tabs>
        <w:jc w:val="both"/>
        <w:rPr>
          <w:rFonts w:ascii="Arial" w:hAnsi="Arial" w:cs="Arial"/>
          <w:sz w:val="22"/>
          <w:lang w:val="en-GB"/>
        </w:rPr>
      </w:pPr>
      <w:r w:rsidRPr="00D57B62">
        <w:rPr>
          <w:rFonts w:ascii="Arial" w:hAnsi="Arial" w:cs="Arial"/>
          <w:sz w:val="22"/>
          <w:lang w:val="en-GB"/>
        </w:rPr>
        <w:t>Within fourteen (14) days of the date of the notice under this section, the Union and the Employer shall commence discussions as to the effects of the technological change and in what way, if any, this Agreement should be amended.</w:t>
      </w:r>
    </w:p>
    <w:p w14:paraId="0E6C7164" w14:textId="77777777" w:rsidR="009B573A" w:rsidRPr="00D57B62" w:rsidRDefault="009B573A" w:rsidP="0023632A">
      <w:pPr>
        <w:pStyle w:val="Heading2"/>
        <w:spacing w:before="0" w:after="0"/>
        <w:rPr>
          <w:rFonts w:cs="Arial"/>
          <w:b w:val="0"/>
        </w:rPr>
      </w:pPr>
    </w:p>
    <w:p w14:paraId="7146C545" w14:textId="77777777" w:rsidR="00395AAD" w:rsidRPr="00D57B62" w:rsidRDefault="00395AAD">
      <w:pPr>
        <w:pStyle w:val="Heading2"/>
        <w:spacing w:before="180" w:after="0"/>
        <w:rPr>
          <w:rFonts w:cs="Arial"/>
          <w:b w:val="0"/>
        </w:rPr>
      </w:pPr>
      <w:bookmarkStart w:id="431" w:name="_Toc161837598"/>
      <w:bookmarkStart w:id="432" w:name="_Toc171951440"/>
      <w:r w:rsidRPr="00D57B62">
        <w:rPr>
          <w:rFonts w:cs="Arial"/>
          <w:b w:val="0"/>
        </w:rPr>
        <w:t>29.03</w:t>
      </w:r>
      <w:r w:rsidRPr="00D57B62">
        <w:rPr>
          <w:rFonts w:cs="Arial"/>
          <w:b w:val="0"/>
        </w:rPr>
        <w:tab/>
      </w:r>
      <w:r w:rsidRPr="00D57B62">
        <w:rPr>
          <w:rFonts w:cs="Arial"/>
          <w:b w:val="0"/>
          <w:u w:val="single"/>
        </w:rPr>
        <w:t>No New Employees</w:t>
      </w:r>
      <w:bookmarkEnd w:id="431"/>
      <w:bookmarkEnd w:id="432"/>
    </w:p>
    <w:p w14:paraId="430ACDE5" w14:textId="77777777" w:rsidR="00395AAD" w:rsidRPr="00D57B62" w:rsidRDefault="00395AAD">
      <w:pPr>
        <w:pStyle w:val="BodyText2"/>
        <w:tabs>
          <w:tab w:val="left" w:pos="720"/>
          <w:tab w:val="left" w:pos="900"/>
        </w:tabs>
        <w:rPr>
          <w:rFonts w:cs="Arial"/>
          <w:iCs/>
        </w:rPr>
      </w:pPr>
      <w:r w:rsidRPr="00D57B62">
        <w:rPr>
          <w:rFonts w:cs="Arial"/>
          <w:iCs/>
        </w:rPr>
        <w:t>No additional employees shall be hired by the Employer until the employee already working has been notified of the proposed technological change and allowed a reasonable period to acquire the necessary knowledge and skill for retaining their employment.</w:t>
      </w:r>
    </w:p>
    <w:p w14:paraId="10899E57" w14:textId="4A738F63" w:rsidR="00395AAD" w:rsidRPr="00D57B62" w:rsidRDefault="00395AAD" w:rsidP="00D40874">
      <w:pPr>
        <w:pStyle w:val="Heading1"/>
        <w:spacing w:before="360"/>
        <w:jc w:val="left"/>
        <w:rPr>
          <w:rFonts w:cs="Arial"/>
          <w:bCs/>
        </w:rPr>
      </w:pPr>
      <w:bookmarkStart w:id="433" w:name="_Toc161837599"/>
      <w:bookmarkStart w:id="434" w:name="_Toc171951441"/>
      <w:r w:rsidRPr="00D57B62">
        <w:rPr>
          <w:rFonts w:cs="Arial"/>
          <w:bCs/>
          <w:sz w:val="28"/>
          <w:szCs w:val="28"/>
        </w:rPr>
        <w:t>article 30 - general condition</w:t>
      </w:r>
      <w:bookmarkEnd w:id="433"/>
      <w:r w:rsidR="00DA4C28" w:rsidRPr="00D57B62">
        <w:rPr>
          <w:rFonts w:cs="Arial"/>
          <w:bCs/>
          <w:sz w:val="28"/>
          <w:szCs w:val="28"/>
        </w:rPr>
        <w:t>S</w:t>
      </w:r>
      <w:bookmarkEnd w:id="434"/>
    </w:p>
    <w:p w14:paraId="0A8C2269" w14:textId="77777777" w:rsidR="00395AAD" w:rsidRPr="00D57B62" w:rsidRDefault="00395AAD">
      <w:pPr>
        <w:pStyle w:val="Heading2"/>
        <w:spacing w:before="180" w:after="0"/>
        <w:rPr>
          <w:rFonts w:cs="Arial"/>
          <w:b w:val="0"/>
          <w:u w:val="single"/>
        </w:rPr>
      </w:pPr>
      <w:bookmarkStart w:id="435" w:name="_Toc161837600"/>
      <w:bookmarkStart w:id="436" w:name="_Toc171951442"/>
      <w:r w:rsidRPr="00D57B62">
        <w:rPr>
          <w:rFonts w:cs="Arial"/>
          <w:b w:val="0"/>
        </w:rPr>
        <w:t>30.01</w:t>
      </w:r>
      <w:r w:rsidRPr="00D57B62">
        <w:rPr>
          <w:rFonts w:cs="Arial"/>
          <w:b w:val="0"/>
        </w:rPr>
        <w:tab/>
      </w:r>
      <w:r w:rsidRPr="00D57B62">
        <w:rPr>
          <w:rFonts w:cs="Arial"/>
          <w:b w:val="0"/>
          <w:u w:val="single"/>
        </w:rPr>
        <w:t>Accommodation</w:t>
      </w:r>
      <w:bookmarkEnd w:id="435"/>
      <w:bookmarkEnd w:id="436"/>
      <w:r w:rsidRPr="00D57B62">
        <w:rPr>
          <w:rFonts w:cs="Arial"/>
          <w:b w:val="0"/>
          <w:u w:val="single"/>
        </w:rPr>
        <w:t xml:space="preserve">  </w:t>
      </w:r>
    </w:p>
    <w:p w14:paraId="3D10CF77" w14:textId="77777777" w:rsidR="00FC0000" w:rsidRPr="00D57B62" w:rsidRDefault="00FC0000">
      <w:pPr>
        <w:pStyle w:val="BodyText3"/>
        <w:rPr>
          <w:rFonts w:cs="Arial"/>
        </w:rPr>
      </w:pPr>
    </w:p>
    <w:p w14:paraId="48F3E059" w14:textId="77777777" w:rsidR="00395AAD" w:rsidRPr="00D57B62" w:rsidRDefault="00395AAD">
      <w:pPr>
        <w:pStyle w:val="BodyText3"/>
        <w:rPr>
          <w:rFonts w:cs="Arial"/>
          <w:u w:val="none"/>
        </w:rPr>
      </w:pPr>
      <w:r w:rsidRPr="00D57B62">
        <w:rPr>
          <w:rFonts w:cs="Arial"/>
          <w:u w:val="none"/>
        </w:rPr>
        <w:t>Accommodations in Society-owned facilities shall be maintained for employees for the purpose of having their meals and a secure place for storing and changing their clothes.</w:t>
      </w:r>
    </w:p>
    <w:p w14:paraId="4EF2812F" w14:textId="77777777" w:rsidR="003F4D45" w:rsidRPr="00D57B62" w:rsidRDefault="003F4D45" w:rsidP="0023632A">
      <w:pPr>
        <w:pStyle w:val="Heading2"/>
        <w:spacing w:before="0" w:after="0"/>
        <w:rPr>
          <w:rFonts w:cs="Arial"/>
          <w:b w:val="0"/>
        </w:rPr>
      </w:pPr>
    </w:p>
    <w:p w14:paraId="4852D385" w14:textId="77777777" w:rsidR="00395AAD" w:rsidRPr="00D57B62" w:rsidRDefault="00395AAD">
      <w:pPr>
        <w:pStyle w:val="Heading2"/>
        <w:spacing w:before="180" w:after="0"/>
        <w:rPr>
          <w:rFonts w:cs="Arial"/>
          <w:b w:val="0"/>
          <w:u w:val="single"/>
        </w:rPr>
      </w:pPr>
      <w:bookmarkStart w:id="437" w:name="_Toc161837601"/>
      <w:bookmarkStart w:id="438" w:name="_Toc171951443"/>
      <w:r w:rsidRPr="00D57B62">
        <w:rPr>
          <w:rFonts w:cs="Arial"/>
          <w:b w:val="0"/>
        </w:rPr>
        <w:t>30.02</w:t>
      </w:r>
      <w:r w:rsidRPr="00D57B62">
        <w:rPr>
          <w:rFonts w:cs="Arial"/>
          <w:b w:val="0"/>
        </w:rPr>
        <w:tab/>
      </w:r>
      <w:r w:rsidRPr="00D57B62">
        <w:rPr>
          <w:rFonts w:cs="Arial"/>
          <w:b w:val="0"/>
          <w:u w:val="single"/>
        </w:rPr>
        <w:t>Bulletin Boards</w:t>
      </w:r>
      <w:bookmarkEnd w:id="437"/>
      <w:bookmarkEnd w:id="438"/>
      <w:r w:rsidRPr="00D57B62">
        <w:rPr>
          <w:rFonts w:cs="Arial"/>
          <w:b w:val="0"/>
          <w:u w:val="single"/>
        </w:rPr>
        <w:t xml:space="preserve">  </w:t>
      </w:r>
    </w:p>
    <w:p w14:paraId="2C89814A" w14:textId="77777777" w:rsidR="00FC0000" w:rsidRPr="00D57B62" w:rsidRDefault="00FC0000">
      <w:pPr>
        <w:rPr>
          <w:rFonts w:ascii="Arial" w:hAnsi="Arial" w:cs="Arial"/>
          <w:sz w:val="22"/>
          <w:u w:val="single"/>
        </w:rPr>
      </w:pPr>
    </w:p>
    <w:p w14:paraId="3231C3E8" w14:textId="77777777" w:rsidR="00395AAD" w:rsidRPr="00D57B62" w:rsidRDefault="00395AAD">
      <w:pPr>
        <w:rPr>
          <w:rFonts w:ascii="Arial" w:hAnsi="Arial" w:cs="Arial"/>
          <w:sz w:val="22"/>
        </w:rPr>
      </w:pPr>
      <w:r w:rsidRPr="00D57B62">
        <w:rPr>
          <w:rFonts w:ascii="Arial" w:hAnsi="Arial" w:cs="Arial"/>
          <w:sz w:val="22"/>
        </w:rPr>
        <w:t>The Employer shall provide bulletin board facilities</w:t>
      </w:r>
      <w:r w:rsidR="001E32EB" w:rsidRPr="00D57B62">
        <w:rPr>
          <w:rFonts w:ascii="Arial" w:hAnsi="Arial" w:cs="Arial"/>
          <w:sz w:val="22"/>
        </w:rPr>
        <w:t xml:space="preserve"> in every work site </w:t>
      </w:r>
      <w:r w:rsidRPr="00D57B62">
        <w:rPr>
          <w:rFonts w:ascii="Arial" w:hAnsi="Arial" w:cs="Arial"/>
          <w:sz w:val="22"/>
        </w:rPr>
        <w:t xml:space="preserve">for the exclusive use of the Union; the </w:t>
      </w:r>
      <w:r w:rsidR="001E32EB" w:rsidRPr="00D57B62">
        <w:rPr>
          <w:rFonts w:ascii="Arial" w:hAnsi="Arial" w:cs="Arial"/>
          <w:sz w:val="22"/>
        </w:rPr>
        <w:t xml:space="preserve">location of which is </w:t>
      </w:r>
      <w:r w:rsidRPr="00D57B62">
        <w:rPr>
          <w:rFonts w:ascii="Arial" w:hAnsi="Arial" w:cs="Arial"/>
          <w:sz w:val="22"/>
        </w:rPr>
        <w:t>to be determined by mutual agreement. The use of such bulletin board facilities shall be restricted to the business affairs of the Union.</w:t>
      </w:r>
    </w:p>
    <w:p w14:paraId="3A3574D2" w14:textId="77777777" w:rsidR="003F4D45" w:rsidRPr="00D57B62" w:rsidRDefault="003F4D45" w:rsidP="0023632A">
      <w:pPr>
        <w:pStyle w:val="Heading2"/>
        <w:spacing w:before="0" w:after="0"/>
        <w:rPr>
          <w:rFonts w:cs="Arial"/>
          <w:b w:val="0"/>
        </w:rPr>
      </w:pPr>
    </w:p>
    <w:p w14:paraId="2FCF7874" w14:textId="77777777" w:rsidR="00395AAD" w:rsidRPr="00D57B62" w:rsidRDefault="00395AAD">
      <w:pPr>
        <w:pStyle w:val="Heading2"/>
        <w:spacing w:before="180" w:after="0"/>
        <w:rPr>
          <w:rFonts w:cs="Arial"/>
          <w:b w:val="0"/>
        </w:rPr>
      </w:pPr>
      <w:bookmarkStart w:id="439" w:name="_Toc161837602"/>
      <w:bookmarkStart w:id="440" w:name="_Toc171951444"/>
      <w:r w:rsidRPr="00D57B62">
        <w:rPr>
          <w:rFonts w:cs="Arial"/>
          <w:b w:val="0"/>
        </w:rPr>
        <w:t>30.03</w:t>
      </w:r>
      <w:r w:rsidRPr="00D57B62">
        <w:rPr>
          <w:rFonts w:cs="Arial"/>
          <w:b w:val="0"/>
        </w:rPr>
        <w:tab/>
      </w:r>
      <w:r w:rsidRPr="00D57B62">
        <w:rPr>
          <w:rFonts w:cs="Arial"/>
          <w:b w:val="0"/>
          <w:u w:val="single"/>
        </w:rPr>
        <w:t>Union Label</w:t>
      </w:r>
      <w:bookmarkEnd w:id="439"/>
      <w:bookmarkEnd w:id="440"/>
    </w:p>
    <w:p w14:paraId="454CBDA7" w14:textId="77777777" w:rsidR="00FC0000" w:rsidRPr="00D57B62" w:rsidRDefault="00FC0000">
      <w:pPr>
        <w:pStyle w:val="BodyText2"/>
        <w:spacing w:before="0"/>
        <w:rPr>
          <w:rFonts w:cs="Arial"/>
          <w:lang w:val="en-CA"/>
        </w:rPr>
      </w:pPr>
    </w:p>
    <w:p w14:paraId="2C147C65" w14:textId="77777777" w:rsidR="00395AAD" w:rsidRPr="00D57B62" w:rsidRDefault="00395AAD">
      <w:pPr>
        <w:pStyle w:val="BodyText2"/>
        <w:spacing w:before="0"/>
        <w:rPr>
          <w:rFonts w:cs="Arial"/>
          <w:lang w:val="en-CA"/>
        </w:rPr>
      </w:pPr>
      <w:r w:rsidRPr="00D57B62">
        <w:rPr>
          <w:rFonts w:cs="Arial"/>
          <w:lang w:val="en-CA"/>
        </w:rPr>
        <w:t>Appropriate locations and uses of the Union label shall be by agreement of the parties.  The recognized Union label shall include the designation “CUPE”.</w:t>
      </w:r>
      <w:r w:rsidR="00AF5485" w:rsidRPr="00D57B62">
        <w:rPr>
          <w:rFonts w:cs="Arial"/>
          <w:lang w:val="en-CA"/>
        </w:rPr>
        <w:t xml:space="preserve">  Where the workplace is in the control of the Employer, the Union may also have its name and/or logo displayed on the entrance(s) in the form of a sticker or in a similar nature, as approved by the Employer.</w:t>
      </w:r>
    </w:p>
    <w:p w14:paraId="28F50888" w14:textId="77777777" w:rsidR="0023632A" w:rsidRPr="00D57B62" w:rsidRDefault="0023632A">
      <w:pPr>
        <w:pStyle w:val="BodyText2"/>
        <w:spacing w:before="0"/>
        <w:rPr>
          <w:rFonts w:cs="Arial"/>
          <w:lang w:val="en-CA"/>
        </w:rPr>
      </w:pPr>
    </w:p>
    <w:p w14:paraId="5B551B14" w14:textId="77777777" w:rsidR="00395AAD" w:rsidRPr="00D57B62" w:rsidRDefault="00395AAD">
      <w:pPr>
        <w:pStyle w:val="Heading2"/>
        <w:spacing w:before="180" w:after="0"/>
        <w:rPr>
          <w:rFonts w:cs="Arial"/>
          <w:b w:val="0"/>
        </w:rPr>
      </w:pPr>
      <w:bookmarkStart w:id="441" w:name="_Toc161837603"/>
      <w:bookmarkStart w:id="442" w:name="_Toc171951445"/>
      <w:r w:rsidRPr="00D57B62">
        <w:rPr>
          <w:rFonts w:cs="Arial"/>
          <w:b w:val="0"/>
        </w:rPr>
        <w:t>30.04</w:t>
      </w:r>
      <w:r w:rsidRPr="00D57B62">
        <w:rPr>
          <w:rFonts w:cs="Arial"/>
          <w:b w:val="0"/>
        </w:rPr>
        <w:tab/>
      </w:r>
      <w:r w:rsidRPr="00D57B62">
        <w:rPr>
          <w:rFonts w:cs="Arial"/>
          <w:b w:val="0"/>
          <w:u w:val="single"/>
        </w:rPr>
        <w:t>New Employees Being Oriented to Work</w:t>
      </w:r>
      <w:bookmarkEnd w:id="441"/>
      <w:bookmarkEnd w:id="442"/>
    </w:p>
    <w:p w14:paraId="6AFCA7A7" w14:textId="77777777" w:rsidR="00FC0000" w:rsidRPr="00D57B62" w:rsidRDefault="00FC0000">
      <w:pPr>
        <w:pStyle w:val="BodyText3"/>
        <w:rPr>
          <w:rFonts w:cs="Arial"/>
          <w:u w:val="none"/>
        </w:rPr>
      </w:pPr>
    </w:p>
    <w:p w14:paraId="79B8A641" w14:textId="77777777" w:rsidR="00395AAD" w:rsidRPr="00D57B62" w:rsidRDefault="00395AAD">
      <w:pPr>
        <w:pStyle w:val="BodyText3"/>
        <w:rPr>
          <w:rFonts w:cs="Arial"/>
          <w:u w:val="none"/>
        </w:rPr>
      </w:pPr>
      <w:r w:rsidRPr="00D57B62">
        <w:rPr>
          <w:rFonts w:cs="Arial"/>
          <w:u w:val="none"/>
        </w:rPr>
        <w:t>New employees who are being oriented to work will be paid at the regular hourly rate of pay.</w:t>
      </w:r>
    </w:p>
    <w:p w14:paraId="3A4B5D73" w14:textId="77777777" w:rsidR="0038569E" w:rsidRPr="00D57B62" w:rsidRDefault="0038569E" w:rsidP="0038569E">
      <w:pPr>
        <w:pStyle w:val="Heading2"/>
        <w:spacing w:before="0" w:after="0"/>
        <w:rPr>
          <w:rFonts w:cs="Arial"/>
          <w:b w:val="0"/>
        </w:rPr>
      </w:pPr>
    </w:p>
    <w:p w14:paraId="0EE8BAFD" w14:textId="460EA136" w:rsidR="00395AAD" w:rsidRPr="00D57B62" w:rsidRDefault="00395AAD">
      <w:pPr>
        <w:pStyle w:val="Heading2"/>
        <w:spacing w:before="180" w:after="0"/>
        <w:rPr>
          <w:rFonts w:cs="Arial"/>
          <w:b w:val="0"/>
        </w:rPr>
      </w:pPr>
      <w:bookmarkStart w:id="443" w:name="_Toc161837604"/>
      <w:bookmarkStart w:id="444" w:name="_Toc171951446"/>
      <w:r w:rsidRPr="00D57B62">
        <w:rPr>
          <w:rFonts w:cs="Arial"/>
          <w:b w:val="0"/>
        </w:rPr>
        <w:t>30.05</w:t>
      </w:r>
      <w:r w:rsidRPr="00D57B62">
        <w:rPr>
          <w:rFonts w:cs="Arial"/>
          <w:b w:val="0"/>
        </w:rPr>
        <w:tab/>
      </w:r>
      <w:r w:rsidRPr="00D57B62">
        <w:rPr>
          <w:rFonts w:cs="Arial"/>
          <w:b w:val="0"/>
          <w:u w:val="single"/>
        </w:rPr>
        <w:t>Indemnity</w:t>
      </w:r>
      <w:bookmarkEnd w:id="443"/>
      <w:bookmarkEnd w:id="444"/>
      <w:r w:rsidRPr="00D57B62">
        <w:rPr>
          <w:rFonts w:cs="Arial"/>
          <w:b w:val="0"/>
          <w:u w:val="single"/>
        </w:rPr>
        <w:t xml:space="preserve"> </w:t>
      </w:r>
    </w:p>
    <w:p w14:paraId="115A3D67" w14:textId="77777777" w:rsidR="003F4D45" w:rsidRPr="00D57B62" w:rsidRDefault="003F4D45">
      <w:pPr>
        <w:rPr>
          <w:rFonts w:ascii="Arial" w:hAnsi="Arial" w:cs="Arial"/>
          <w:sz w:val="22"/>
        </w:rPr>
      </w:pPr>
    </w:p>
    <w:p w14:paraId="4DF24274" w14:textId="77777777" w:rsidR="00395AAD" w:rsidRPr="00D57B62" w:rsidRDefault="00395AAD">
      <w:pPr>
        <w:rPr>
          <w:rFonts w:ascii="Arial" w:hAnsi="Arial" w:cs="Arial"/>
          <w:sz w:val="22"/>
        </w:rPr>
      </w:pPr>
      <w:r w:rsidRPr="00D57B62">
        <w:rPr>
          <w:rFonts w:ascii="Arial" w:hAnsi="Arial" w:cs="Arial"/>
          <w:sz w:val="22"/>
        </w:rPr>
        <w:t>Except where there has been gross negligence on the part of the employee, the Employer will:</w:t>
      </w:r>
    </w:p>
    <w:p w14:paraId="61EC3228" w14:textId="77777777" w:rsidR="00395AAD" w:rsidRPr="00D57B62" w:rsidRDefault="00395AAD">
      <w:pPr>
        <w:rPr>
          <w:rFonts w:ascii="Arial" w:hAnsi="Arial" w:cs="Arial"/>
          <w:sz w:val="22"/>
        </w:rPr>
      </w:pPr>
    </w:p>
    <w:p w14:paraId="3D4D1674" w14:textId="0E71FA73" w:rsidR="00395AAD" w:rsidRPr="00D57B62" w:rsidRDefault="00C76995" w:rsidP="00620C87">
      <w:pPr>
        <w:numPr>
          <w:ilvl w:val="0"/>
          <w:numId w:val="8"/>
        </w:numPr>
        <w:rPr>
          <w:rFonts w:ascii="Arial" w:hAnsi="Arial" w:cs="Arial"/>
          <w:sz w:val="22"/>
        </w:rPr>
      </w:pPr>
      <w:r w:rsidRPr="00D57B62">
        <w:rPr>
          <w:rFonts w:ascii="Arial" w:hAnsi="Arial" w:cs="Arial"/>
          <w:sz w:val="22"/>
        </w:rPr>
        <w:tab/>
      </w:r>
      <w:r w:rsidR="00395AAD" w:rsidRPr="00D57B62">
        <w:rPr>
          <w:rFonts w:ascii="Arial" w:hAnsi="Arial" w:cs="Arial"/>
          <w:sz w:val="22"/>
        </w:rPr>
        <w:t xml:space="preserve">exempt and save harmless employees from any liability arising from the proper </w:t>
      </w:r>
      <w:r w:rsidRPr="00D57B62">
        <w:rPr>
          <w:rFonts w:ascii="Arial" w:hAnsi="Arial" w:cs="Arial"/>
          <w:sz w:val="22"/>
        </w:rPr>
        <w:tab/>
      </w:r>
      <w:r w:rsidR="00395AAD" w:rsidRPr="00D57B62">
        <w:rPr>
          <w:rFonts w:ascii="Arial" w:hAnsi="Arial" w:cs="Arial"/>
          <w:sz w:val="22"/>
        </w:rPr>
        <w:t xml:space="preserve">performance of </w:t>
      </w:r>
      <w:r w:rsidR="00956D59" w:rsidRPr="00D57B62">
        <w:rPr>
          <w:rFonts w:ascii="Arial" w:hAnsi="Arial" w:cs="Arial"/>
          <w:b/>
          <w:bCs/>
          <w:sz w:val="22"/>
        </w:rPr>
        <w:t>their</w:t>
      </w:r>
      <w:r w:rsidR="00395AAD" w:rsidRPr="00D57B62">
        <w:rPr>
          <w:rFonts w:ascii="Arial" w:hAnsi="Arial" w:cs="Arial"/>
          <w:sz w:val="22"/>
        </w:rPr>
        <w:t xml:space="preserve"> duties for the Employer; and</w:t>
      </w:r>
      <w:r w:rsidR="00E318E0" w:rsidRPr="00D57B62">
        <w:rPr>
          <w:rFonts w:ascii="Arial" w:hAnsi="Arial" w:cs="Arial"/>
          <w:sz w:val="22"/>
        </w:rPr>
        <w:t xml:space="preserve"> </w:t>
      </w:r>
    </w:p>
    <w:p w14:paraId="1AE38F1B" w14:textId="77777777" w:rsidR="00001855" w:rsidRPr="00D57B62" w:rsidRDefault="00001855" w:rsidP="00001855">
      <w:pPr>
        <w:ind w:left="360"/>
        <w:rPr>
          <w:rFonts w:ascii="Arial" w:hAnsi="Arial" w:cs="Arial"/>
          <w:sz w:val="22"/>
        </w:rPr>
      </w:pPr>
    </w:p>
    <w:p w14:paraId="63A36729" w14:textId="437A3480" w:rsidR="00395AAD" w:rsidRPr="00D57B62" w:rsidRDefault="00001855" w:rsidP="00001855">
      <w:pPr>
        <w:ind w:left="720" w:hanging="720"/>
        <w:rPr>
          <w:rFonts w:ascii="Arial" w:hAnsi="Arial" w:cs="Arial"/>
          <w:sz w:val="22"/>
        </w:rPr>
      </w:pPr>
      <w:r w:rsidRPr="00D57B62">
        <w:rPr>
          <w:rFonts w:ascii="Arial" w:hAnsi="Arial" w:cs="Arial"/>
          <w:sz w:val="22"/>
        </w:rPr>
        <w:t>(b)</w:t>
      </w:r>
      <w:r w:rsidR="00C76995" w:rsidRPr="00D57B62">
        <w:rPr>
          <w:rFonts w:ascii="Arial" w:hAnsi="Arial" w:cs="Arial"/>
          <w:sz w:val="22"/>
        </w:rPr>
        <w:tab/>
      </w:r>
      <w:r w:rsidR="00395AAD" w:rsidRPr="00D57B62">
        <w:rPr>
          <w:rFonts w:ascii="Arial" w:hAnsi="Arial" w:cs="Arial"/>
          <w:sz w:val="22"/>
        </w:rPr>
        <w:t xml:space="preserve">Assume associated costs, legal fees and other related expenses arising directly </w:t>
      </w:r>
      <w:r w:rsidR="00C76995" w:rsidRPr="00D57B62">
        <w:rPr>
          <w:rFonts w:ascii="Arial" w:hAnsi="Arial" w:cs="Arial"/>
          <w:sz w:val="22"/>
        </w:rPr>
        <w:tab/>
      </w:r>
      <w:r w:rsidR="00395AAD" w:rsidRPr="00D57B62">
        <w:rPr>
          <w:rFonts w:ascii="Arial" w:hAnsi="Arial" w:cs="Arial"/>
          <w:sz w:val="22"/>
        </w:rPr>
        <w:t xml:space="preserve">from </w:t>
      </w:r>
      <w:r w:rsidR="00E318E0" w:rsidRPr="00D57B62">
        <w:rPr>
          <w:rFonts w:ascii="Arial" w:hAnsi="Arial" w:cs="Arial"/>
          <w:sz w:val="22"/>
        </w:rPr>
        <w:t xml:space="preserve">    </w:t>
      </w:r>
      <w:r w:rsidRPr="00D57B62">
        <w:rPr>
          <w:rFonts w:ascii="Arial" w:hAnsi="Arial" w:cs="Arial"/>
          <w:sz w:val="22"/>
        </w:rPr>
        <w:t xml:space="preserve">  </w:t>
      </w:r>
      <w:r w:rsidR="00395AAD" w:rsidRPr="00D57B62">
        <w:rPr>
          <w:rFonts w:ascii="Arial" w:hAnsi="Arial" w:cs="Arial"/>
          <w:sz w:val="22"/>
        </w:rPr>
        <w:t>said liability action. The Employer retains the right to settle any claim or action in any manner they deem appropriate, for which the Employer has assumed responsibility for costs or fees.</w:t>
      </w:r>
    </w:p>
    <w:p w14:paraId="0EB975CD" w14:textId="77777777" w:rsidR="00FC0000" w:rsidRPr="00D57B62" w:rsidRDefault="00FC0000" w:rsidP="00E318E0">
      <w:pPr>
        <w:pStyle w:val="Heading2"/>
        <w:spacing w:before="0" w:after="0"/>
        <w:ind w:left="720"/>
        <w:rPr>
          <w:rFonts w:cs="Arial"/>
          <w:b w:val="0"/>
        </w:rPr>
      </w:pPr>
    </w:p>
    <w:p w14:paraId="7BE8EE25" w14:textId="77777777" w:rsidR="00395AAD" w:rsidRPr="00D57B62" w:rsidRDefault="00395AAD">
      <w:pPr>
        <w:pStyle w:val="Heading2"/>
        <w:spacing w:before="180" w:after="0"/>
        <w:rPr>
          <w:rFonts w:cs="Arial"/>
          <w:b w:val="0"/>
        </w:rPr>
      </w:pPr>
      <w:bookmarkStart w:id="445" w:name="_Toc161837605"/>
      <w:bookmarkStart w:id="446" w:name="_Toc171951447"/>
      <w:r w:rsidRPr="00D57B62">
        <w:rPr>
          <w:rFonts w:cs="Arial"/>
          <w:b w:val="0"/>
        </w:rPr>
        <w:t>30.06</w:t>
      </w:r>
      <w:r w:rsidRPr="00D57B62">
        <w:rPr>
          <w:rFonts w:cs="Arial"/>
          <w:b w:val="0"/>
        </w:rPr>
        <w:tab/>
      </w:r>
      <w:r w:rsidRPr="00D57B62">
        <w:rPr>
          <w:rFonts w:cs="Arial"/>
          <w:b w:val="0"/>
          <w:u w:val="single"/>
        </w:rPr>
        <w:t>Contracting Out</w:t>
      </w:r>
      <w:bookmarkEnd w:id="445"/>
      <w:bookmarkEnd w:id="446"/>
    </w:p>
    <w:p w14:paraId="3204F5E2" w14:textId="77777777" w:rsidR="00CD224F" w:rsidRPr="00D57B62" w:rsidRDefault="00395AAD" w:rsidP="00FF7F48">
      <w:pPr>
        <w:pStyle w:val="BodyText2"/>
        <w:tabs>
          <w:tab w:val="left" w:pos="900"/>
        </w:tabs>
        <w:rPr>
          <w:rFonts w:cs="Arial"/>
          <w:iCs/>
        </w:rPr>
      </w:pPr>
      <w:r w:rsidRPr="00D57B62">
        <w:rPr>
          <w:rFonts w:cs="Arial"/>
          <w:iCs/>
        </w:rPr>
        <w:t>The Employer will not contract out work regularly performed by members of the bargaining unit which would result in a layoff of members of the bargaining unit.</w:t>
      </w:r>
    </w:p>
    <w:p w14:paraId="6329F3DC" w14:textId="77777777" w:rsidR="009B3F0F" w:rsidRPr="00D57B62" w:rsidRDefault="009B3F0F" w:rsidP="0038569E">
      <w:pPr>
        <w:pStyle w:val="Heading2"/>
        <w:spacing w:before="0" w:after="0"/>
        <w:rPr>
          <w:rFonts w:cs="Arial"/>
          <w:b w:val="0"/>
        </w:rPr>
      </w:pPr>
    </w:p>
    <w:p w14:paraId="1FEB7756" w14:textId="640D0948" w:rsidR="00395AAD" w:rsidRPr="00D57B62" w:rsidRDefault="00395AAD">
      <w:pPr>
        <w:pStyle w:val="Heading2"/>
        <w:spacing w:before="180" w:after="0"/>
        <w:rPr>
          <w:rFonts w:cs="Arial"/>
          <w:b w:val="0"/>
        </w:rPr>
      </w:pPr>
      <w:bookmarkStart w:id="447" w:name="_Toc161837606"/>
      <w:bookmarkStart w:id="448" w:name="_Toc171951448"/>
      <w:r w:rsidRPr="00D57B62">
        <w:rPr>
          <w:rFonts w:cs="Arial"/>
          <w:b w:val="0"/>
        </w:rPr>
        <w:t>30.07</w:t>
      </w:r>
      <w:r w:rsidRPr="00D57B62">
        <w:rPr>
          <w:rFonts w:cs="Arial"/>
          <w:b w:val="0"/>
        </w:rPr>
        <w:tab/>
      </w:r>
      <w:r w:rsidRPr="00D57B62">
        <w:rPr>
          <w:rFonts w:cs="Arial"/>
          <w:b w:val="0"/>
          <w:u w:val="single"/>
        </w:rPr>
        <w:t>Staff Meetings</w:t>
      </w:r>
      <w:bookmarkEnd w:id="447"/>
      <w:bookmarkEnd w:id="448"/>
    </w:p>
    <w:p w14:paraId="274DCFC6" w14:textId="2D0E3995" w:rsidR="00395AAD" w:rsidRPr="00D57B62" w:rsidRDefault="00395AAD">
      <w:pPr>
        <w:pStyle w:val="BodyText2"/>
        <w:tabs>
          <w:tab w:val="left" w:pos="900"/>
        </w:tabs>
        <w:rPr>
          <w:rFonts w:cs="Arial"/>
          <w:iCs/>
        </w:rPr>
      </w:pPr>
      <w:r w:rsidRPr="00D57B62">
        <w:rPr>
          <w:rFonts w:cs="Arial"/>
          <w:iCs/>
        </w:rPr>
        <w:t xml:space="preserve">Employees required to attend staff meetings outside of their normal hours of work will be entitled to compensatory time off at the appropriate rate (straight time or overtime) at a mutually agreeable time. If it is not possible to schedule time off, the employee shall be paid out at the appropriate rate of pay. The Employer will maintain a separate record for time accrued under this article. </w:t>
      </w:r>
      <w:r w:rsidR="00AF5485" w:rsidRPr="00D57B62">
        <w:rPr>
          <w:rFonts w:cs="Arial"/>
          <w:iCs/>
        </w:rPr>
        <w:t xml:space="preserve">This separate record of time accrued is the same as other time accrued for working </w:t>
      </w:r>
      <w:r w:rsidR="001F32AD" w:rsidRPr="00D57B62">
        <w:rPr>
          <w:rFonts w:cs="Arial"/>
          <w:iCs/>
        </w:rPr>
        <w:t>overtime and</w:t>
      </w:r>
      <w:r w:rsidR="00AF5485" w:rsidRPr="00D57B62">
        <w:rPr>
          <w:rFonts w:cs="Arial"/>
          <w:iCs/>
        </w:rPr>
        <w:t xml:space="preserve"> will be tracked using the </w:t>
      </w:r>
      <w:r w:rsidR="00885C03" w:rsidRPr="00D57B62">
        <w:rPr>
          <w:rFonts w:cs="Arial"/>
          <w:iCs/>
        </w:rPr>
        <w:t>online</w:t>
      </w:r>
      <w:r w:rsidR="00AF5485" w:rsidRPr="00D57B62">
        <w:rPr>
          <w:rFonts w:cs="Arial"/>
          <w:iCs/>
        </w:rPr>
        <w:t xml:space="preserve"> </w:t>
      </w:r>
      <w:r w:rsidR="003C6C28" w:rsidRPr="00D57B62">
        <w:rPr>
          <w:rFonts w:cs="Arial"/>
          <w:b/>
          <w:bCs/>
          <w:iCs/>
        </w:rPr>
        <w:t xml:space="preserve">payroll </w:t>
      </w:r>
      <w:r w:rsidR="00AF5485" w:rsidRPr="00D57B62">
        <w:rPr>
          <w:rFonts w:cs="Arial"/>
          <w:iCs/>
        </w:rPr>
        <w:t>system.</w:t>
      </w:r>
    </w:p>
    <w:p w14:paraId="46AC684B" w14:textId="77777777" w:rsidR="0011599B" w:rsidRPr="00D57B62" w:rsidRDefault="0011599B">
      <w:pPr>
        <w:pStyle w:val="BodyText2"/>
        <w:tabs>
          <w:tab w:val="left" w:pos="900"/>
        </w:tabs>
        <w:rPr>
          <w:rFonts w:cs="Arial"/>
          <w:iCs/>
        </w:rPr>
      </w:pPr>
    </w:p>
    <w:p w14:paraId="6F2894E0" w14:textId="77777777" w:rsidR="00395AAD" w:rsidRPr="00D57B62" w:rsidRDefault="00395AAD" w:rsidP="00354C9D">
      <w:pPr>
        <w:pStyle w:val="Heading1"/>
        <w:spacing w:before="360"/>
        <w:jc w:val="left"/>
        <w:rPr>
          <w:rFonts w:cs="Arial"/>
          <w:bCs/>
          <w:sz w:val="28"/>
          <w:szCs w:val="28"/>
        </w:rPr>
      </w:pPr>
      <w:bookmarkStart w:id="449" w:name="_Toc161837607"/>
      <w:bookmarkStart w:id="450" w:name="_Toc171951449"/>
      <w:r w:rsidRPr="00D57B62">
        <w:rPr>
          <w:rFonts w:cs="Arial"/>
          <w:bCs/>
          <w:sz w:val="28"/>
          <w:szCs w:val="28"/>
        </w:rPr>
        <w:t>article 31 – term of agreement</w:t>
      </w:r>
      <w:bookmarkEnd w:id="449"/>
      <w:bookmarkEnd w:id="450"/>
    </w:p>
    <w:p w14:paraId="02E44D30" w14:textId="77777777" w:rsidR="00395AAD" w:rsidRPr="00D57B62" w:rsidRDefault="00395AAD">
      <w:pPr>
        <w:pStyle w:val="Heading2"/>
        <w:spacing w:before="180" w:after="0"/>
        <w:rPr>
          <w:rFonts w:cs="Arial"/>
          <w:b w:val="0"/>
          <w:u w:val="single"/>
        </w:rPr>
      </w:pPr>
      <w:bookmarkStart w:id="451" w:name="_Toc161837608"/>
      <w:bookmarkStart w:id="452" w:name="_Toc171951450"/>
      <w:r w:rsidRPr="00D57B62">
        <w:rPr>
          <w:rFonts w:cs="Arial"/>
          <w:b w:val="0"/>
        </w:rPr>
        <w:t>31.01</w:t>
      </w:r>
      <w:r w:rsidRPr="00D57B62">
        <w:rPr>
          <w:rFonts w:cs="Arial"/>
          <w:b w:val="0"/>
        </w:rPr>
        <w:tab/>
      </w:r>
      <w:bookmarkStart w:id="453" w:name="_Toc335209000"/>
      <w:r w:rsidRPr="00D57B62">
        <w:rPr>
          <w:rFonts w:cs="Arial"/>
          <w:b w:val="0"/>
          <w:u w:val="single"/>
        </w:rPr>
        <w:t>Duration</w:t>
      </w:r>
      <w:bookmarkEnd w:id="451"/>
      <w:bookmarkEnd w:id="453"/>
      <w:bookmarkEnd w:id="452"/>
    </w:p>
    <w:p w14:paraId="0B71EF00" w14:textId="77777777" w:rsidR="00FC0000" w:rsidRPr="00D57B62" w:rsidRDefault="00FC0000">
      <w:pPr>
        <w:keepNext/>
        <w:tabs>
          <w:tab w:val="left" w:pos="-1440"/>
          <w:tab w:val="left" w:pos="-720"/>
          <w:tab w:val="left" w:pos="274"/>
          <w:tab w:val="left" w:pos="936"/>
          <w:tab w:val="left" w:pos="1699"/>
          <w:tab w:val="left" w:pos="2621"/>
        </w:tabs>
        <w:suppressAutoHyphens/>
        <w:rPr>
          <w:rFonts w:ascii="Arial" w:hAnsi="Arial" w:cs="Arial"/>
          <w:color w:val="000000"/>
          <w:spacing w:val="-2"/>
          <w:sz w:val="22"/>
          <w:lang w:val="en-GB"/>
        </w:rPr>
      </w:pPr>
    </w:p>
    <w:p w14:paraId="2CEA8E32" w14:textId="1F95A0EB" w:rsidR="00395AAD" w:rsidRPr="00D57B62" w:rsidRDefault="00395AAD">
      <w:pPr>
        <w:keepNext/>
        <w:tabs>
          <w:tab w:val="left" w:pos="-1440"/>
          <w:tab w:val="left" w:pos="-720"/>
          <w:tab w:val="left" w:pos="274"/>
          <w:tab w:val="left" w:pos="936"/>
          <w:tab w:val="left" w:pos="1699"/>
          <w:tab w:val="left" w:pos="2621"/>
        </w:tabs>
        <w:suppressAutoHyphens/>
        <w:rPr>
          <w:rFonts w:ascii="Arial" w:hAnsi="Arial" w:cs="Arial"/>
          <w:color w:val="000000"/>
          <w:spacing w:val="-2"/>
          <w:sz w:val="22"/>
          <w:lang w:val="en-GB"/>
        </w:rPr>
      </w:pPr>
      <w:r w:rsidRPr="00D57B62">
        <w:rPr>
          <w:rFonts w:ascii="Arial" w:hAnsi="Arial" w:cs="Arial"/>
          <w:color w:val="000000"/>
          <w:spacing w:val="-2"/>
          <w:sz w:val="22"/>
          <w:lang w:val="en-GB"/>
        </w:rPr>
        <w:t xml:space="preserve">This Agreement shall be binding and remain in effect until midnight </w:t>
      </w:r>
      <w:r w:rsidR="004A6303" w:rsidRPr="00D57B62">
        <w:rPr>
          <w:rFonts w:ascii="Arial" w:hAnsi="Arial" w:cs="Arial"/>
          <w:b/>
          <w:bCs/>
          <w:color w:val="000000"/>
          <w:spacing w:val="-2"/>
          <w:sz w:val="22"/>
          <w:lang w:val="en-GB"/>
        </w:rPr>
        <w:t xml:space="preserve">March 31, </w:t>
      </w:r>
      <w:r w:rsidR="0004204C" w:rsidRPr="00D57B62">
        <w:rPr>
          <w:rFonts w:ascii="Arial" w:hAnsi="Arial" w:cs="Arial"/>
          <w:b/>
          <w:bCs/>
          <w:color w:val="000000"/>
          <w:spacing w:val="-2"/>
          <w:sz w:val="22"/>
          <w:lang w:val="en-GB"/>
        </w:rPr>
        <w:t>2027.</w:t>
      </w:r>
    </w:p>
    <w:p w14:paraId="3D5DF1AA" w14:textId="77777777" w:rsidR="00FC0000" w:rsidRPr="00D57B62" w:rsidRDefault="00FC0000" w:rsidP="0023632A">
      <w:pPr>
        <w:pStyle w:val="Heading2"/>
        <w:spacing w:before="0" w:after="0"/>
        <w:rPr>
          <w:rFonts w:cs="Arial"/>
          <w:b w:val="0"/>
        </w:rPr>
      </w:pPr>
    </w:p>
    <w:p w14:paraId="580CEBB9" w14:textId="77777777" w:rsidR="00395AAD" w:rsidRPr="00D57B62" w:rsidRDefault="00395AAD">
      <w:pPr>
        <w:pStyle w:val="Heading2"/>
        <w:spacing w:before="180" w:after="0"/>
        <w:rPr>
          <w:rFonts w:cs="Arial"/>
          <w:b w:val="0"/>
        </w:rPr>
      </w:pPr>
      <w:bookmarkStart w:id="454" w:name="_Toc161837609"/>
      <w:bookmarkStart w:id="455" w:name="_Toc171951451"/>
      <w:r w:rsidRPr="00D57B62">
        <w:rPr>
          <w:rFonts w:cs="Arial"/>
          <w:b w:val="0"/>
        </w:rPr>
        <w:t>31.02</w:t>
      </w:r>
      <w:r w:rsidRPr="00D57B62">
        <w:rPr>
          <w:rFonts w:cs="Arial"/>
          <w:b w:val="0"/>
        </w:rPr>
        <w:tab/>
      </w:r>
      <w:bookmarkStart w:id="456" w:name="_Toc335209001"/>
      <w:r w:rsidRPr="00D57B62">
        <w:rPr>
          <w:rFonts w:cs="Arial"/>
          <w:b w:val="0"/>
          <w:u w:val="single"/>
        </w:rPr>
        <w:t>Notice to Bargain</w:t>
      </w:r>
      <w:bookmarkEnd w:id="454"/>
      <w:bookmarkEnd w:id="456"/>
      <w:bookmarkEnd w:id="455"/>
    </w:p>
    <w:p w14:paraId="02BBFC04" w14:textId="77777777" w:rsidR="00FC0000" w:rsidRPr="00D57B62" w:rsidRDefault="00FC0000" w:rsidP="00FC0000">
      <w:pPr>
        <w:rPr>
          <w:rFonts w:ascii="Arial" w:hAnsi="Arial" w:cs="Arial"/>
          <w:lang w:val="en-US"/>
        </w:rPr>
      </w:pPr>
    </w:p>
    <w:p w14:paraId="00BFD6D6" w14:textId="195AA049" w:rsidR="00395AAD" w:rsidRPr="00D57B62" w:rsidRDefault="00395AAD">
      <w:pPr>
        <w:tabs>
          <w:tab w:val="left" w:pos="-1440"/>
          <w:tab w:val="left" w:pos="-720"/>
          <w:tab w:val="left" w:pos="274"/>
          <w:tab w:val="left" w:pos="936"/>
          <w:tab w:val="left" w:pos="1699"/>
          <w:tab w:val="left" w:pos="2621"/>
        </w:tabs>
        <w:suppressAutoHyphens/>
        <w:ind w:left="720" w:hanging="720"/>
        <w:rPr>
          <w:rFonts w:ascii="Arial" w:hAnsi="Arial" w:cs="Arial"/>
          <w:color w:val="000000"/>
          <w:spacing w:val="-2"/>
          <w:sz w:val="22"/>
          <w:lang w:val="en-GB"/>
        </w:rPr>
      </w:pPr>
      <w:r w:rsidRPr="00D57B62">
        <w:rPr>
          <w:rFonts w:ascii="Arial" w:hAnsi="Arial" w:cs="Arial"/>
          <w:color w:val="000000"/>
          <w:spacing w:val="-2"/>
          <w:sz w:val="22"/>
          <w:lang w:val="en-GB"/>
        </w:rPr>
        <w:t>(a)</w:t>
      </w:r>
      <w:r w:rsidRPr="00D57B62">
        <w:rPr>
          <w:rFonts w:ascii="Arial" w:hAnsi="Arial" w:cs="Arial"/>
          <w:color w:val="000000"/>
          <w:spacing w:val="-2"/>
          <w:sz w:val="22"/>
          <w:lang w:val="en-GB"/>
        </w:rPr>
        <w:tab/>
      </w:r>
      <w:r w:rsidRPr="00D57B62">
        <w:rPr>
          <w:rFonts w:ascii="Arial" w:hAnsi="Arial" w:cs="Arial"/>
          <w:color w:val="000000"/>
          <w:spacing w:val="-2"/>
          <w:sz w:val="22"/>
          <w:lang w:val="en-GB"/>
        </w:rPr>
        <w:tab/>
        <w:t>This Agreement may be opened for collective bargaining by either party giving written notice to the other party on or after January 1</w:t>
      </w:r>
      <w:r w:rsidR="00FF3C2C" w:rsidRPr="00D57B62">
        <w:rPr>
          <w:rFonts w:ascii="Arial" w:hAnsi="Arial" w:cs="Arial"/>
          <w:color w:val="000000"/>
          <w:spacing w:val="-2"/>
          <w:sz w:val="22"/>
          <w:vertAlign w:val="superscript"/>
          <w:lang w:val="en-GB"/>
        </w:rPr>
        <w:t>st</w:t>
      </w:r>
      <w:r w:rsidR="00FF3C2C" w:rsidRPr="00D57B62">
        <w:rPr>
          <w:rFonts w:ascii="Arial" w:hAnsi="Arial" w:cs="Arial"/>
          <w:color w:val="000000"/>
          <w:spacing w:val="-2"/>
          <w:sz w:val="22"/>
          <w:lang w:val="en-GB"/>
        </w:rPr>
        <w:t xml:space="preserve">, </w:t>
      </w:r>
      <w:r w:rsidR="00FF3C2C" w:rsidRPr="00D57B62">
        <w:rPr>
          <w:rFonts w:ascii="Arial" w:hAnsi="Arial" w:cs="Arial"/>
          <w:b/>
          <w:bCs/>
          <w:color w:val="000000"/>
          <w:spacing w:val="-2"/>
          <w:sz w:val="22"/>
          <w:lang w:val="en-GB"/>
        </w:rPr>
        <w:t>202</w:t>
      </w:r>
      <w:r w:rsidR="00487C63" w:rsidRPr="00D57B62">
        <w:rPr>
          <w:rFonts w:ascii="Arial" w:hAnsi="Arial" w:cs="Arial"/>
          <w:b/>
          <w:bCs/>
          <w:color w:val="000000"/>
          <w:spacing w:val="-2"/>
          <w:sz w:val="22"/>
          <w:lang w:val="en-GB"/>
        </w:rPr>
        <w:t>7</w:t>
      </w:r>
      <w:r w:rsidRPr="00D57B62">
        <w:rPr>
          <w:rFonts w:ascii="Arial" w:hAnsi="Arial" w:cs="Arial"/>
          <w:color w:val="000000"/>
          <w:spacing w:val="-2"/>
          <w:sz w:val="22"/>
          <w:lang w:val="en-GB"/>
        </w:rPr>
        <w:t xml:space="preserve">, but in any event not later than midnight, January 31, </w:t>
      </w:r>
      <w:r w:rsidRPr="00D57B62">
        <w:rPr>
          <w:rFonts w:ascii="Arial" w:hAnsi="Arial" w:cs="Arial"/>
          <w:b/>
          <w:bCs/>
          <w:color w:val="000000"/>
          <w:spacing w:val="-2"/>
          <w:sz w:val="22"/>
          <w:lang w:val="en-GB"/>
        </w:rPr>
        <w:t>20</w:t>
      </w:r>
      <w:r w:rsidR="00FF3C2C" w:rsidRPr="00D57B62">
        <w:rPr>
          <w:rFonts w:ascii="Arial" w:hAnsi="Arial" w:cs="Arial"/>
          <w:b/>
          <w:bCs/>
          <w:color w:val="000000"/>
          <w:spacing w:val="-2"/>
          <w:sz w:val="22"/>
          <w:lang w:val="en-GB"/>
        </w:rPr>
        <w:t>2</w:t>
      </w:r>
      <w:r w:rsidR="00F877C3" w:rsidRPr="00D57B62">
        <w:rPr>
          <w:rFonts w:ascii="Arial" w:hAnsi="Arial" w:cs="Arial"/>
          <w:b/>
          <w:bCs/>
          <w:color w:val="000000"/>
          <w:spacing w:val="-2"/>
          <w:sz w:val="22"/>
          <w:lang w:val="en-GB"/>
        </w:rPr>
        <w:t>7</w:t>
      </w:r>
      <w:r w:rsidRPr="00D57B62">
        <w:rPr>
          <w:rFonts w:ascii="Arial" w:hAnsi="Arial" w:cs="Arial"/>
          <w:color w:val="000000"/>
          <w:spacing w:val="-2"/>
          <w:sz w:val="22"/>
          <w:lang w:val="en-GB"/>
        </w:rPr>
        <w:t>.</w:t>
      </w:r>
    </w:p>
    <w:p w14:paraId="5AA177C1" w14:textId="77777777" w:rsidR="00395AAD" w:rsidRPr="00D57B62" w:rsidRDefault="00395AAD">
      <w:pPr>
        <w:tabs>
          <w:tab w:val="left" w:pos="-1440"/>
          <w:tab w:val="left" w:pos="-720"/>
          <w:tab w:val="left" w:pos="274"/>
          <w:tab w:val="left" w:pos="936"/>
          <w:tab w:val="left" w:pos="1699"/>
          <w:tab w:val="left" w:pos="2621"/>
        </w:tabs>
        <w:suppressAutoHyphens/>
        <w:ind w:left="720" w:hanging="720"/>
        <w:rPr>
          <w:rFonts w:ascii="Arial" w:hAnsi="Arial" w:cs="Arial"/>
          <w:color w:val="000000"/>
          <w:spacing w:val="-2"/>
          <w:sz w:val="22"/>
          <w:lang w:val="en-GB"/>
        </w:rPr>
      </w:pPr>
      <w:r w:rsidRPr="00D57B62">
        <w:rPr>
          <w:rFonts w:ascii="Arial" w:hAnsi="Arial" w:cs="Arial"/>
          <w:color w:val="000000"/>
          <w:spacing w:val="-2"/>
          <w:sz w:val="22"/>
          <w:lang w:val="en-GB"/>
        </w:rPr>
        <w:t xml:space="preserve"> </w:t>
      </w:r>
    </w:p>
    <w:p w14:paraId="7F7C17CC" w14:textId="377F5375" w:rsidR="00395AAD" w:rsidRPr="00D57B62" w:rsidRDefault="00395AAD">
      <w:pPr>
        <w:tabs>
          <w:tab w:val="left" w:pos="-1440"/>
          <w:tab w:val="left" w:pos="-720"/>
          <w:tab w:val="left" w:pos="274"/>
          <w:tab w:val="left" w:pos="936"/>
          <w:tab w:val="left" w:pos="1699"/>
          <w:tab w:val="left" w:pos="2621"/>
        </w:tabs>
        <w:suppressAutoHyphens/>
        <w:ind w:left="720" w:hanging="720"/>
        <w:rPr>
          <w:rFonts w:ascii="Arial" w:hAnsi="Arial" w:cs="Arial"/>
          <w:color w:val="000000"/>
          <w:spacing w:val="-2"/>
          <w:sz w:val="22"/>
          <w:lang w:val="en-GB"/>
        </w:rPr>
      </w:pPr>
      <w:r w:rsidRPr="00D57B62">
        <w:rPr>
          <w:rFonts w:ascii="Arial" w:hAnsi="Arial" w:cs="Arial"/>
          <w:color w:val="000000"/>
          <w:spacing w:val="-2"/>
          <w:sz w:val="22"/>
          <w:lang w:val="en-GB"/>
        </w:rPr>
        <w:t>(b)</w:t>
      </w:r>
      <w:r w:rsidRPr="00D57B62">
        <w:rPr>
          <w:rFonts w:ascii="Arial" w:hAnsi="Arial" w:cs="Arial"/>
          <w:color w:val="000000"/>
          <w:spacing w:val="-2"/>
          <w:sz w:val="22"/>
          <w:lang w:val="en-GB"/>
        </w:rPr>
        <w:tab/>
      </w:r>
      <w:r w:rsidRPr="00D57B62">
        <w:rPr>
          <w:rFonts w:ascii="Arial" w:hAnsi="Arial" w:cs="Arial"/>
          <w:color w:val="000000"/>
          <w:spacing w:val="-2"/>
          <w:sz w:val="22"/>
          <w:lang w:val="en-GB"/>
        </w:rPr>
        <w:tab/>
        <w:t xml:space="preserve">Where no notice is given by either party prior to January </w:t>
      </w:r>
      <w:r w:rsidR="00021D76" w:rsidRPr="00D57B62">
        <w:rPr>
          <w:rFonts w:ascii="Arial" w:hAnsi="Arial" w:cs="Arial"/>
          <w:color w:val="000000"/>
          <w:spacing w:val="-2"/>
          <w:sz w:val="22"/>
          <w:lang w:val="en-GB"/>
        </w:rPr>
        <w:t>3</w:t>
      </w:r>
      <w:r w:rsidRPr="00D57B62">
        <w:rPr>
          <w:rFonts w:ascii="Arial" w:hAnsi="Arial" w:cs="Arial"/>
          <w:color w:val="000000"/>
          <w:spacing w:val="-2"/>
          <w:sz w:val="22"/>
          <w:lang w:val="en-GB"/>
        </w:rPr>
        <w:t xml:space="preserve">1, </w:t>
      </w:r>
      <w:r w:rsidRPr="00D57B62">
        <w:rPr>
          <w:rFonts w:ascii="Arial" w:hAnsi="Arial" w:cs="Arial"/>
          <w:b/>
          <w:bCs/>
          <w:color w:val="000000"/>
          <w:spacing w:val="-2"/>
          <w:sz w:val="22"/>
          <w:lang w:val="en-GB"/>
        </w:rPr>
        <w:t>20</w:t>
      </w:r>
      <w:r w:rsidR="00FF3C2C" w:rsidRPr="00D57B62">
        <w:rPr>
          <w:rFonts w:ascii="Arial" w:hAnsi="Arial" w:cs="Arial"/>
          <w:b/>
          <w:bCs/>
          <w:color w:val="000000"/>
          <w:spacing w:val="-2"/>
          <w:sz w:val="22"/>
          <w:lang w:val="en-GB"/>
        </w:rPr>
        <w:t>2</w:t>
      </w:r>
      <w:r w:rsidR="00010B9E" w:rsidRPr="00D57B62">
        <w:rPr>
          <w:rFonts w:ascii="Arial" w:hAnsi="Arial" w:cs="Arial"/>
          <w:b/>
          <w:bCs/>
          <w:color w:val="000000"/>
          <w:spacing w:val="-2"/>
          <w:sz w:val="22"/>
          <w:lang w:val="en-GB"/>
        </w:rPr>
        <w:t>7</w:t>
      </w:r>
      <w:r w:rsidRPr="00D57B62">
        <w:rPr>
          <w:rFonts w:ascii="Arial" w:hAnsi="Arial" w:cs="Arial"/>
          <w:color w:val="000000"/>
          <w:spacing w:val="-2"/>
          <w:sz w:val="22"/>
          <w:lang w:val="en-GB"/>
        </w:rPr>
        <w:t xml:space="preserve">, both parties shall be deemed to have been given notice under this article on January 31, </w:t>
      </w:r>
      <w:r w:rsidRPr="00D57B62">
        <w:rPr>
          <w:rFonts w:ascii="Arial" w:hAnsi="Arial" w:cs="Arial"/>
          <w:b/>
          <w:bCs/>
          <w:color w:val="000000"/>
          <w:spacing w:val="-2"/>
          <w:sz w:val="22"/>
          <w:lang w:val="en-GB"/>
        </w:rPr>
        <w:t>20</w:t>
      </w:r>
      <w:r w:rsidR="00FF3C2C" w:rsidRPr="00D57B62">
        <w:rPr>
          <w:rFonts w:ascii="Arial" w:hAnsi="Arial" w:cs="Arial"/>
          <w:b/>
          <w:bCs/>
          <w:color w:val="000000"/>
          <w:spacing w:val="-2"/>
          <w:sz w:val="22"/>
          <w:lang w:val="en-GB"/>
        </w:rPr>
        <w:t>2</w:t>
      </w:r>
      <w:r w:rsidR="00D96822" w:rsidRPr="00D57B62">
        <w:rPr>
          <w:rFonts w:ascii="Arial" w:hAnsi="Arial" w:cs="Arial"/>
          <w:b/>
          <w:bCs/>
          <w:color w:val="000000"/>
          <w:spacing w:val="-2"/>
          <w:sz w:val="22"/>
          <w:lang w:val="en-GB"/>
        </w:rPr>
        <w:t>7</w:t>
      </w:r>
      <w:r w:rsidRPr="00D57B62">
        <w:rPr>
          <w:rFonts w:ascii="Arial" w:hAnsi="Arial" w:cs="Arial"/>
          <w:color w:val="000000"/>
          <w:spacing w:val="-2"/>
          <w:sz w:val="22"/>
          <w:lang w:val="en-GB"/>
        </w:rPr>
        <w:t>.</w:t>
      </w:r>
    </w:p>
    <w:p w14:paraId="56A9E166" w14:textId="77777777" w:rsidR="00395AAD" w:rsidRPr="00D57B62" w:rsidRDefault="00395AAD">
      <w:pPr>
        <w:tabs>
          <w:tab w:val="left" w:pos="-1440"/>
          <w:tab w:val="left" w:pos="-720"/>
          <w:tab w:val="left" w:pos="274"/>
          <w:tab w:val="left" w:pos="936"/>
          <w:tab w:val="left" w:pos="1699"/>
          <w:tab w:val="left" w:pos="2621"/>
        </w:tabs>
        <w:suppressAutoHyphens/>
        <w:ind w:left="720" w:hanging="720"/>
        <w:rPr>
          <w:rFonts w:ascii="Arial" w:hAnsi="Arial" w:cs="Arial"/>
          <w:color w:val="000000"/>
          <w:spacing w:val="-2"/>
          <w:sz w:val="22"/>
          <w:lang w:val="en-GB"/>
        </w:rPr>
      </w:pPr>
    </w:p>
    <w:p w14:paraId="4E38DC4C" w14:textId="77777777" w:rsidR="00395AAD" w:rsidRPr="00D57B62" w:rsidRDefault="00395AAD">
      <w:pPr>
        <w:tabs>
          <w:tab w:val="left" w:pos="-1440"/>
          <w:tab w:val="left" w:pos="-720"/>
          <w:tab w:val="left" w:pos="274"/>
          <w:tab w:val="left" w:pos="936"/>
          <w:tab w:val="left" w:pos="1699"/>
          <w:tab w:val="left" w:pos="2621"/>
        </w:tabs>
        <w:suppressAutoHyphens/>
        <w:ind w:left="720" w:hanging="720"/>
        <w:rPr>
          <w:rFonts w:ascii="Arial" w:hAnsi="Arial" w:cs="Arial"/>
          <w:color w:val="000000"/>
          <w:spacing w:val="-2"/>
          <w:sz w:val="22"/>
          <w:lang w:val="en-GB"/>
        </w:rPr>
      </w:pPr>
      <w:r w:rsidRPr="00D57B62">
        <w:rPr>
          <w:rFonts w:ascii="Arial" w:hAnsi="Arial" w:cs="Arial"/>
          <w:color w:val="000000"/>
          <w:spacing w:val="-2"/>
          <w:sz w:val="22"/>
          <w:lang w:val="en-GB"/>
        </w:rPr>
        <w:t>(c)</w:t>
      </w:r>
      <w:r w:rsidRPr="00D57B62">
        <w:rPr>
          <w:rFonts w:ascii="Arial" w:hAnsi="Arial" w:cs="Arial"/>
          <w:color w:val="000000"/>
          <w:spacing w:val="-2"/>
          <w:sz w:val="22"/>
          <w:lang w:val="en-GB"/>
        </w:rPr>
        <w:tab/>
      </w:r>
      <w:r w:rsidRPr="00D57B62">
        <w:rPr>
          <w:rFonts w:ascii="Arial" w:hAnsi="Arial" w:cs="Arial"/>
          <w:color w:val="000000"/>
          <w:spacing w:val="-2"/>
          <w:sz w:val="22"/>
          <w:lang w:val="en-GB"/>
        </w:rPr>
        <w:tab/>
        <w:t>All notices on behalf of the Union shall be given by the President or designate and similar notices on behalf of the Employer shall be given by the Employer.</w:t>
      </w:r>
    </w:p>
    <w:p w14:paraId="76682C11" w14:textId="5B7D1D8E" w:rsidR="0023632A" w:rsidRPr="00D57B62" w:rsidRDefault="0023632A">
      <w:pPr>
        <w:tabs>
          <w:tab w:val="left" w:pos="-1440"/>
          <w:tab w:val="left" w:pos="-720"/>
          <w:tab w:val="left" w:pos="274"/>
          <w:tab w:val="left" w:pos="936"/>
          <w:tab w:val="left" w:pos="1699"/>
          <w:tab w:val="left" w:pos="2621"/>
        </w:tabs>
        <w:suppressAutoHyphens/>
        <w:ind w:left="720" w:hanging="720"/>
        <w:rPr>
          <w:rFonts w:ascii="Arial" w:hAnsi="Arial" w:cs="Arial"/>
          <w:color w:val="000000"/>
          <w:spacing w:val="-2"/>
          <w:sz w:val="22"/>
          <w:lang w:val="en-GB"/>
        </w:rPr>
      </w:pPr>
    </w:p>
    <w:p w14:paraId="156F8DED" w14:textId="77777777" w:rsidR="00395AAD" w:rsidRPr="00D57B62" w:rsidRDefault="00395AAD">
      <w:pPr>
        <w:pStyle w:val="Heading2"/>
        <w:spacing w:before="180" w:after="0"/>
        <w:rPr>
          <w:rFonts w:cs="Arial"/>
          <w:b w:val="0"/>
        </w:rPr>
      </w:pPr>
      <w:bookmarkStart w:id="457" w:name="_Toc161837610"/>
      <w:bookmarkStart w:id="458" w:name="_Toc171951452"/>
      <w:r w:rsidRPr="00D57B62">
        <w:rPr>
          <w:rFonts w:cs="Arial"/>
          <w:b w:val="0"/>
        </w:rPr>
        <w:t>31.03</w:t>
      </w:r>
      <w:r w:rsidRPr="00D57B62">
        <w:rPr>
          <w:rFonts w:cs="Arial"/>
          <w:b w:val="0"/>
        </w:rPr>
        <w:tab/>
      </w:r>
      <w:r w:rsidRPr="00D57B62">
        <w:rPr>
          <w:rFonts w:cs="Arial"/>
          <w:b w:val="0"/>
          <w:u w:val="single"/>
        </w:rPr>
        <w:t>Commencement of Bargaining</w:t>
      </w:r>
      <w:bookmarkEnd w:id="457"/>
      <w:bookmarkEnd w:id="458"/>
    </w:p>
    <w:p w14:paraId="73A47969" w14:textId="77777777" w:rsidR="00FC0000" w:rsidRPr="00D57B62" w:rsidRDefault="00FC0000">
      <w:pPr>
        <w:rPr>
          <w:rFonts w:ascii="Arial" w:hAnsi="Arial" w:cs="Arial"/>
          <w:sz w:val="22"/>
        </w:rPr>
      </w:pPr>
    </w:p>
    <w:p w14:paraId="07D2B9D1" w14:textId="77777777" w:rsidR="00395AAD" w:rsidRPr="00D57B62" w:rsidRDefault="00395AAD">
      <w:pPr>
        <w:rPr>
          <w:rFonts w:ascii="Arial" w:hAnsi="Arial" w:cs="Arial"/>
          <w:sz w:val="22"/>
        </w:rPr>
      </w:pPr>
      <w:r w:rsidRPr="00D57B62">
        <w:rPr>
          <w:rFonts w:ascii="Arial" w:hAnsi="Arial" w:cs="Arial"/>
          <w:sz w:val="22"/>
        </w:rPr>
        <w:t>Where a party to this Agreement has given notice under Article 31.02, the parties shall, within fourteen (14) days after the notice was given, commence collective bargaining.</w:t>
      </w:r>
    </w:p>
    <w:p w14:paraId="3A2F4664" w14:textId="6E9D1D31" w:rsidR="00FC0000" w:rsidRPr="00D57B62" w:rsidRDefault="00FC0000" w:rsidP="0023632A">
      <w:pPr>
        <w:pStyle w:val="Heading2"/>
        <w:spacing w:before="0" w:after="0"/>
        <w:rPr>
          <w:rFonts w:cs="Arial"/>
          <w:b w:val="0"/>
        </w:rPr>
      </w:pPr>
    </w:p>
    <w:p w14:paraId="6550F80D" w14:textId="77777777" w:rsidR="00395AAD" w:rsidRPr="00D57B62" w:rsidRDefault="00395AAD">
      <w:pPr>
        <w:pStyle w:val="Heading2"/>
        <w:spacing w:before="180" w:after="0"/>
        <w:rPr>
          <w:rFonts w:cs="Arial"/>
          <w:b w:val="0"/>
        </w:rPr>
      </w:pPr>
      <w:bookmarkStart w:id="459" w:name="_Toc161837611"/>
      <w:bookmarkStart w:id="460" w:name="_Toc171951453"/>
      <w:r w:rsidRPr="00D57B62">
        <w:rPr>
          <w:rFonts w:cs="Arial"/>
          <w:b w:val="0"/>
        </w:rPr>
        <w:t>31.04</w:t>
      </w:r>
      <w:r w:rsidRPr="00D57B62">
        <w:rPr>
          <w:rFonts w:cs="Arial"/>
          <w:b w:val="0"/>
        </w:rPr>
        <w:tab/>
      </w:r>
      <w:bookmarkStart w:id="461" w:name="_Toc335209003"/>
      <w:r w:rsidRPr="00D57B62">
        <w:rPr>
          <w:rFonts w:cs="Arial"/>
          <w:b w:val="0"/>
          <w:u w:val="single"/>
        </w:rPr>
        <w:t>Changes in Agreemen</w:t>
      </w:r>
      <w:bookmarkEnd w:id="461"/>
      <w:r w:rsidRPr="00D57B62">
        <w:rPr>
          <w:rFonts w:cs="Arial"/>
          <w:b w:val="0"/>
          <w:u w:val="single"/>
        </w:rPr>
        <w:t>t</w:t>
      </w:r>
      <w:bookmarkEnd w:id="459"/>
      <w:bookmarkEnd w:id="460"/>
    </w:p>
    <w:p w14:paraId="6E4908D3" w14:textId="77777777" w:rsidR="00FC0000" w:rsidRPr="00D57B62" w:rsidRDefault="00FC0000">
      <w:pPr>
        <w:tabs>
          <w:tab w:val="left" w:pos="-1440"/>
          <w:tab w:val="left" w:pos="-720"/>
          <w:tab w:val="left" w:pos="274"/>
          <w:tab w:val="left" w:pos="936"/>
          <w:tab w:val="left" w:pos="1699"/>
          <w:tab w:val="left" w:pos="2621"/>
        </w:tabs>
        <w:suppressAutoHyphens/>
        <w:rPr>
          <w:rFonts w:ascii="Arial" w:hAnsi="Arial" w:cs="Arial"/>
          <w:color w:val="000000"/>
          <w:spacing w:val="-2"/>
          <w:sz w:val="22"/>
          <w:lang w:val="en-GB"/>
        </w:rPr>
      </w:pPr>
    </w:p>
    <w:p w14:paraId="02E47B65" w14:textId="01B5AE03" w:rsidR="00395AAD" w:rsidRPr="00D57B62" w:rsidRDefault="00395AAD">
      <w:pPr>
        <w:tabs>
          <w:tab w:val="left" w:pos="-1440"/>
          <w:tab w:val="left" w:pos="-720"/>
          <w:tab w:val="left" w:pos="274"/>
          <w:tab w:val="left" w:pos="936"/>
          <w:tab w:val="left" w:pos="1699"/>
          <w:tab w:val="left" w:pos="2621"/>
        </w:tabs>
        <w:suppressAutoHyphens/>
        <w:rPr>
          <w:rFonts w:ascii="Arial" w:hAnsi="Arial" w:cs="Arial"/>
          <w:color w:val="000000"/>
          <w:spacing w:val="-2"/>
          <w:sz w:val="22"/>
          <w:lang w:val="en-GB"/>
        </w:rPr>
      </w:pPr>
      <w:r w:rsidRPr="00D57B62">
        <w:rPr>
          <w:rFonts w:ascii="Arial" w:hAnsi="Arial" w:cs="Arial"/>
          <w:color w:val="000000"/>
          <w:spacing w:val="-2"/>
          <w:sz w:val="22"/>
          <w:lang w:val="en-GB"/>
        </w:rPr>
        <w:t>Any change deemed necessary in this Agreement may be made by mutual agreement at any time during the life of this Agreement.</w:t>
      </w:r>
    </w:p>
    <w:p w14:paraId="4F27944B" w14:textId="4FAB0912" w:rsidR="00395AAD" w:rsidRPr="00D57B62" w:rsidRDefault="00395AAD">
      <w:pPr>
        <w:pStyle w:val="Heading2"/>
        <w:spacing w:before="180" w:after="0"/>
        <w:rPr>
          <w:rFonts w:cs="Arial"/>
          <w:b w:val="0"/>
        </w:rPr>
      </w:pPr>
      <w:bookmarkStart w:id="462" w:name="_Toc161837612"/>
      <w:bookmarkStart w:id="463" w:name="_Toc171951454"/>
      <w:r w:rsidRPr="00D57B62">
        <w:rPr>
          <w:rFonts w:cs="Arial"/>
          <w:b w:val="0"/>
        </w:rPr>
        <w:t>31.05</w:t>
      </w:r>
      <w:r w:rsidRPr="00D57B62">
        <w:rPr>
          <w:rFonts w:cs="Arial"/>
          <w:b w:val="0"/>
        </w:rPr>
        <w:tab/>
      </w:r>
      <w:r w:rsidRPr="00D57B62">
        <w:rPr>
          <w:rFonts w:cs="Arial"/>
          <w:b w:val="0"/>
          <w:u w:val="single"/>
        </w:rPr>
        <w:t>Agreement to Continue</w:t>
      </w:r>
      <w:bookmarkEnd w:id="462"/>
      <w:bookmarkEnd w:id="463"/>
    </w:p>
    <w:p w14:paraId="3C70F1A4" w14:textId="77777777" w:rsidR="00FC0000" w:rsidRPr="00D57B62" w:rsidRDefault="00FC0000">
      <w:pPr>
        <w:rPr>
          <w:rFonts w:ascii="Arial" w:hAnsi="Arial" w:cs="Arial"/>
          <w:sz w:val="22"/>
        </w:rPr>
      </w:pPr>
    </w:p>
    <w:p w14:paraId="53F2E5BC" w14:textId="77777777" w:rsidR="00395AAD" w:rsidRPr="00D57B62" w:rsidRDefault="00395AAD">
      <w:pPr>
        <w:rPr>
          <w:rFonts w:ascii="Arial" w:hAnsi="Arial" w:cs="Arial"/>
          <w:sz w:val="22"/>
        </w:rPr>
      </w:pPr>
      <w:r w:rsidRPr="00D57B62">
        <w:rPr>
          <w:rFonts w:ascii="Arial" w:hAnsi="Arial" w:cs="Arial"/>
          <w:sz w:val="22"/>
        </w:rPr>
        <w:t>The terms and conditions of this agreement, other than those specified to end or conclude at a given date, are to continue in full force and effect until;</w:t>
      </w:r>
    </w:p>
    <w:p w14:paraId="2864503D" w14:textId="77777777" w:rsidR="00395AAD" w:rsidRPr="00D57B62" w:rsidRDefault="00395AAD">
      <w:pPr>
        <w:rPr>
          <w:rFonts w:ascii="Arial" w:hAnsi="Arial" w:cs="Arial"/>
          <w:sz w:val="22"/>
        </w:rPr>
      </w:pPr>
    </w:p>
    <w:p w14:paraId="2B670010" w14:textId="77777777" w:rsidR="00395AAD" w:rsidRPr="00D57B62" w:rsidRDefault="00D0031F">
      <w:pPr>
        <w:rPr>
          <w:rFonts w:ascii="Arial" w:hAnsi="Arial" w:cs="Arial"/>
          <w:sz w:val="22"/>
        </w:rPr>
      </w:pPr>
      <w:r w:rsidRPr="00D57B62">
        <w:rPr>
          <w:rFonts w:ascii="Arial" w:hAnsi="Arial" w:cs="Arial"/>
          <w:sz w:val="22"/>
        </w:rPr>
        <w:t>(</w:t>
      </w:r>
      <w:r w:rsidR="00395AAD" w:rsidRPr="00D57B62">
        <w:rPr>
          <w:rFonts w:ascii="Arial" w:hAnsi="Arial" w:cs="Arial"/>
          <w:sz w:val="22"/>
        </w:rPr>
        <w:t xml:space="preserve">a) </w:t>
      </w:r>
      <w:r w:rsidR="00C76995" w:rsidRPr="00D57B62">
        <w:rPr>
          <w:rFonts w:ascii="Arial" w:hAnsi="Arial" w:cs="Arial"/>
          <w:sz w:val="22"/>
        </w:rPr>
        <w:tab/>
      </w:r>
      <w:r w:rsidR="00395AAD" w:rsidRPr="00D57B62">
        <w:rPr>
          <w:rFonts w:ascii="Arial" w:hAnsi="Arial" w:cs="Arial"/>
          <w:sz w:val="22"/>
        </w:rPr>
        <w:t>a strike or lockout has commenced, or</w:t>
      </w:r>
    </w:p>
    <w:p w14:paraId="297A3FBA" w14:textId="77777777" w:rsidR="00395AAD" w:rsidRPr="00D57B62" w:rsidRDefault="00D0031F">
      <w:pPr>
        <w:pStyle w:val="BodyText2"/>
        <w:spacing w:before="0" w:after="120"/>
        <w:rPr>
          <w:rFonts w:cs="Arial"/>
          <w:lang w:val="en-CA"/>
        </w:rPr>
      </w:pPr>
      <w:r w:rsidRPr="00D57B62">
        <w:rPr>
          <w:rFonts w:cs="Arial"/>
          <w:lang w:val="en-CA"/>
        </w:rPr>
        <w:t>(</w:t>
      </w:r>
      <w:r w:rsidR="00395AAD" w:rsidRPr="00D57B62">
        <w:rPr>
          <w:rFonts w:cs="Arial"/>
          <w:lang w:val="en-CA"/>
        </w:rPr>
        <w:t xml:space="preserve">b) </w:t>
      </w:r>
      <w:r w:rsidR="00C76995" w:rsidRPr="00D57B62">
        <w:rPr>
          <w:rFonts w:cs="Arial"/>
          <w:lang w:val="en-CA"/>
        </w:rPr>
        <w:tab/>
      </w:r>
      <w:r w:rsidR="00395AAD" w:rsidRPr="00D57B62">
        <w:rPr>
          <w:rFonts w:cs="Arial"/>
          <w:lang w:val="en-CA"/>
        </w:rPr>
        <w:t>new collective agreement has been negotiated.</w:t>
      </w:r>
    </w:p>
    <w:p w14:paraId="56AE3BE2" w14:textId="619E7E37" w:rsidR="00395AAD" w:rsidRPr="00D57B62" w:rsidRDefault="00395AAD">
      <w:pPr>
        <w:pStyle w:val="Heading2"/>
        <w:spacing w:before="180" w:after="0"/>
        <w:rPr>
          <w:rFonts w:cs="Arial"/>
          <w:b w:val="0"/>
        </w:rPr>
      </w:pPr>
      <w:bookmarkStart w:id="464" w:name="_Toc161837613"/>
      <w:bookmarkStart w:id="465" w:name="_Toc171951455"/>
      <w:r w:rsidRPr="00D57B62">
        <w:rPr>
          <w:rFonts w:cs="Arial"/>
          <w:b w:val="0"/>
        </w:rPr>
        <w:t>31.06</w:t>
      </w:r>
      <w:r w:rsidRPr="00D57B62">
        <w:rPr>
          <w:rFonts w:cs="Arial"/>
          <w:b w:val="0"/>
        </w:rPr>
        <w:tab/>
      </w:r>
      <w:bookmarkStart w:id="466" w:name="_Toc335209004"/>
      <w:r w:rsidRPr="00D57B62">
        <w:rPr>
          <w:rFonts w:cs="Arial"/>
          <w:b w:val="0"/>
          <w:u w:val="single"/>
        </w:rPr>
        <w:t>Effective Date of Agreement</w:t>
      </w:r>
      <w:bookmarkEnd w:id="464"/>
      <w:bookmarkEnd w:id="466"/>
      <w:bookmarkEnd w:id="465"/>
    </w:p>
    <w:p w14:paraId="753C4210" w14:textId="77777777" w:rsidR="00FC0000" w:rsidRPr="00D57B62" w:rsidRDefault="00FC0000" w:rsidP="00FC0000">
      <w:pPr>
        <w:rPr>
          <w:rFonts w:ascii="Arial" w:hAnsi="Arial" w:cs="Arial"/>
          <w:lang w:val="en-US"/>
        </w:rPr>
      </w:pPr>
    </w:p>
    <w:p w14:paraId="23BF4E69" w14:textId="352793ED" w:rsidR="00592EC3" w:rsidRPr="00D57B62" w:rsidRDefault="00D0031F">
      <w:pPr>
        <w:tabs>
          <w:tab w:val="left" w:pos="-1440"/>
          <w:tab w:val="left" w:pos="-720"/>
          <w:tab w:val="left" w:pos="360"/>
        </w:tabs>
        <w:suppressAutoHyphens/>
        <w:rPr>
          <w:rFonts w:ascii="Arial" w:hAnsi="Arial" w:cs="Arial"/>
          <w:color w:val="000000"/>
          <w:spacing w:val="-2"/>
          <w:sz w:val="22"/>
          <w:lang w:val="en-GB"/>
        </w:rPr>
      </w:pPr>
      <w:r w:rsidRPr="00D57B62">
        <w:rPr>
          <w:rFonts w:ascii="Arial" w:hAnsi="Arial" w:cs="Arial"/>
          <w:color w:val="000000"/>
          <w:spacing w:val="-2"/>
          <w:sz w:val="22"/>
          <w:lang w:val="en-GB"/>
        </w:rPr>
        <w:t>(a)</w:t>
      </w:r>
      <w:r w:rsidRPr="00D57B62">
        <w:rPr>
          <w:rFonts w:ascii="Arial" w:hAnsi="Arial" w:cs="Arial"/>
          <w:color w:val="000000"/>
          <w:spacing w:val="-2"/>
          <w:sz w:val="22"/>
          <w:lang w:val="en-GB"/>
        </w:rPr>
        <w:tab/>
      </w:r>
      <w:r w:rsidR="00C76995" w:rsidRPr="00D57B62">
        <w:rPr>
          <w:rFonts w:ascii="Arial" w:hAnsi="Arial" w:cs="Arial"/>
          <w:color w:val="000000"/>
          <w:spacing w:val="-2"/>
          <w:sz w:val="22"/>
          <w:lang w:val="en-GB"/>
        </w:rPr>
        <w:tab/>
      </w:r>
      <w:r w:rsidR="00395AAD" w:rsidRPr="00D57B62">
        <w:rPr>
          <w:rFonts w:ascii="Arial" w:hAnsi="Arial" w:cs="Arial"/>
          <w:color w:val="000000"/>
          <w:spacing w:val="-2"/>
          <w:sz w:val="22"/>
          <w:lang w:val="en-GB"/>
        </w:rPr>
        <w:t xml:space="preserve">The provisions of the Agreement shall come into full force and effect on the date of </w:t>
      </w:r>
      <w:r w:rsidRPr="00D57B62">
        <w:rPr>
          <w:rFonts w:ascii="Arial" w:hAnsi="Arial" w:cs="Arial"/>
          <w:color w:val="000000"/>
          <w:spacing w:val="-2"/>
          <w:sz w:val="22"/>
          <w:lang w:val="en-GB"/>
        </w:rPr>
        <w:tab/>
      </w:r>
      <w:r w:rsidR="00C76995" w:rsidRPr="00D57B62">
        <w:rPr>
          <w:rFonts w:ascii="Arial" w:hAnsi="Arial" w:cs="Arial"/>
          <w:color w:val="000000"/>
          <w:spacing w:val="-2"/>
          <w:sz w:val="22"/>
          <w:lang w:val="en-GB"/>
        </w:rPr>
        <w:tab/>
      </w:r>
      <w:r w:rsidR="001F2D04" w:rsidRPr="00D57B62">
        <w:rPr>
          <w:rFonts w:ascii="Arial" w:hAnsi="Arial" w:cs="Arial"/>
          <w:color w:val="000000"/>
          <w:spacing w:val="-2"/>
          <w:sz w:val="22"/>
          <w:lang w:val="en-GB"/>
        </w:rPr>
        <w:tab/>
      </w:r>
      <w:r w:rsidR="00395AAD" w:rsidRPr="00D57B62">
        <w:rPr>
          <w:rFonts w:ascii="Arial" w:hAnsi="Arial" w:cs="Arial"/>
          <w:color w:val="000000"/>
          <w:spacing w:val="-2"/>
          <w:sz w:val="22"/>
          <w:lang w:val="en-GB"/>
        </w:rPr>
        <w:t>ratification</w:t>
      </w:r>
      <w:r w:rsidR="00903429" w:rsidRPr="00D57B62">
        <w:rPr>
          <w:rFonts w:ascii="Arial" w:hAnsi="Arial" w:cs="Arial"/>
          <w:color w:val="000000"/>
          <w:spacing w:val="-2"/>
          <w:sz w:val="22"/>
          <w:lang w:val="en-GB"/>
        </w:rPr>
        <w:t xml:space="preserve">, </w:t>
      </w:r>
      <w:r w:rsidR="00903429" w:rsidRPr="00D57B62">
        <w:rPr>
          <w:rFonts w:ascii="Arial" w:hAnsi="Arial" w:cs="Arial"/>
          <w:b/>
          <w:bCs/>
          <w:color w:val="000000"/>
          <w:spacing w:val="-2"/>
          <w:sz w:val="22"/>
          <w:lang w:val="en-GB"/>
        </w:rPr>
        <w:t>March 13, 2024,</w:t>
      </w:r>
      <w:r w:rsidR="00395AAD" w:rsidRPr="00D57B62">
        <w:rPr>
          <w:rFonts w:ascii="Arial" w:hAnsi="Arial" w:cs="Arial"/>
          <w:b/>
          <w:bCs/>
          <w:color w:val="000000"/>
          <w:spacing w:val="-2"/>
          <w:sz w:val="22"/>
          <w:lang w:val="en-GB"/>
        </w:rPr>
        <w:t xml:space="preserve"> </w:t>
      </w:r>
      <w:r w:rsidR="00395AAD" w:rsidRPr="00D57B62">
        <w:rPr>
          <w:rFonts w:ascii="Arial" w:hAnsi="Arial" w:cs="Arial"/>
          <w:color w:val="000000"/>
          <w:spacing w:val="-2"/>
          <w:sz w:val="22"/>
          <w:lang w:val="en-GB"/>
        </w:rPr>
        <w:t>unless specified otherwise.</w:t>
      </w:r>
    </w:p>
    <w:p w14:paraId="7D2FC983" w14:textId="77777777" w:rsidR="00395AAD" w:rsidRPr="00D57B62" w:rsidRDefault="00395AAD">
      <w:pPr>
        <w:pStyle w:val="BodyText"/>
        <w:rPr>
          <w:rFonts w:ascii="Arial" w:hAnsi="Arial" w:cs="Arial"/>
          <w:sz w:val="20"/>
        </w:rPr>
      </w:pPr>
      <w:r w:rsidRPr="00D57B62">
        <w:rPr>
          <w:rFonts w:ascii="Arial" w:hAnsi="Arial" w:cs="Arial"/>
          <w:sz w:val="20"/>
        </w:rPr>
        <w:t xml:space="preserve"> </w:t>
      </w:r>
    </w:p>
    <w:p w14:paraId="2D52AFB6" w14:textId="0BCAF115" w:rsidR="00592EC3" w:rsidRPr="00D57B62" w:rsidRDefault="001F2D04" w:rsidP="001F2D04">
      <w:pPr>
        <w:pStyle w:val="BodyText"/>
        <w:numPr>
          <w:ilvl w:val="0"/>
          <w:numId w:val="8"/>
        </w:numPr>
        <w:tabs>
          <w:tab w:val="clear" w:pos="360"/>
        </w:tabs>
        <w:rPr>
          <w:rFonts w:ascii="Arial" w:hAnsi="Arial" w:cs="Arial"/>
          <w:color w:val="000000"/>
          <w:sz w:val="22"/>
        </w:rPr>
      </w:pPr>
      <w:r w:rsidRPr="00D57B62">
        <w:rPr>
          <w:rFonts w:ascii="Arial" w:hAnsi="Arial" w:cs="Arial"/>
          <w:color w:val="000000"/>
          <w:sz w:val="22"/>
        </w:rPr>
        <w:t xml:space="preserve">      </w:t>
      </w:r>
      <w:r w:rsidR="00395AAD" w:rsidRPr="00D57B62">
        <w:rPr>
          <w:rFonts w:ascii="Arial" w:hAnsi="Arial" w:cs="Arial"/>
          <w:color w:val="000000"/>
          <w:sz w:val="22"/>
        </w:rPr>
        <w:t xml:space="preserve">Retroactivity shall be paid out </w:t>
      </w:r>
      <w:r w:rsidR="00B644A0" w:rsidRPr="00D57B62">
        <w:rPr>
          <w:rFonts w:ascii="Arial" w:hAnsi="Arial" w:cs="Arial"/>
          <w:color w:val="000000"/>
          <w:sz w:val="22"/>
        </w:rPr>
        <w:t>as soon as practicable following ratification</w:t>
      </w:r>
      <w:r w:rsidR="00395AAD" w:rsidRPr="00D57B62">
        <w:rPr>
          <w:rFonts w:ascii="Arial" w:hAnsi="Arial" w:cs="Arial"/>
          <w:color w:val="000000"/>
          <w:sz w:val="22"/>
        </w:rPr>
        <w:t xml:space="preserve">. </w:t>
      </w:r>
    </w:p>
    <w:p w14:paraId="5E04FFFB" w14:textId="77777777" w:rsidR="003133FF" w:rsidRDefault="003133FF">
      <w:pPr>
        <w:rPr>
          <w:rFonts w:ascii="Arial" w:hAnsi="Arial" w:cs="Arial"/>
          <w:color w:val="000000"/>
          <w:sz w:val="22"/>
        </w:rPr>
      </w:pPr>
    </w:p>
    <w:p w14:paraId="420A7280" w14:textId="77777777" w:rsidR="003133FF" w:rsidRDefault="003133FF">
      <w:pPr>
        <w:rPr>
          <w:rFonts w:ascii="Arial" w:hAnsi="Arial" w:cs="Arial"/>
          <w:color w:val="000000"/>
          <w:sz w:val="22"/>
        </w:rPr>
      </w:pPr>
    </w:p>
    <w:p w14:paraId="555B8FF7" w14:textId="77777777" w:rsidR="003133FF" w:rsidRDefault="003133FF">
      <w:pPr>
        <w:rPr>
          <w:rFonts w:ascii="Arial" w:hAnsi="Arial" w:cs="Arial"/>
          <w:color w:val="000000"/>
          <w:sz w:val="22"/>
        </w:rPr>
      </w:pPr>
    </w:p>
    <w:p w14:paraId="3C9E5ED3" w14:textId="25D772CB" w:rsidR="00B85417" w:rsidRPr="00D57B62" w:rsidRDefault="00B85417">
      <w:pPr>
        <w:rPr>
          <w:rFonts w:ascii="Arial" w:hAnsi="Arial" w:cs="Arial"/>
          <w:color w:val="000000"/>
          <w:sz w:val="22"/>
          <w:lang w:val="en-US"/>
        </w:rPr>
      </w:pPr>
      <w:r w:rsidRPr="00D57B62">
        <w:rPr>
          <w:rFonts w:ascii="Arial" w:hAnsi="Arial" w:cs="Arial"/>
          <w:color w:val="000000"/>
          <w:sz w:val="22"/>
        </w:rPr>
        <w:br w:type="page"/>
      </w:r>
    </w:p>
    <w:p w14:paraId="230E3E8E" w14:textId="615B3D83" w:rsidR="00A138D1" w:rsidRDefault="003133FF" w:rsidP="00A138D1">
      <w:pPr>
        <w:pStyle w:val="Heading1"/>
        <w:jc w:val="left"/>
      </w:pPr>
      <w:bookmarkStart w:id="467" w:name="_Toc499617911"/>
      <w:bookmarkStart w:id="468" w:name="_Toc171951456"/>
      <w:r>
        <w:t>SIGNATURE PAGE</w:t>
      </w:r>
      <w:bookmarkEnd w:id="468"/>
    </w:p>
    <w:p w14:paraId="78915600" w14:textId="6968D214" w:rsidR="00062A44" w:rsidRPr="00D57B62" w:rsidRDefault="003133FF" w:rsidP="00A138D1">
      <w:pPr>
        <w:ind w:left="-720"/>
        <w:rPr>
          <w:rFonts w:ascii="Arial" w:hAnsi="Arial" w:cs="Arial"/>
          <w:sz w:val="22"/>
          <w:szCs w:val="22"/>
        </w:rPr>
        <w:sectPr w:rsidR="00062A44" w:rsidRPr="00D57B62" w:rsidSect="001B184E">
          <w:footerReference w:type="even" r:id="rId13"/>
          <w:footerReference w:type="default" r:id="rId14"/>
          <w:footerReference w:type="first" r:id="rId15"/>
          <w:pgSz w:w="12240" w:h="15840" w:code="1"/>
          <w:pgMar w:top="1440" w:right="1440" w:bottom="1440" w:left="1440" w:header="706" w:footer="706" w:gutter="0"/>
          <w:paperSrc w:first="1273" w:other="1273"/>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titlePg/>
          <w:docGrid w:linePitch="326"/>
        </w:sectPr>
      </w:pPr>
      <w:r>
        <w:rPr>
          <w:rFonts w:ascii="Arial" w:hAnsi="Arial" w:cs="Arial"/>
          <w:noProof/>
          <w:sz w:val="22"/>
          <w:szCs w:val="22"/>
        </w:rPr>
        <w:drawing>
          <wp:inline distT="0" distB="0" distL="0" distR="0" wp14:anchorId="6E5F6E9B" wp14:editId="53E86DD4">
            <wp:extent cx="6794500" cy="7691755"/>
            <wp:effectExtent l="0" t="0" r="6350" b="4445"/>
            <wp:docPr id="1177648072" name="Picture 1" descr="A document with signatur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48072" name="Picture 1" descr="A document with signature on i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794500" cy="7691755"/>
                    </a:xfrm>
                    <a:prstGeom prst="rect">
                      <a:avLst/>
                    </a:prstGeom>
                  </pic:spPr>
                </pic:pic>
              </a:graphicData>
            </a:graphic>
          </wp:inline>
        </w:drawing>
      </w:r>
      <w:r w:rsidR="00DF64BB" w:rsidRPr="00D57B62">
        <w:rPr>
          <w:rStyle w:val="eop"/>
          <w:rFonts w:ascii="Arial" w:hAnsi="Arial" w:cs="Arial"/>
          <w:color w:val="000000"/>
          <w:shd w:val="clear" w:color="auto" w:fill="FFFFFF"/>
        </w:rPr>
        <w:t> </w:t>
      </w:r>
      <w:bookmarkEnd w:id="467"/>
    </w:p>
    <w:p w14:paraId="3646CF2A" w14:textId="0416E4C2" w:rsidR="00800AED" w:rsidRPr="00D57B62" w:rsidRDefault="00D076DF" w:rsidP="00E70A96">
      <w:pPr>
        <w:pStyle w:val="Heading1"/>
        <w:rPr>
          <w:rFonts w:cs="Arial"/>
          <w:bCs/>
          <w:sz w:val="28"/>
          <w:szCs w:val="28"/>
        </w:rPr>
      </w:pPr>
      <w:bookmarkStart w:id="469" w:name="_Toc161837614"/>
      <w:bookmarkStart w:id="470" w:name="_Toc171951457"/>
      <w:r w:rsidRPr="00D57B62">
        <w:rPr>
          <w:rFonts w:cs="Arial"/>
          <w:bCs/>
          <w:sz w:val="28"/>
          <w:szCs w:val="28"/>
        </w:rPr>
        <w:t>SCHEDULE “A”</w:t>
      </w:r>
      <w:bookmarkEnd w:id="469"/>
      <w:bookmarkEnd w:id="470"/>
    </w:p>
    <w:p w14:paraId="426DF2C5" w14:textId="77777777" w:rsidR="008E20EA" w:rsidRPr="00D57B62" w:rsidRDefault="008E20EA" w:rsidP="008E20EA">
      <w:pPr>
        <w:rPr>
          <w:rFonts w:ascii="Arial" w:hAnsi="Arial" w:cs="Arial"/>
          <w:lang w:val="en-US"/>
        </w:rPr>
      </w:pPr>
    </w:p>
    <w:tbl>
      <w:tblPr>
        <w:tblW w:w="5000" w:type="pct"/>
        <w:tblCellMar>
          <w:top w:w="15" w:type="dxa"/>
          <w:bottom w:w="15" w:type="dxa"/>
        </w:tblCellMar>
        <w:tblLook w:val="04A0" w:firstRow="1" w:lastRow="0" w:firstColumn="1" w:lastColumn="0" w:noHBand="0" w:noVBand="1"/>
      </w:tblPr>
      <w:tblGrid>
        <w:gridCol w:w="4595"/>
        <w:gridCol w:w="1254"/>
        <w:gridCol w:w="1254"/>
        <w:gridCol w:w="1254"/>
        <w:gridCol w:w="1254"/>
        <w:gridCol w:w="1254"/>
        <w:gridCol w:w="1254"/>
        <w:gridCol w:w="1253"/>
      </w:tblGrid>
      <w:tr w:rsidR="0001212D" w:rsidRPr="00D57B62" w14:paraId="2D3140E1"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vAlign w:val="center"/>
            <w:hideMark/>
          </w:tcPr>
          <w:p w14:paraId="7C371E13"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Schedule "A"</w:t>
            </w:r>
          </w:p>
        </w:tc>
        <w:tc>
          <w:tcPr>
            <w:tcW w:w="490" w:type="pct"/>
            <w:tcBorders>
              <w:top w:val="single" w:sz="8" w:space="0" w:color="auto"/>
              <w:left w:val="single" w:sz="8" w:space="0" w:color="auto"/>
              <w:bottom w:val="single" w:sz="8" w:space="0" w:color="auto"/>
              <w:right w:val="single" w:sz="8" w:space="0" w:color="auto"/>
            </w:tcBorders>
            <w:vAlign w:val="bottom"/>
            <w:hideMark/>
          </w:tcPr>
          <w:p w14:paraId="6989C5B2" w14:textId="77777777" w:rsidR="0001212D" w:rsidRPr="00D57B62" w:rsidRDefault="0001212D" w:rsidP="0001212D">
            <w:pPr>
              <w:rPr>
                <w:rFonts w:ascii="Arial" w:hAnsi="Arial" w:cs="Arial"/>
                <w:b/>
                <w:bCs/>
                <w:color w:val="000000"/>
                <w:sz w:val="22"/>
                <w:szCs w:val="22"/>
                <w:lang w:eastAsia="en-CA"/>
              </w:rPr>
            </w:pPr>
          </w:p>
        </w:tc>
        <w:tc>
          <w:tcPr>
            <w:tcW w:w="490" w:type="pct"/>
            <w:tcBorders>
              <w:top w:val="single" w:sz="8" w:space="0" w:color="auto"/>
              <w:left w:val="single" w:sz="8" w:space="0" w:color="auto"/>
              <w:bottom w:val="single" w:sz="8" w:space="0" w:color="auto"/>
              <w:right w:val="single" w:sz="8" w:space="0" w:color="auto"/>
            </w:tcBorders>
            <w:vAlign w:val="bottom"/>
            <w:hideMark/>
          </w:tcPr>
          <w:p w14:paraId="6572352C"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2.00%</w:t>
            </w:r>
          </w:p>
        </w:tc>
        <w:tc>
          <w:tcPr>
            <w:tcW w:w="490" w:type="pct"/>
            <w:tcBorders>
              <w:top w:val="single" w:sz="8" w:space="0" w:color="auto"/>
              <w:left w:val="single" w:sz="8" w:space="0" w:color="auto"/>
              <w:bottom w:val="single" w:sz="8" w:space="0" w:color="auto"/>
              <w:right w:val="single" w:sz="8" w:space="0" w:color="auto"/>
            </w:tcBorders>
            <w:vAlign w:val="bottom"/>
            <w:hideMark/>
          </w:tcPr>
          <w:p w14:paraId="696ECE52"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4.00%</w:t>
            </w:r>
          </w:p>
        </w:tc>
        <w:tc>
          <w:tcPr>
            <w:tcW w:w="490" w:type="pct"/>
            <w:tcBorders>
              <w:top w:val="single" w:sz="8" w:space="0" w:color="auto"/>
              <w:left w:val="single" w:sz="8" w:space="0" w:color="auto"/>
              <w:bottom w:val="single" w:sz="8" w:space="0" w:color="auto"/>
              <w:right w:val="single" w:sz="8" w:space="0" w:color="auto"/>
            </w:tcBorders>
            <w:vAlign w:val="bottom"/>
            <w:hideMark/>
          </w:tcPr>
          <w:p w14:paraId="5AEE0ADC"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2.00%</w:t>
            </w:r>
          </w:p>
        </w:tc>
        <w:tc>
          <w:tcPr>
            <w:tcW w:w="490" w:type="pct"/>
            <w:tcBorders>
              <w:top w:val="single" w:sz="8" w:space="0" w:color="auto"/>
              <w:left w:val="single" w:sz="8" w:space="0" w:color="auto"/>
              <w:bottom w:val="single" w:sz="8" w:space="0" w:color="auto"/>
              <w:right w:val="single" w:sz="8" w:space="0" w:color="auto"/>
            </w:tcBorders>
            <w:vAlign w:val="bottom"/>
            <w:hideMark/>
          </w:tcPr>
          <w:p w14:paraId="79238969"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3.00%</w:t>
            </w:r>
          </w:p>
        </w:tc>
        <w:tc>
          <w:tcPr>
            <w:tcW w:w="490" w:type="pct"/>
            <w:tcBorders>
              <w:top w:val="single" w:sz="8" w:space="0" w:color="auto"/>
              <w:left w:val="single" w:sz="8" w:space="0" w:color="auto"/>
              <w:bottom w:val="single" w:sz="8" w:space="0" w:color="auto"/>
              <w:right w:val="single" w:sz="8" w:space="0" w:color="auto"/>
            </w:tcBorders>
            <w:vAlign w:val="bottom"/>
            <w:hideMark/>
          </w:tcPr>
          <w:p w14:paraId="635B8C22"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3.00%</w:t>
            </w:r>
          </w:p>
        </w:tc>
        <w:tc>
          <w:tcPr>
            <w:tcW w:w="490" w:type="pct"/>
            <w:tcBorders>
              <w:top w:val="single" w:sz="8" w:space="0" w:color="auto"/>
              <w:left w:val="single" w:sz="8" w:space="0" w:color="auto"/>
              <w:bottom w:val="single" w:sz="8" w:space="0" w:color="auto"/>
              <w:right w:val="single" w:sz="8" w:space="0" w:color="auto"/>
            </w:tcBorders>
            <w:vAlign w:val="bottom"/>
            <w:hideMark/>
          </w:tcPr>
          <w:p w14:paraId="4A1BF275"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2.00%</w:t>
            </w:r>
          </w:p>
        </w:tc>
      </w:tr>
      <w:tr w:rsidR="0001212D" w:rsidRPr="00D57B62" w14:paraId="0055E9D1"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vAlign w:val="center"/>
            <w:hideMark/>
          </w:tcPr>
          <w:p w14:paraId="5592D16D"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Classification</w:t>
            </w:r>
          </w:p>
        </w:tc>
        <w:tc>
          <w:tcPr>
            <w:tcW w:w="490" w:type="pct"/>
            <w:tcBorders>
              <w:top w:val="single" w:sz="8" w:space="0" w:color="auto"/>
              <w:left w:val="single" w:sz="8" w:space="0" w:color="auto"/>
              <w:bottom w:val="single" w:sz="8" w:space="0" w:color="auto"/>
              <w:right w:val="single" w:sz="8" w:space="0" w:color="auto"/>
            </w:tcBorders>
            <w:vAlign w:val="bottom"/>
            <w:hideMark/>
          </w:tcPr>
          <w:p w14:paraId="7C792CB1"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1-Oct-22</w:t>
            </w:r>
          </w:p>
        </w:tc>
        <w:tc>
          <w:tcPr>
            <w:tcW w:w="490" w:type="pct"/>
            <w:tcBorders>
              <w:top w:val="single" w:sz="8" w:space="0" w:color="auto"/>
              <w:left w:val="single" w:sz="8" w:space="0" w:color="auto"/>
              <w:bottom w:val="single" w:sz="8" w:space="0" w:color="auto"/>
              <w:right w:val="single" w:sz="8" w:space="0" w:color="auto"/>
            </w:tcBorders>
            <w:vAlign w:val="bottom"/>
            <w:hideMark/>
          </w:tcPr>
          <w:p w14:paraId="4FB48A4C"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1-Apr-23</w:t>
            </w:r>
          </w:p>
        </w:tc>
        <w:tc>
          <w:tcPr>
            <w:tcW w:w="490" w:type="pct"/>
            <w:tcBorders>
              <w:top w:val="single" w:sz="8" w:space="0" w:color="auto"/>
              <w:left w:val="single" w:sz="8" w:space="0" w:color="auto"/>
              <w:bottom w:val="single" w:sz="8" w:space="0" w:color="auto"/>
              <w:right w:val="single" w:sz="8" w:space="0" w:color="auto"/>
            </w:tcBorders>
            <w:vAlign w:val="bottom"/>
            <w:hideMark/>
          </w:tcPr>
          <w:p w14:paraId="5C2A5329"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1-Apr-24</w:t>
            </w:r>
          </w:p>
        </w:tc>
        <w:tc>
          <w:tcPr>
            <w:tcW w:w="490" w:type="pct"/>
            <w:tcBorders>
              <w:top w:val="single" w:sz="8" w:space="0" w:color="auto"/>
              <w:left w:val="single" w:sz="8" w:space="0" w:color="auto"/>
              <w:bottom w:val="single" w:sz="8" w:space="0" w:color="auto"/>
              <w:right w:val="single" w:sz="8" w:space="0" w:color="auto"/>
            </w:tcBorders>
            <w:vAlign w:val="bottom"/>
            <w:hideMark/>
          </w:tcPr>
          <w:p w14:paraId="5EC525A8"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1-Oct-24</w:t>
            </w:r>
          </w:p>
        </w:tc>
        <w:tc>
          <w:tcPr>
            <w:tcW w:w="490" w:type="pct"/>
            <w:tcBorders>
              <w:top w:val="single" w:sz="8" w:space="0" w:color="auto"/>
              <w:left w:val="single" w:sz="8" w:space="0" w:color="auto"/>
              <w:bottom w:val="single" w:sz="8" w:space="0" w:color="auto"/>
              <w:right w:val="single" w:sz="8" w:space="0" w:color="auto"/>
            </w:tcBorders>
            <w:vAlign w:val="bottom"/>
            <w:hideMark/>
          </w:tcPr>
          <w:p w14:paraId="4C428F19"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1-Apr-25</w:t>
            </w:r>
          </w:p>
        </w:tc>
        <w:tc>
          <w:tcPr>
            <w:tcW w:w="490" w:type="pct"/>
            <w:tcBorders>
              <w:top w:val="single" w:sz="8" w:space="0" w:color="auto"/>
              <w:left w:val="single" w:sz="8" w:space="0" w:color="auto"/>
              <w:bottom w:val="single" w:sz="8" w:space="0" w:color="auto"/>
              <w:right w:val="single" w:sz="8" w:space="0" w:color="auto"/>
            </w:tcBorders>
            <w:vAlign w:val="bottom"/>
            <w:hideMark/>
          </w:tcPr>
          <w:p w14:paraId="30788F98"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1-Apr-26</w:t>
            </w:r>
          </w:p>
        </w:tc>
        <w:tc>
          <w:tcPr>
            <w:tcW w:w="490" w:type="pct"/>
            <w:tcBorders>
              <w:top w:val="single" w:sz="8" w:space="0" w:color="auto"/>
              <w:left w:val="single" w:sz="8" w:space="0" w:color="auto"/>
              <w:bottom w:val="single" w:sz="8" w:space="0" w:color="auto"/>
              <w:right w:val="single" w:sz="8" w:space="0" w:color="auto"/>
            </w:tcBorders>
            <w:vAlign w:val="bottom"/>
            <w:hideMark/>
          </w:tcPr>
          <w:p w14:paraId="1C298812" w14:textId="77777777" w:rsidR="0001212D" w:rsidRPr="00D57B62" w:rsidRDefault="0001212D" w:rsidP="0001212D">
            <w:pPr>
              <w:jc w:val="center"/>
              <w:rPr>
                <w:rFonts w:ascii="Arial" w:hAnsi="Arial" w:cs="Arial"/>
                <w:b/>
                <w:bCs/>
                <w:color w:val="000000"/>
                <w:sz w:val="22"/>
                <w:szCs w:val="22"/>
                <w:lang w:eastAsia="en-CA"/>
              </w:rPr>
            </w:pPr>
            <w:r w:rsidRPr="00D57B62">
              <w:rPr>
                <w:rFonts w:ascii="Arial" w:hAnsi="Arial" w:cs="Arial"/>
                <w:b/>
                <w:bCs/>
                <w:color w:val="000000"/>
                <w:sz w:val="22"/>
                <w:szCs w:val="22"/>
                <w:lang w:eastAsia="en-CA"/>
              </w:rPr>
              <w:t>1-Oct-26</w:t>
            </w:r>
          </w:p>
        </w:tc>
      </w:tr>
      <w:tr w:rsidR="0001212D" w:rsidRPr="00D57B62" w14:paraId="529E9E88"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7AF7B124"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Childcare casual</w:t>
            </w:r>
          </w:p>
        </w:tc>
        <w:tc>
          <w:tcPr>
            <w:tcW w:w="490" w:type="pct"/>
            <w:tcBorders>
              <w:top w:val="nil"/>
              <w:left w:val="nil"/>
              <w:bottom w:val="nil"/>
              <w:right w:val="nil"/>
            </w:tcBorders>
            <w:vAlign w:val="bottom"/>
            <w:hideMark/>
          </w:tcPr>
          <w:p w14:paraId="0B53B775"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25B1AB4B"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C052108"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BD10001"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7BFA06DE"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1E6710D"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08BEA0C" w14:textId="77777777" w:rsidR="0001212D" w:rsidRPr="00D57B62" w:rsidRDefault="0001212D" w:rsidP="0001212D">
            <w:pPr>
              <w:jc w:val="center"/>
              <w:rPr>
                <w:rFonts w:ascii="Arial" w:hAnsi="Arial" w:cs="Arial"/>
                <w:sz w:val="20"/>
                <w:lang w:eastAsia="en-CA"/>
              </w:rPr>
            </w:pPr>
          </w:p>
        </w:tc>
      </w:tr>
      <w:tr w:rsidR="0001212D" w:rsidRPr="00D57B62" w14:paraId="66700473"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A34AEE2"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4225E80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$18.40</w:t>
            </w:r>
          </w:p>
        </w:tc>
        <w:tc>
          <w:tcPr>
            <w:tcW w:w="490" w:type="pct"/>
            <w:tcBorders>
              <w:top w:val="single" w:sz="8" w:space="0" w:color="auto"/>
              <w:left w:val="single" w:sz="8" w:space="0" w:color="auto"/>
              <w:bottom w:val="single" w:sz="8" w:space="0" w:color="auto"/>
              <w:right w:val="single" w:sz="8" w:space="0" w:color="auto"/>
            </w:tcBorders>
            <w:vAlign w:val="bottom"/>
            <w:hideMark/>
          </w:tcPr>
          <w:p w14:paraId="4342F27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$18.77</w:t>
            </w:r>
          </w:p>
        </w:tc>
        <w:tc>
          <w:tcPr>
            <w:tcW w:w="490" w:type="pct"/>
            <w:tcBorders>
              <w:top w:val="single" w:sz="8" w:space="0" w:color="auto"/>
              <w:left w:val="single" w:sz="8" w:space="0" w:color="auto"/>
              <w:bottom w:val="single" w:sz="8" w:space="0" w:color="auto"/>
              <w:right w:val="single" w:sz="8" w:space="0" w:color="auto"/>
            </w:tcBorders>
            <w:vAlign w:val="bottom"/>
            <w:hideMark/>
          </w:tcPr>
          <w:p w14:paraId="7A5B9EB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27E5694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$19.91</w:t>
            </w:r>
          </w:p>
        </w:tc>
        <w:tc>
          <w:tcPr>
            <w:tcW w:w="490" w:type="pct"/>
            <w:tcBorders>
              <w:top w:val="single" w:sz="8" w:space="0" w:color="auto"/>
              <w:left w:val="single" w:sz="8" w:space="0" w:color="auto"/>
              <w:bottom w:val="single" w:sz="8" w:space="0" w:color="auto"/>
              <w:right w:val="single" w:sz="8" w:space="0" w:color="auto"/>
            </w:tcBorders>
            <w:vAlign w:val="bottom"/>
            <w:hideMark/>
          </w:tcPr>
          <w:p w14:paraId="2705116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$20.51</w:t>
            </w:r>
          </w:p>
        </w:tc>
        <w:tc>
          <w:tcPr>
            <w:tcW w:w="490" w:type="pct"/>
            <w:tcBorders>
              <w:top w:val="single" w:sz="8" w:space="0" w:color="auto"/>
              <w:left w:val="single" w:sz="8" w:space="0" w:color="auto"/>
              <w:bottom w:val="single" w:sz="8" w:space="0" w:color="auto"/>
              <w:right w:val="single" w:sz="8" w:space="0" w:color="auto"/>
            </w:tcBorders>
            <w:vAlign w:val="bottom"/>
            <w:hideMark/>
          </w:tcPr>
          <w:p w14:paraId="0878736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$21.12</w:t>
            </w:r>
          </w:p>
        </w:tc>
        <w:tc>
          <w:tcPr>
            <w:tcW w:w="490" w:type="pct"/>
            <w:tcBorders>
              <w:top w:val="single" w:sz="8" w:space="0" w:color="auto"/>
              <w:left w:val="single" w:sz="8" w:space="0" w:color="auto"/>
              <w:bottom w:val="single" w:sz="8" w:space="0" w:color="auto"/>
              <w:right w:val="single" w:sz="8" w:space="0" w:color="auto"/>
            </w:tcBorders>
            <w:vAlign w:val="bottom"/>
            <w:hideMark/>
          </w:tcPr>
          <w:p w14:paraId="0FEF327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$21.54</w:t>
            </w:r>
          </w:p>
        </w:tc>
      </w:tr>
      <w:tr w:rsidR="0001212D" w:rsidRPr="00D57B62" w14:paraId="66452877" w14:textId="77777777" w:rsidTr="008E20EA">
        <w:trPr>
          <w:trHeight w:val="285"/>
        </w:trPr>
        <w:tc>
          <w:tcPr>
            <w:tcW w:w="1571" w:type="pct"/>
            <w:tcBorders>
              <w:top w:val="single" w:sz="8" w:space="0" w:color="auto"/>
              <w:left w:val="single" w:sz="8" w:space="0" w:color="auto"/>
              <w:bottom w:val="single" w:sz="8" w:space="0" w:color="auto"/>
              <w:right w:val="nil"/>
            </w:tcBorders>
            <w:noWrap/>
            <w:vAlign w:val="center"/>
            <w:hideMark/>
          </w:tcPr>
          <w:p w14:paraId="7267AE54"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(after probation)</w:t>
            </w:r>
            <w:r w:rsidRPr="00D57B62">
              <w:rPr>
                <w:rFonts w:ascii="Arial" w:hAnsi="Arial" w:cs="Arial"/>
                <w:b/>
                <w:bCs/>
                <w:color w:val="000000"/>
                <w:sz w:val="22"/>
                <w:szCs w:val="22"/>
                <w:lang w:eastAsia="en-CA"/>
              </w:rPr>
              <w:t xml:space="preserve"> * Starts May 1, 2024</w:t>
            </w:r>
          </w:p>
        </w:tc>
        <w:tc>
          <w:tcPr>
            <w:tcW w:w="490" w:type="pct"/>
            <w:tcBorders>
              <w:top w:val="single" w:sz="8" w:space="0" w:color="auto"/>
              <w:left w:val="single" w:sz="8" w:space="0" w:color="auto"/>
              <w:bottom w:val="single" w:sz="8" w:space="0" w:color="auto"/>
              <w:right w:val="single" w:sz="8" w:space="0" w:color="auto"/>
            </w:tcBorders>
            <w:vAlign w:val="bottom"/>
            <w:hideMark/>
          </w:tcPr>
          <w:p w14:paraId="0E97C4B4" w14:textId="77777777" w:rsidR="0001212D" w:rsidRPr="00D57B62" w:rsidRDefault="0001212D" w:rsidP="0001212D">
            <w:pPr>
              <w:rPr>
                <w:rFonts w:ascii="Arial" w:hAnsi="Arial" w:cs="Arial"/>
                <w:color w:val="000000"/>
                <w:sz w:val="22"/>
                <w:szCs w:val="22"/>
                <w:lang w:eastAsia="en-CA"/>
              </w:rPr>
            </w:pPr>
          </w:p>
        </w:tc>
        <w:tc>
          <w:tcPr>
            <w:tcW w:w="490" w:type="pct"/>
            <w:tcBorders>
              <w:top w:val="single" w:sz="8" w:space="0" w:color="auto"/>
              <w:left w:val="single" w:sz="8" w:space="0" w:color="auto"/>
              <w:bottom w:val="single" w:sz="8" w:space="0" w:color="auto"/>
              <w:right w:val="single" w:sz="8" w:space="0" w:color="auto"/>
            </w:tcBorders>
            <w:vAlign w:val="bottom"/>
            <w:hideMark/>
          </w:tcPr>
          <w:p w14:paraId="6F61EE5A"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single" w:sz="8" w:space="0" w:color="auto"/>
              <w:bottom w:val="single" w:sz="8" w:space="0" w:color="auto"/>
              <w:right w:val="single" w:sz="8" w:space="0" w:color="auto"/>
            </w:tcBorders>
            <w:vAlign w:val="bottom"/>
            <w:hideMark/>
          </w:tcPr>
          <w:p w14:paraId="1B01DF0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$20.27</w:t>
            </w:r>
          </w:p>
        </w:tc>
        <w:tc>
          <w:tcPr>
            <w:tcW w:w="490" w:type="pct"/>
            <w:tcBorders>
              <w:top w:val="single" w:sz="8" w:space="0" w:color="auto"/>
              <w:left w:val="single" w:sz="8" w:space="0" w:color="auto"/>
              <w:bottom w:val="single" w:sz="8" w:space="0" w:color="auto"/>
              <w:right w:val="single" w:sz="8" w:space="0" w:color="auto"/>
            </w:tcBorders>
            <w:vAlign w:val="bottom"/>
            <w:hideMark/>
          </w:tcPr>
          <w:p w14:paraId="31D675A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$20.68</w:t>
            </w:r>
          </w:p>
        </w:tc>
        <w:tc>
          <w:tcPr>
            <w:tcW w:w="490" w:type="pct"/>
            <w:tcBorders>
              <w:top w:val="single" w:sz="8" w:space="0" w:color="auto"/>
              <w:left w:val="single" w:sz="8" w:space="0" w:color="auto"/>
              <w:bottom w:val="single" w:sz="8" w:space="0" w:color="auto"/>
              <w:right w:val="single" w:sz="8" w:space="0" w:color="auto"/>
            </w:tcBorders>
            <w:vAlign w:val="bottom"/>
            <w:hideMark/>
          </w:tcPr>
          <w:p w14:paraId="0B6C342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$21.30</w:t>
            </w:r>
          </w:p>
        </w:tc>
        <w:tc>
          <w:tcPr>
            <w:tcW w:w="490" w:type="pct"/>
            <w:tcBorders>
              <w:top w:val="single" w:sz="8" w:space="0" w:color="auto"/>
              <w:left w:val="single" w:sz="8" w:space="0" w:color="auto"/>
              <w:bottom w:val="single" w:sz="8" w:space="0" w:color="auto"/>
              <w:right w:val="single" w:sz="8" w:space="0" w:color="auto"/>
            </w:tcBorders>
            <w:vAlign w:val="bottom"/>
            <w:hideMark/>
          </w:tcPr>
          <w:p w14:paraId="511A782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$21.93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F7FD61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$22.37</w:t>
            </w:r>
          </w:p>
        </w:tc>
      </w:tr>
      <w:tr w:rsidR="0001212D" w:rsidRPr="00D57B62" w14:paraId="060FE529"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062E3DAB"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 xml:space="preserve">Childcare Worker </w:t>
            </w:r>
          </w:p>
        </w:tc>
        <w:tc>
          <w:tcPr>
            <w:tcW w:w="490" w:type="pct"/>
            <w:tcBorders>
              <w:top w:val="nil"/>
              <w:left w:val="nil"/>
              <w:bottom w:val="nil"/>
              <w:right w:val="nil"/>
            </w:tcBorders>
            <w:vAlign w:val="bottom"/>
            <w:hideMark/>
          </w:tcPr>
          <w:p w14:paraId="370073D5"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27687A63"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6E2BF0CB"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6C18ADE"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69F92882"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693F678"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5631B02" w14:textId="77777777" w:rsidR="0001212D" w:rsidRPr="00D57B62" w:rsidRDefault="0001212D" w:rsidP="0001212D">
            <w:pPr>
              <w:jc w:val="center"/>
              <w:rPr>
                <w:rFonts w:ascii="Arial" w:hAnsi="Arial" w:cs="Arial"/>
                <w:sz w:val="20"/>
                <w:lang w:eastAsia="en-CA"/>
              </w:rPr>
            </w:pPr>
          </w:p>
        </w:tc>
      </w:tr>
      <w:tr w:rsidR="0001212D" w:rsidRPr="00D57B62" w14:paraId="50373C24"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AD709AC"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169AD2A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$19.72</w:t>
            </w:r>
          </w:p>
        </w:tc>
        <w:tc>
          <w:tcPr>
            <w:tcW w:w="490" w:type="pct"/>
            <w:tcBorders>
              <w:top w:val="single" w:sz="8" w:space="0" w:color="auto"/>
              <w:left w:val="single" w:sz="8" w:space="0" w:color="auto"/>
              <w:bottom w:val="single" w:sz="8" w:space="0" w:color="auto"/>
              <w:right w:val="single" w:sz="8" w:space="0" w:color="auto"/>
            </w:tcBorders>
            <w:vAlign w:val="bottom"/>
            <w:hideMark/>
          </w:tcPr>
          <w:p w14:paraId="4C90B30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$20.11</w:t>
            </w:r>
          </w:p>
        </w:tc>
        <w:tc>
          <w:tcPr>
            <w:tcW w:w="490" w:type="pct"/>
            <w:tcBorders>
              <w:top w:val="single" w:sz="8" w:space="0" w:color="auto"/>
              <w:left w:val="single" w:sz="8" w:space="0" w:color="auto"/>
              <w:bottom w:val="single" w:sz="8" w:space="0" w:color="auto"/>
              <w:right w:val="single" w:sz="8" w:space="0" w:color="auto"/>
            </w:tcBorders>
            <w:vAlign w:val="bottom"/>
            <w:hideMark/>
          </w:tcPr>
          <w:p w14:paraId="6630E34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$20.92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C8B8BB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$21.34</w:t>
            </w:r>
          </w:p>
        </w:tc>
        <w:tc>
          <w:tcPr>
            <w:tcW w:w="490" w:type="pct"/>
            <w:tcBorders>
              <w:top w:val="single" w:sz="8" w:space="0" w:color="auto"/>
              <w:left w:val="single" w:sz="8" w:space="0" w:color="auto"/>
              <w:bottom w:val="single" w:sz="8" w:space="0" w:color="auto"/>
              <w:right w:val="single" w:sz="8" w:space="0" w:color="auto"/>
            </w:tcBorders>
            <w:vAlign w:val="bottom"/>
            <w:hideMark/>
          </w:tcPr>
          <w:p w14:paraId="107C719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$21.98</w:t>
            </w:r>
          </w:p>
        </w:tc>
        <w:tc>
          <w:tcPr>
            <w:tcW w:w="490" w:type="pct"/>
            <w:tcBorders>
              <w:top w:val="single" w:sz="8" w:space="0" w:color="auto"/>
              <w:left w:val="single" w:sz="8" w:space="0" w:color="auto"/>
              <w:bottom w:val="single" w:sz="8" w:space="0" w:color="auto"/>
              <w:right w:val="single" w:sz="8" w:space="0" w:color="auto"/>
            </w:tcBorders>
            <w:vAlign w:val="bottom"/>
            <w:hideMark/>
          </w:tcPr>
          <w:p w14:paraId="111E234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$22.64</w:t>
            </w:r>
          </w:p>
        </w:tc>
        <w:tc>
          <w:tcPr>
            <w:tcW w:w="490" w:type="pct"/>
            <w:tcBorders>
              <w:top w:val="single" w:sz="8" w:space="0" w:color="auto"/>
              <w:left w:val="single" w:sz="8" w:space="0" w:color="auto"/>
              <w:bottom w:val="single" w:sz="8" w:space="0" w:color="auto"/>
              <w:right w:val="single" w:sz="8" w:space="0" w:color="auto"/>
            </w:tcBorders>
            <w:vAlign w:val="bottom"/>
            <w:hideMark/>
          </w:tcPr>
          <w:p w14:paraId="4C3CB6A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$23.09</w:t>
            </w:r>
          </w:p>
        </w:tc>
      </w:tr>
      <w:tr w:rsidR="0001212D" w:rsidRPr="00D57B62" w14:paraId="7D8FA117"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720B225E"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3032629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$20.49</w:t>
            </w:r>
          </w:p>
        </w:tc>
        <w:tc>
          <w:tcPr>
            <w:tcW w:w="490" w:type="pct"/>
            <w:tcBorders>
              <w:top w:val="single" w:sz="8" w:space="0" w:color="auto"/>
              <w:left w:val="single" w:sz="8" w:space="0" w:color="auto"/>
              <w:bottom w:val="single" w:sz="8" w:space="0" w:color="auto"/>
              <w:right w:val="single" w:sz="8" w:space="0" w:color="auto"/>
            </w:tcBorders>
            <w:vAlign w:val="bottom"/>
            <w:hideMark/>
          </w:tcPr>
          <w:p w14:paraId="17FC163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$20.90</w:t>
            </w:r>
          </w:p>
        </w:tc>
        <w:tc>
          <w:tcPr>
            <w:tcW w:w="490" w:type="pct"/>
            <w:tcBorders>
              <w:top w:val="single" w:sz="8" w:space="0" w:color="auto"/>
              <w:left w:val="single" w:sz="8" w:space="0" w:color="auto"/>
              <w:bottom w:val="single" w:sz="8" w:space="0" w:color="auto"/>
              <w:right w:val="single" w:sz="8" w:space="0" w:color="auto"/>
            </w:tcBorders>
            <w:vAlign w:val="bottom"/>
            <w:hideMark/>
          </w:tcPr>
          <w:p w14:paraId="3CEDF98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$21.74</w:t>
            </w:r>
          </w:p>
        </w:tc>
        <w:tc>
          <w:tcPr>
            <w:tcW w:w="490" w:type="pct"/>
            <w:tcBorders>
              <w:top w:val="single" w:sz="8" w:space="0" w:color="auto"/>
              <w:left w:val="single" w:sz="8" w:space="0" w:color="auto"/>
              <w:bottom w:val="single" w:sz="8" w:space="0" w:color="auto"/>
              <w:right w:val="single" w:sz="8" w:space="0" w:color="auto"/>
            </w:tcBorders>
            <w:vAlign w:val="bottom"/>
            <w:hideMark/>
          </w:tcPr>
          <w:p w14:paraId="108A81F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$22.17</w:t>
            </w:r>
          </w:p>
        </w:tc>
        <w:tc>
          <w:tcPr>
            <w:tcW w:w="490" w:type="pct"/>
            <w:tcBorders>
              <w:top w:val="single" w:sz="8" w:space="0" w:color="auto"/>
              <w:left w:val="single" w:sz="8" w:space="0" w:color="auto"/>
              <w:bottom w:val="single" w:sz="8" w:space="0" w:color="auto"/>
              <w:right w:val="single" w:sz="8" w:space="0" w:color="auto"/>
            </w:tcBorders>
            <w:vAlign w:val="bottom"/>
            <w:hideMark/>
          </w:tcPr>
          <w:p w14:paraId="2CA7C27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$22.84</w:t>
            </w:r>
          </w:p>
        </w:tc>
        <w:tc>
          <w:tcPr>
            <w:tcW w:w="490" w:type="pct"/>
            <w:tcBorders>
              <w:top w:val="single" w:sz="8" w:space="0" w:color="auto"/>
              <w:left w:val="single" w:sz="8" w:space="0" w:color="auto"/>
              <w:bottom w:val="single" w:sz="8" w:space="0" w:color="auto"/>
              <w:right w:val="single" w:sz="8" w:space="0" w:color="auto"/>
            </w:tcBorders>
            <w:vAlign w:val="bottom"/>
            <w:hideMark/>
          </w:tcPr>
          <w:p w14:paraId="3ADCD0E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4447478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$23.99</w:t>
            </w:r>
          </w:p>
        </w:tc>
      </w:tr>
      <w:tr w:rsidR="0001212D" w:rsidRPr="00D57B62" w14:paraId="63037FB5"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0A23DF27"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1D348EF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$21.21</w:t>
            </w:r>
          </w:p>
        </w:tc>
        <w:tc>
          <w:tcPr>
            <w:tcW w:w="490" w:type="pct"/>
            <w:tcBorders>
              <w:top w:val="single" w:sz="8" w:space="0" w:color="auto"/>
              <w:left w:val="single" w:sz="8" w:space="0" w:color="auto"/>
              <w:bottom w:val="single" w:sz="8" w:space="0" w:color="auto"/>
              <w:right w:val="single" w:sz="8" w:space="0" w:color="auto"/>
            </w:tcBorders>
            <w:vAlign w:val="bottom"/>
            <w:hideMark/>
          </w:tcPr>
          <w:p w14:paraId="045CA11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$21.63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09D04F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$22.50</w:t>
            </w:r>
          </w:p>
        </w:tc>
        <w:tc>
          <w:tcPr>
            <w:tcW w:w="490" w:type="pct"/>
            <w:tcBorders>
              <w:top w:val="single" w:sz="8" w:space="0" w:color="auto"/>
              <w:left w:val="single" w:sz="8" w:space="0" w:color="auto"/>
              <w:bottom w:val="single" w:sz="8" w:space="0" w:color="auto"/>
              <w:right w:val="single" w:sz="8" w:space="0" w:color="auto"/>
            </w:tcBorders>
            <w:vAlign w:val="bottom"/>
            <w:hideMark/>
          </w:tcPr>
          <w:p w14:paraId="52D52DA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$22.95</w:t>
            </w:r>
          </w:p>
        </w:tc>
        <w:tc>
          <w:tcPr>
            <w:tcW w:w="490" w:type="pct"/>
            <w:tcBorders>
              <w:top w:val="single" w:sz="8" w:space="0" w:color="auto"/>
              <w:left w:val="single" w:sz="8" w:space="0" w:color="auto"/>
              <w:bottom w:val="single" w:sz="8" w:space="0" w:color="auto"/>
              <w:right w:val="single" w:sz="8" w:space="0" w:color="auto"/>
            </w:tcBorders>
            <w:vAlign w:val="bottom"/>
            <w:hideMark/>
          </w:tcPr>
          <w:p w14:paraId="574483E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$23.64</w:t>
            </w:r>
          </w:p>
        </w:tc>
        <w:tc>
          <w:tcPr>
            <w:tcW w:w="490" w:type="pct"/>
            <w:tcBorders>
              <w:top w:val="single" w:sz="8" w:space="0" w:color="auto"/>
              <w:left w:val="single" w:sz="8" w:space="0" w:color="auto"/>
              <w:bottom w:val="single" w:sz="8" w:space="0" w:color="auto"/>
              <w:right w:val="single" w:sz="8" w:space="0" w:color="auto"/>
            </w:tcBorders>
            <w:vAlign w:val="bottom"/>
            <w:hideMark/>
          </w:tcPr>
          <w:p w14:paraId="7A843B6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$24.35</w:t>
            </w:r>
          </w:p>
        </w:tc>
        <w:tc>
          <w:tcPr>
            <w:tcW w:w="490" w:type="pct"/>
            <w:tcBorders>
              <w:top w:val="single" w:sz="8" w:space="0" w:color="auto"/>
              <w:left w:val="single" w:sz="8" w:space="0" w:color="auto"/>
              <w:bottom w:val="single" w:sz="8" w:space="0" w:color="auto"/>
              <w:right w:val="single" w:sz="8" w:space="0" w:color="auto"/>
            </w:tcBorders>
            <w:vAlign w:val="bottom"/>
            <w:hideMark/>
          </w:tcPr>
          <w:p w14:paraId="3DE706F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$24.83</w:t>
            </w:r>
          </w:p>
        </w:tc>
      </w:tr>
      <w:tr w:rsidR="0001212D" w:rsidRPr="00D57B62" w14:paraId="387D1109"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18472942"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Program Coordinator 1</w:t>
            </w:r>
          </w:p>
        </w:tc>
        <w:tc>
          <w:tcPr>
            <w:tcW w:w="490" w:type="pct"/>
            <w:tcBorders>
              <w:top w:val="nil"/>
              <w:left w:val="nil"/>
              <w:bottom w:val="nil"/>
              <w:right w:val="nil"/>
            </w:tcBorders>
            <w:vAlign w:val="bottom"/>
            <w:hideMark/>
          </w:tcPr>
          <w:p w14:paraId="7D068F08"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7FAA1FBC"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3C907CFD"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E17BBF9"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3F92EC90"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28A377E"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B7F94D3" w14:textId="77777777" w:rsidR="0001212D" w:rsidRPr="00D57B62" w:rsidRDefault="0001212D" w:rsidP="0001212D">
            <w:pPr>
              <w:jc w:val="center"/>
              <w:rPr>
                <w:rFonts w:ascii="Arial" w:hAnsi="Arial" w:cs="Arial"/>
                <w:sz w:val="20"/>
                <w:lang w:eastAsia="en-CA"/>
              </w:rPr>
            </w:pPr>
          </w:p>
        </w:tc>
      </w:tr>
      <w:tr w:rsidR="0001212D" w:rsidRPr="00D57B62" w14:paraId="0F5760B3"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31036173"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69BE458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$22.23</w:t>
            </w:r>
          </w:p>
        </w:tc>
        <w:tc>
          <w:tcPr>
            <w:tcW w:w="490" w:type="pct"/>
            <w:tcBorders>
              <w:top w:val="single" w:sz="8" w:space="0" w:color="auto"/>
              <w:left w:val="single" w:sz="8" w:space="0" w:color="auto"/>
              <w:bottom w:val="single" w:sz="8" w:space="0" w:color="auto"/>
              <w:right w:val="single" w:sz="8" w:space="0" w:color="auto"/>
            </w:tcBorders>
            <w:vAlign w:val="bottom"/>
            <w:hideMark/>
          </w:tcPr>
          <w:p w14:paraId="437D3FB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$22.67</w:t>
            </w:r>
          </w:p>
        </w:tc>
        <w:tc>
          <w:tcPr>
            <w:tcW w:w="490" w:type="pct"/>
            <w:tcBorders>
              <w:top w:val="single" w:sz="8" w:space="0" w:color="auto"/>
              <w:left w:val="single" w:sz="8" w:space="0" w:color="auto"/>
              <w:bottom w:val="single" w:sz="8" w:space="0" w:color="auto"/>
              <w:right w:val="single" w:sz="8" w:space="0" w:color="auto"/>
            </w:tcBorders>
            <w:vAlign w:val="bottom"/>
            <w:hideMark/>
          </w:tcPr>
          <w:p w14:paraId="3701AE1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$23.58</w:t>
            </w:r>
          </w:p>
        </w:tc>
        <w:tc>
          <w:tcPr>
            <w:tcW w:w="490" w:type="pct"/>
            <w:tcBorders>
              <w:top w:val="single" w:sz="8" w:space="0" w:color="auto"/>
              <w:left w:val="single" w:sz="8" w:space="0" w:color="auto"/>
              <w:bottom w:val="single" w:sz="8" w:space="0" w:color="auto"/>
              <w:right w:val="single" w:sz="8" w:space="0" w:color="auto"/>
            </w:tcBorders>
            <w:vAlign w:val="bottom"/>
            <w:hideMark/>
          </w:tcPr>
          <w:p w14:paraId="567F753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$24.05</w:t>
            </w:r>
          </w:p>
        </w:tc>
        <w:tc>
          <w:tcPr>
            <w:tcW w:w="490" w:type="pct"/>
            <w:tcBorders>
              <w:top w:val="single" w:sz="8" w:space="0" w:color="auto"/>
              <w:left w:val="single" w:sz="8" w:space="0" w:color="auto"/>
              <w:bottom w:val="single" w:sz="8" w:space="0" w:color="auto"/>
              <w:right w:val="single" w:sz="8" w:space="0" w:color="auto"/>
            </w:tcBorders>
            <w:vAlign w:val="bottom"/>
            <w:hideMark/>
          </w:tcPr>
          <w:p w14:paraId="72C01A1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$24.77</w:t>
            </w:r>
          </w:p>
        </w:tc>
        <w:tc>
          <w:tcPr>
            <w:tcW w:w="490" w:type="pct"/>
            <w:tcBorders>
              <w:top w:val="single" w:sz="8" w:space="0" w:color="auto"/>
              <w:left w:val="single" w:sz="8" w:space="0" w:color="auto"/>
              <w:bottom w:val="single" w:sz="8" w:space="0" w:color="auto"/>
              <w:right w:val="single" w:sz="8" w:space="0" w:color="auto"/>
            </w:tcBorders>
            <w:vAlign w:val="bottom"/>
            <w:hideMark/>
          </w:tcPr>
          <w:p w14:paraId="4EB6BCA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53701EB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$26.03</w:t>
            </w:r>
          </w:p>
        </w:tc>
      </w:tr>
      <w:tr w:rsidR="0001212D" w:rsidRPr="00D57B62" w14:paraId="3114FF0D"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6255D10"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027004D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$22.53</w:t>
            </w:r>
          </w:p>
        </w:tc>
        <w:tc>
          <w:tcPr>
            <w:tcW w:w="490" w:type="pct"/>
            <w:tcBorders>
              <w:top w:val="single" w:sz="8" w:space="0" w:color="auto"/>
              <w:left w:val="single" w:sz="8" w:space="0" w:color="auto"/>
              <w:bottom w:val="single" w:sz="8" w:space="0" w:color="auto"/>
              <w:right w:val="single" w:sz="8" w:space="0" w:color="auto"/>
            </w:tcBorders>
            <w:vAlign w:val="bottom"/>
            <w:hideMark/>
          </w:tcPr>
          <w:p w14:paraId="1E7626F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$22.98</w:t>
            </w:r>
          </w:p>
        </w:tc>
        <w:tc>
          <w:tcPr>
            <w:tcW w:w="490" w:type="pct"/>
            <w:tcBorders>
              <w:top w:val="single" w:sz="8" w:space="0" w:color="auto"/>
              <w:left w:val="single" w:sz="8" w:space="0" w:color="auto"/>
              <w:bottom w:val="single" w:sz="8" w:space="0" w:color="auto"/>
              <w:right w:val="single" w:sz="8" w:space="0" w:color="auto"/>
            </w:tcBorders>
            <w:vAlign w:val="bottom"/>
            <w:hideMark/>
          </w:tcPr>
          <w:p w14:paraId="35C08A9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$23.90</w:t>
            </w:r>
          </w:p>
        </w:tc>
        <w:tc>
          <w:tcPr>
            <w:tcW w:w="490" w:type="pct"/>
            <w:tcBorders>
              <w:top w:val="single" w:sz="8" w:space="0" w:color="auto"/>
              <w:left w:val="single" w:sz="8" w:space="0" w:color="auto"/>
              <w:bottom w:val="single" w:sz="8" w:space="0" w:color="auto"/>
              <w:right w:val="single" w:sz="8" w:space="0" w:color="auto"/>
            </w:tcBorders>
            <w:vAlign w:val="bottom"/>
            <w:hideMark/>
          </w:tcPr>
          <w:p w14:paraId="3690FB8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$24.38</w:t>
            </w:r>
          </w:p>
        </w:tc>
        <w:tc>
          <w:tcPr>
            <w:tcW w:w="490" w:type="pct"/>
            <w:tcBorders>
              <w:top w:val="single" w:sz="8" w:space="0" w:color="auto"/>
              <w:left w:val="single" w:sz="8" w:space="0" w:color="auto"/>
              <w:bottom w:val="single" w:sz="8" w:space="0" w:color="auto"/>
              <w:right w:val="single" w:sz="8" w:space="0" w:color="auto"/>
            </w:tcBorders>
            <w:vAlign w:val="bottom"/>
            <w:hideMark/>
          </w:tcPr>
          <w:p w14:paraId="730E208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$25.11</w:t>
            </w:r>
          </w:p>
        </w:tc>
        <w:tc>
          <w:tcPr>
            <w:tcW w:w="490" w:type="pct"/>
            <w:tcBorders>
              <w:top w:val="single" w:sz="8" w:space="0" w:color="auto"/>
              <w:left w:val="single" w:sz="8" w:space="0" w:color="auto"/>
              <w:bottom w:val="single" w:sz="8" w:space="0" w:color="auto"/>
              <w:right w:val="single" w:sz="8" w:space="0" w:color="auto"/>
            </w:tcBorders>
            <w:vAlign w:val="bottom"/>
            <w:hideMark/>
          </w:tcPr>
          <w:p w14:paraId="000243D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$25.86</w:t>
            </w:r>
          </w:p>
        </w:tc>
        <w:tc>
          <w:tcPr>
            <w:tcW w:w="490" w:type="pct"/>
            <w:tcBorders>
              <w:top w:val="single" w:sz="8" w:space="0" w:color="auto"/>
              <w:left w:val="single" w:sz="8" w:space="0" w:color="auto"/>
              <w:bottom w:val="single" w:sz="8" w:space="0" w:color="auto"/>
              <w:right w:val="single" w:sz="8" w:space="0" w:color="auto"/>
            </w:tcBorders>
            <w:vAlign w:val="bottom"/>
            <w:hideMark/>
          </w:tcPr>
          <w:p w14:paraId="71F0771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$26.38</w:t>
            </w:r>
          </w:p>
        </w:tc>
      </w:tr>
      <w:tr w:rsidR="0001212D" w:rsidRPr="00D57B62" w14:paraId="3D69B550"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0D8973C3"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6D2AB1B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$23.40</w:t>
            </w:r>
          </w:p>
        </w:tc>
        <w:tc>
          <w:tcPr>
            <w:tcW w:w="490" w:type="pct"/>
            <w:tcBorders>
              <w:top w:val="single" w:sz="8" w:space="0" w:color="auto"/>
              <w:left w:val="single" w:sz="8" w:space="0" w:color="auto"/>
              <w:bottom w:val="single" w:sz="8" w:space="0" w:color="auto"/>
              <w:right w:val="single" w:sz="8" w:space="0" w:color="auto"/>
            </w:tcBorders>
            <w:vAlign w:val="bottom"/>
            <w:hideMark/>
          </w:tcPr>
          <w:p w14:paraId="19F19ED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$23.87</w:t>
            </w:r>
          </w:p>
        </w:tc>
        <w:tc>
          <w:tcPr>
            <w:tcW w:w="490" w:type="pct"/>
            <w:tcBorders>
              <w:top w:val="single" w:sz="8" w:space="0" w:color="auto"/>
              <w:left w:val="single" w:sz="8" w:space="0" w:color="auto"/>
              <w:bottom w:val="single" w:sz="8" w:space="0" w:color="auto"/>
              <w:right w:val="single" w:sz="8" w:space="0" w:color="auto"/>
            </w:tcBorders>
            <w:vAlign w:val="bottom"/>
            <w:hideMark/>
          </w:tcPr>
          <w:p w14:paraId="656674D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$24.82</w:t>
            </w:r>
          </w:p>
        </w:tc>
        <w:tc>
          <w:tcPr>
            <w:tcW w:w="490" w:type="pct"/>
            <w:tcBorders>
              <w:top w:val="single" w:sz="8" w:space="0" w:color="auto"/>
              <w:left w:val="single" w:sz="8" w:space="0" w:color="auto"/>
              <w:bottom w:val="single" w:sz="8" w:space="0" w:color="auto"/>
              <w:right w:val="single" w:sz="8" w:space="0" w:color="auto"/>
            </w:tcBorders>
            <w:vAlign w:val="bottom"/>
            <w:hideMark/>
          </w:tcPr>
          <w:p w14:paraId="269D4FC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$25.32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C0B09F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$26.08</w:t>
            </w:r>
          </w:p>
        </w:tc>
        <w:tc>
          <w:tcPr>
            <w:tcW w:w="490" w:type="pct"/>
            <w:tcBorders>
              <w:top w:val="single" w:sz="8" w:space="0" w:color="auto"/>
              <w:left w:val="single" w:sz="8" w:space="0" w:color="auto"/>
              <w:bottom w:val="single" w:sz="8" w:space="0" w:color="auto"/>
              <w:right w:val="single" w:sz="8" w:space="0" w:color="auto"/>
            </w:tcBorders>
            <w:vAlign w:val="bottom"/>
            <w:hideMark/>
          </w:tcPr>
          <w:p w14:paraId="4E8A462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$26.86</w:t>
            </w:r>
          </w:p>
        </w:tc>
        <w:tc>
          <w:tcPr>
            <w:tcW w:w="490" w:type="pct"/>
            <w:tcBorders>
              <w:top w:val="single" w:sz="8" w:space="0" w:color="auto"/>
              <w:left w:val="single" w:sz="8" w:space="0" w:color="auto"/>
              <w:bottom w:val="single" w:sz="8" w:space="0" w:color="auto"/>
              <w:right w:val="single" w:sz="8" w:space="0" w:color="auto"/>
            </w:tcBorders>
            <w:vAlign w:val="bottom"/>
            <w:hideMark/>
          </w:tcPr>
          <w:p w14:paraId="29B26F6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$27.40</w:t>
            </w:r>
          </w:p>
        </w:tc>
      </w:tr>
      <w:tr w:rsidR="0001212D" w:rsidRPr="00D57B62" w14:paraId="19E7F672"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1B5D9C8D"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Program Coordinator 2</w:t>
            </w:r>
          </w:p>
        </w:tc>
        <w:tc>
          <w:tcPr>
            <w:tcW w:w="490" w:type="pct"/>
            <w:tcBorders>
              <w:top w:val="nil"/>
              <w:left w:val="nil"/>
              <w:bottom w:val="nil"/>
              <w:right w:val="nil"/>
            </w:tcBorders>
            <w:vAlign w:val="bottom"/>
            <w:hideMark/>
          </w:tcPr>
          <w:p w14:paraId="714B8292"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78DD0177"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18E17C2"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3324C1C"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B9EB7D2"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2FED17A"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4B6F529" w14:textId="77777777" w:rsidR="0001212D" w:rsidRPr="00D57B62" w:rsidRDefault="0001212D" w:rsidP="0001212D">
            <w:pPr>
              <w:jc w:val="center"/>
              <w:rPr>
                <w:rFonts w:ascii="Arial" w:hAnsi="Arial" w:cs="Arial"/>
                <w:sz w:val="20"/>
                <w:lang w:eastAsia="en-CA"/>
              </w:rPr>
            </w:pPr>
          </w:p>
        </w:tc>
      </w:tr>
      <w:tr w:rsidR="0001212D" w:rsidRPr="00D57B62" w14:paraId="56EF88AD"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72E63101"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03F2D90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$23.89</w:t>
            </w:r>
          </w:p>
        </w:tc>
        <w:tc>
          <w:tcPr>
            <w:tcW w:w="490" w:type="pct"/>
            <w:tcBorders>
              <w:top w:val="single" w:sz="8" w:space="0" w:color="auto"/>
              <w:left w:val="single" w:sz="8" w:space="0" w:color="auto"/>
              <w:bottom w:val="single" w:sz="8" w:space="0" w:color="auto"/>
              <w:right w:val="single" w:sz="8" w:space="0" w:color="auto"/>
            </w:tcBorders>
            <w:vAlign w:val="bottom"/>
            <w:hideMark/>
          </w:tcPr>
          <w:p w14:paraId="167D413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$24.37</w:t>
            </w:r>
          </w:p>
        </w:tc>
        <w:tc>
          <w:tcPr>
            <w:tcW w:w="490" w:type="pct"/>
            <w:tcBorders>
              <w:top w:val="single" w:sz="8" w:space="0" w:color="auto"/>
              <w:left w:val="single" w:sz="8" w:space="0" w:color="auto"/>
              <w:bottom w:val="single" w:sz="8" w:space="0" w:color="auto"/>
              <w:right w:val="single" w:sz="8" w:space="0" w:color="auto"/>
            </w:tcBorders>
            <w:vAlign w:val="bottom"/>
            <w:hideMark/>
          </w:tcPr>
          <w:p w14:paraId="5E3B494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$25.34</w:t>
            </w:r>
          </w:p>
        </w:tc>
        <w:tc>
          <w:tcPr>
            <w:tcW w:w="490" w:type="pct"/>
            <w:tcBorders>
              <w:top w:val="single" w:sz="8" w:space="0" w:color="auto"/>
              <w:left w:val="single" w:sz="8" w:space="0" w:color="auto"/>
              <w:bottom w:val="single" w:sz="8" w:space="0" w:color="auto"/>
              <w:right w:val="single" w:sz="8" w:space="0" w:color="auto"/>
            </w:tcBorders>
            <w:vAlign w:val="bottom"/>
            <w:hideMark/>
          </w:tcPr>
          <w:p w14:paraId="2377C78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$25.85</w:t>
            </w:r>
          </w:p>
        </w:tc>
        <w:tc>
          <w:tcPr>
            <w:tcW w:w="490" w:type="pct"/>
            <w:tcBorders>
              <w:top w:val="single" w:sz="8" w:space="0" w:color="auto"/>
              <w:left w:val="single" w:sz="8" w:space="0" w:color="auto"/>
              <w:bottom w:val="single" w:sz="8" w:space="0" w:color="auto"/>
              <w:right w:val="single" w:sz="8" w:space="0" w:color="auto"/>
            </w:tcBorders>
            <w:vAlign w:val="bottom"/>
            <w:hideMark/>
          </w:tcPr>
          <w:p w14:paraId="452EFEA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$26.62</w:t>
            </w:r>
          </w:p>
        </w:tc>
        <w:tc>
          <w:tcPr>
            <w:tcW w:w="490" w:type="pct"/>
            <w:tcBorders>
              <w:top w:val="single" w:sz="8" w:space="0" w:color="auto"/>
              <w:left w:val="single" w:sz="8" w:space="0" w:color="auto"/>
              <w:bottom w:val="single" w:sz="8" w:space="0" w:color="auto"/>
              <w:right w:val="single" w:sz="8" w:space="0" w:color="auto"/>
            </w:tcBorders>
            <w:vAlign w:val="bottom"/>
            <w:hideMark/>
          </w:tcPr>
          <w:p w14:paraId="36EC40B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$27.42</w:t>
            </w:r>
          </w:p>
        </w:tc>
        <w:tc>
          <w:tcPr>
            <w:tcW w:w="490" w:type="pct"/>
            <w:tcBorders>
              <w:top w:val="single" w:sz="8" w:space="0" w:color="auto"/>
              <w:left w:val="single" w:sz="8" w:space="0" w:color="auto"/>
              <w:bottom w:val="single" w:sz="8" w:space="0" w:color="auto"/>
              <w:right w:val="single" w:sz="8" w:space="0" w:color="auto"/>
            </w:tcBorders>
            <w:vAlign w:val="bottom"/>
            <w:hideMark/>
          </w:tcPr>
          <w:p w14:paraId="207C2DA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$27.97</w:t>
            </w:r>
          </w:p>
        </w:tc>
      </w:tr>
      <w:tr w:rsidR="0001212D" w:rsidRPr="00D57B62" w14:paraId="2BA70113"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3E5B331C"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4BC47FF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$24.80</w:t>
            </w:r>
          </w:p>
        </w:tc>
        <w:tc>
          <w:tcPr>
            <w:tcW w:w="490" w:type="pct"/>
            <w:tcBorders>
              <w:top w:val="single" w:sz="8" w:space="0" w:color="auto"/>
              <w:left w:val="single" w:sz="8" w:space="0" w:color="auto"/>
              <w:bottom w:val="single" w:sz="8" w:space="0" w:color="auto"/>
              <w:right w:val="single" w:sz="8" w:space="0" w:color="auto"/>
            </w:tcBorders>
            <w:vAlign w:val="bottom"/>
            <w:hideMark/>
          </w:tcPr>
          <w:p w14:paraId="4C6E8C9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$25.30</w:t>
            </w:r>
          </w:p>
        </w:tc>
        <w:tc>
          <w:tcPr>
            <w:tcW w:w="490" w:type="pct"/>
            <w:tcBorders>
              <w:top w:val="single" w:sz="8" w:space="0" w:color="auto"/>
              <w:left w:val="single" w:sz="8" w:space="0" w:color="auto"/>
              <w:bottom w:val="single" w:sz="8" w:space="0" w:color="auto"/>
              <w:right w:val="single" w:sz="8" w:space="0" w:color="auto"/>
            </w:tcBorders>
            <w:vAlign w:val="bottom"/>
            <w:hideMark/>
          </w:tcPr>
          <w:p w14:paraId="4815210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$26.31</w:t>
            </w:r>
          </w:p>
        </w:tc>
        <w:tc>
          <w:tcPr>
            <w:tcW w:w="490" w:type="pct"/>
            <w:tcBorders>
              <w:top w:val="single" w:sz="8" w:space="0" w:color="auto"/>
              <w:left w:val="single" w:sz="8" w:space="0" w:color="auto"/>
              <w:bottom w:val="single" w:sz="8" w:space="0" w:color="auto"/>
              <w:right w:val="single" w:sz="8" w:space="0" w:color="auto"/>
            </w:tcBorders>
            <w:vAlign w:val="bottom"/>
            <w:hideMark/>
          </w:tcPr>
          <w:p w14:paraId="6D9FDF2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$26.83</w:t>
            </w:r>
          </w:p>
        </w:tc>
        <w:tc>
          <w:tcPr>
            <w:tcW w:w="490" w:type="pct"/>
            <w:tcBorders>
              <w:top w:val="single" w:sz="8" w:space="0" w:color="auto"/>
              <w:left w:val="single" w:sz="8" w:space="0" w:color="auto"/>
              <w:bottom w:val="single" w:sz="8" w:space="0" w:color="auto"/>
              <w:right w:val="single" w:sz="8" w:space="0" w:color="auto"/>
            </w:tcBorders>
            <w:vAlign w:val="bottom"/>
            <w:hideMark/>
          </w:tcPr>
          <w:p w14:paraId="2940D96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$27.64</w:t>
            </w:r>
          </w:p>
        </w:tc>
        <w:tc>
          <w:tcPr>
            <w:tcW w:w="490" w:type="pct"/>
            <w:tcBorders>
              <w:top w:val="single" w:sz="8" w:space="0" w:color="auto"/>
              <w:left w:val="single" w:sz="8" w:space="0" w:color="auto"/>
              <w:bottom w:val="single" w:sz="8" w:space="0" w:color="auto"/>
              <w:right w:val="single" w:sz="8" w:space="0" w:color="auto"/>
            </w:tcBorders>
            <w:vAlign w:val="bottom"/>
            <w:hideMark/>
          </w:tcPr>
          <w:p w14:paraId="37E1E09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$28.47</w:t>
            </w:r>
          </w:p>
        </w:tc>
        <w:tc>
          <w:tcPr>
            <w:tcW w:w="490" w:type="pct"/>
            <w:tcBorders>
              <w:top w:val="single" w:sz="8" w:space="0" w:color="auto"/>
              <w:left w:val="single" w:sz="8" w:space="0" w:color="auto"/>
              <w:bottom w:val="single" w:sz="8" w:space="0" w:color="auto"/>
              <w:right w:val="single" w:sz="8" w:space="0" w:color="auto"/>
            </w:tcBorders>
            <w:vAlign w:val="bottom"/>
            <w:hideMark/>
          </w:tcPr>
          <w:p w14:paraId="6F730C2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$29.04</w:t>
            </w:r>
          </w:p>
        </w:tc>
      </w:tr>
      <w:tr w:rsidR="0001212D" w:rsidRPr="00D57B62" w14:paraId="21BA57AF"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40E110F1"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1553BBA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$25.72</w:t>
            </w:r>
          </w:p>
        </w:tc>
        <w:tc>
          <w:tcPr>
            <w:tcW w:w="490" w:type="pct"/>
            <w:tcBorders>
              <w:top w:val="single" w:sz="8" w:space="0" w:color="auto"/>
              <w:left w:val="single" w:sz="8" w:space="0" w:color="auto"/>
              <w:bottom w:val="single" w:sz="8" w:space="0" w:color="auto"/>
              <w:right w:val="single" w:sz="8" w:space="0" w:color="auto"/>
            </w:tcBorders>
            <w:vAlign w:val="bottom"/>
            <w:hideMark/>
          </w:tcPr>
          <w:p w14:paraId="4851CD4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$26.23</w:t>
            </w:r>
          </w:p>
        </w:tc>
        <w:tc>
          <w:tcPr>
            <w:tcW w:w="490" w:type="pct"/>
            <w:tcBorders>
              <w:top w:val="single" w:sz="8" w:space="0" w:color="auto"/>
              <w:left w:val="single" w:sz="8" w:space="0" w:color="auto"/>
              <w:bottom w:val="single" w:sz="8" w:space="0" w:color="auto"/>
              <w:right w:val="single" w:sz="8" w:space="0" w:color="auto"/>
            </w:tcBorders>
            <w:vAlign w:val="bottom"/>
            <w:hideMark/>
          </w:tcPr>
          <w:p w14:paraId="053DFD8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$27.28</w:t>
            </w:r>
          </w:p>
        </w:tc>
        <w:tc>
          <w:tcPr>
            <w:tcW w:w="490" w:type="pct"/>
            <w:tcBorders>
              <w:top w:val="single" w:sz="8" w:space="0" w:color="auto"/>
              <w:left w:val="single" w:sz="8" w:space="0" w:color="auto"/>
              <w:bottom w:val="single" w:sz="8" w:space="0" w:color="auto"/>
              <w:right w:val="single" w:sz="8" w:space="0" w:color="auto"/>
            </w:tcBorders>
            <w:vAlign w:val="bottom"/>
            <w:hideMark/>
          </w:tcPr>
          <w:p w14:paraId="363510B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$27.83</w:t>
            </w:r>
          </w:p>
        </w:tc>
        <w:tc>
          <w:tcPr>
            <w:tcW w:w="490" w:type="pct"/>
            <w:tcBorders>
              <w:top w:val="single" w:sz="8" w:space="0" w:color="auto"/>
              <w:left w:val="single" w:sz="8" w:space="0" w:color="auto"/>
              <w:bottom w:val="single" w:sz="8" w:space="0" w:color="auto"/>
              <w:right w:val="single" w:sz="8" w:space="0" w:color="auto"/>
            </w:tcBorders>
            <w:vAlign w:val="bottom"/>
            <w:hideMark/>
          </w:tcPr>
          <w:p w14:paraId="2CCF3E6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$28.66</w:t>
            </w:r>
          </w:p>
        </w:tc>
        <w:tc>
          <w:tcPr>
            <w:tcW w:w="490" w:type="pct"/>
            <w:tcBorders>
              <w:top w:val="single" w:sz="8" w:space="0" w:color="auto"/>
              <w:left w:val="single" w:sz="8" w:space="0" w:color="auto"/>
              <w:bottom w:val="single" w:sz="8" w:space="0" w:color="auto"/>
              <w:right w:val="single" w:sz="8" w:space="0" w:color="auto"/>
            </w:tcBorders>
            <w:vAlign w:val="bottom"/>
            <w:hideMark/>
          </w:tcPr>
          <w:p w14:paraId="2599F44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1E3CE8C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$30.11</w:t>
            </w:r>
          </w:p>
        </w:tc>
      </w:tr>
      <w:tr w:rsidR="0001212D" w:rsidRPr="00D57B62" w14:paraId="3AC3A3C5"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04C29C0F"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Recreation/Youth Worker 1 / Instructor</w:t>
            </w:r>
          </w:p>
        </w:tc>
        <w:tc>
          <w:tcPr>
            <w:tcW w:w="490" w:type="pct"/>
            <w:tcBorders>
              <w:top w:val="nil"/>
              <w:left w:val="nil"/>
              <w:bottom w:val="nil"/>
              <w:right w:val="nil"/>
            </w:tcBorders>
            <w:vAlign w:val="bottom"/>
            <w:hideMark/>
          </w:tcPr>
          <w:p w14:paraId="38E9A9DE"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772668E3"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792B1FF"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71C33BE8"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69DE1CEE"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908B4CD"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E0CC3E3" w14:textId="77777777" w:rsidR="0001212D" w:rsidRPr="00D57B62" w:rsidRDefault="0001212D" w:rsidP="0001212D">
            <w:pPr>
              <w:jc w:val="center"/>
              <w:rPr>
                <w:rFonts w:ascii="Arial" w:hAnsi="Arial" w:cs="Arial"/>
                <w:sz w:val="20"/>
                <w:lang w:eastAsia="en-CA"/>
              </w:rPr>
            </w:pPr>
          </w:p>
        </w:tc>
      </w:tr>
      <w:tr w:rsidR="0001212D" w:rsidRPr="00D57B62" w14:paraId="39611EF2"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7E6EA144"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752DB2B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$18.36</w:t>
            </w:r>
          </w:p>
        </w:tc>
        <w:tc>
          <w:tcPr>
            <w:tcW w:w="490" w:type="pct"/>
            <w:tcBorders>
              <w:top w:val="single" w:sz="8" w:space="0" w:color="auto"/>
              <w:left w:val="single" w:sz="8" w:space="0" w:color="auto"/>
              <w:bottom w:val="single" w:sz="8" w:space="0" w:color="auto"/>
              <w:right w:val="single" w:sz="8" w:space="0" w:color="auto"/>
            </w:tcBorders>
            <w:vAlign w:val="bottom"/>
            <w:hideMark/>
          </w:tcPr>
          <w:p w14:paraId="752D66C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$18.73</w:t>
            </w:r>
          </w:p>
        </w:tc>
        <w:tc>
          <w:tcPr>
            <w:tcW w:w="490" w:type="pct"/>
            <w:tcBorders>
              <w:top w:val="single" w:sz="8" w:space="0" w:color="auto"/>
              <w:left w:val="single" w:sz="8" w:space="0" w:color="auto"/>
              <w:bottom w:val="single" w:sz="8" w:space="0" w:color="auto"/>
              <w:right w:val="single" w:sz="8" w:space="0" w:color="auto"/>
            </w:tcBorders>
            <w:vAlign w:val="bottom"/>
            <w:hideMark/>
          </w:tcPr>
          <w:p w14:paraId="69CBB8F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$19.48</w:t>
            </w:r>
          </w:p>
        </w:tc>
        <w:tc>
          <w:tcPr>
            <w:tcW w:w="490" w:type="pct"/>
            <w:tcBorders>
              <w:top w:val="single" w:sz="8" w:space="0" w:color="auto"/>
              <w:left w:val="single" w:sz="8" w:space="0" w:color="auto"/>
              <w:bottom w:val="single" w:sz="8" w:space="0" w:color="auto"/>
              <w:right w:val="single" w:sz="8" w:space="0" w:color="auto"/>
            </w:tcBorders>
            <w:vAlign w:val="bottom"/>
            <w:hideMark/>
          </w:tcPr>
          <w:p w14:paraId="478437F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$19.87</w:t>
            </w:r>
          </w:p>
        </w:tc>
        <w:tc>
          <w:tcPr>
            <w:tcW w:w="490" w:type="pct"/>
            <w:tcBorders>
              <w:top w:val="single" w:sz="8" w:space="0" w:color="auto"/>
              <w:left w:val="single" w:sz="8" w:space="0" w:color="auto"/>
              <w:bottom w:val="single" w:sz="8" w:space="0" w:color="auto"/>
              <w:right w:val="single" w:sz="8" w:space="0" w:color="auto"/>
            </w:tcBorders>
            <w:vAlign w:val="bottom"/>
            <w:hideMark/>
          </w:tcPr>
          <w:p w14:paraId="366312A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$20.46</w:t>
            </w:r>
          </w:p>
        </w:tc>
        <w:tc>
          <w:tcPr>
            <w:tcW w:w="490" w:type="pct"/>
            <w:tcBorders>
              <w:top w:val="single" w:sz="8" w:space="0" w:color="auto"/>
              <w:left w:val="single" w:sz="8" w:space="0" w:color="auto"/>
              <w:bottom w:val="single" w:sz="8" w:space="0" w:color="auto"/>
              <w:right w:val="single" w:sz="8" w:space="0" w:color="auto"/>
            </w:tcBorders>
            <w:vAlign w:val="bottom"/>
            <w:hideMark/>
          </w:tcPr>
          <w:p w14:paraId="11D0A04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$21.08</w:t>
            </w:r>
          </w:p>
        </w:tc>
        <w:tc>
          <w:tcPr>
            <w:tcW w:w="490" w:type="pct"/>
            <w:tcBorders>
              <w:top w:val="single" w:sz="8" w:space="0" w:color="auto"/>
              <w:left w:val="single" w:sz="8" w:space="0" w:color="auto"/>
              <w:bottom w:val="single" w:sz="8" w:space="0" w:color="auto"/>
              <w:right w:val="single" w:sz="8" w:space="0" w:color="auto"/>
            </w:tcBorders>
            <w:vAlign w:val="bottom"/>
            <w:hideMark/>
          </w:tcPr>
          <w:p w14:paraId="0BA0F84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$21.50</w:t>
            </w:r>
          </w:p>
        </w:tc>
      </w:tr>
      <w:tr w:rsidR="0001212D" w:rsidRPr="00D57B62" w14:paraId="03AA0436"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5DED0660"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691A704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$19.04</w:t>
            </w:r>
          </w:p>
        </w:tc>
        <w:tc>
          <w:tcPr>
            <w:tcW w:w="490" w:type="pct"/>
            <w:tcBorders>
              <w:top w:val="single" w:sz="8" w:space="0" w:color="auto"/>
              <w:left w:val="single" w:sz="8" w:space="0" w:color="auto"/>
              <w:bottom w:val="single" w:sz="8" w:space="0" w:color="auto"/>
              <w:right w:val="single" w:sz="8" w:space="0" w:color="auto"/>
            </w:tcBorders>
            <w:vAlign w:val="bottom"/>
            <w:hideMark/>
          </w:tcPr>
          <w:p w14:paraId="3651769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$19.42</w:t>
            </w:r>
          </w:p>
        </w:tc>
        <w:tc>
          <w:tcPr>
            <w:tcW w:w="490" w:type="pct"/>
            <w:tcBorders>
              <w:top w:val="single" w:sz="8" w:space="0" w:color="auto"/>
              <w:left w:val="single" w:sz="8" w:space="0" w:color="auto"/>
              <w:bottom w:val="single" w:sz="8" w:space="0" w:color="auto"/>
              <w:right w:val="single" w:sz="8" w:space="0" w:color="auto"/>
            </w:tcBorders>
            <w:vAlign w:val="bottom"/>
            <w:hideMark/>
          </w:tcPr>
          <w:p w14:paraId="6E3F0D7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$20.20</w:t>
            </w:r>
          </w:p>
        </w:tc>
        <w:tc>
          <w:tcPr>
            <w:tcW w:w="490" w:type="pct"/>
            <w:tcBorders>
              <w:top w:val="single" w:sz="8" w:space="0" w:color="auto"/>
              <w:left w:val="single" w:sz="8" w:space="0" w:color="auto"/>
              <w:bottom w:val="single" w:sz="8" w:space="0" w:color="auto"/>
              <w:right w:val="single" w:sz="8" w:space="0" w:color="auto"/>
            </w:tcBorders>
            <w:vAlign w:val="bottom"/>
            <w:hideMark/>
          </w:tcPr>
          <w:p w14:paraId="03F4782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$20.60</w:t>
            </w:r>
          </w:p>
        </w:tc>
        <w:tc>
          <w:tcPr>
            <w:tcW w:w="490" w:type="pct"/>
            <w:tcBorders>
              <w:top w:val="single" w:sz="8" w:space="0" w:color="auto"/>
              <w:left w:val="single" w:sz="8" w:space="0" w:color="auto"/>
              <w:bottom w:val="single" w:sz="8" w:space="0" w:color="auto"/>
              <w:right w:val="single" w:sz="8" w:space="0" w:color="auto"/>
            </w:tcBorders>
            <w:vAlign w:val="bottom"/>
            <w:hideMark/>
          </w:tcPr>
          <w:p w14:paraId="54B3508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$21.22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E263B3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$21.86</w:t>
            </w:r>
          </w:p>
        </w:tc>
        <w:tc>
          <w:tcPr>
            <w:tcW w:w="490" w:type="pct"/>
            <w:tcBorders>
              <w:top w:val="single" w:sz="8" w:space="0" w:color="auto"/>
              <w:left w:val="single" w:sz="8" w:space="0" w:color="auto"/>
              <w:bottom w:val="single" w:sz="8" w:space="0" w:color="auto"/>
              <w:right w:val="single" w:sz="8" w:space="0" w:color="auto"/>
            </w:tcBorders>
            <w:vAlign w:val="bottom"/>
            <w:hideMark/>
          </w:tcPr>
          <w:p w14:paraId="1BBB835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$22.29</w:t>
            </w:r>
          </w:p>
        </w:tc>
      </w:tr>
      <w:tr w:rsidR="0001212D" w:rsidRPr="00D57B62" w14:paraId="229B6825"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C70452A"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6A1A22E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$19.76</w:t>
            </w:r>
          </w:p>
        </w:tc>
        <w:tc>
          <w:tcPr>
            <w:tcW w:w="490" w:type="pct"/>
            <w:tcBorders>
              <w:top w:val="single" w:sz="8" w:space="0" w:color="auto"/>
              <w:left w:val="single" w:sz="8" w:space="0" w:color="auto"/>
              <w:bottom w:val="single" w:sz="8" w:space="0" w:color="auto"/>
              <w:right w:val="single" w:sz="8" w:space="0" w:color="auto"/>
            </w:tcBorders>
            <w:vAlign w:val="bottom"/>
            <w:hideMark/>
          </w:tcPr>
          <w:p w14:paraId="07BA4FD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$20.16</w:t>
            </w:r>
          </w:p>
        </w:tc>
        <w:tc>
          <w:tcPr>
            <w:tcW w:w="490" w:type="pct"/>
            <w:tcBorders>
              <w:top w:val="single" w:sz="8" w:space="0" w:color="auto"/>
              <w:left w:val="single" w:sz="8" w:space="0" w:color="auto"/>
              <w:bottom w:val="single" w:sz="8" w:space="0" w:color="auto"/>
              <w:right w:val="single" w:sz="8" w:space="0" w:color="auto"/>
            </w:tcBorders>
            <w:vAlign w:val="bottom"/>
            <w:hideMark/>
          </w:tcPr>
          <w:p w14:paraId="1196977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$20.96</w:t>
            </w:r>
          </w:p>
        </w:tc>
        <w:tc>
          <w:tcPr>
            <w:tcW w:w="490" w:type="pct"/>
            <w:tcBorders>
              <w:top w:val="single" w:sz="8" w:space="0" w:color="auto"/>
              <w:left w:val="single" w:sz="8" w:space="0" w:color="auto"/>
              <w:bottom w:val="single" w:sz="8" w:space="0" w:color="auto"/>
              <w:right w:val="single" w:sz="8" w:space="0" w:color="auto"/>
            </w:tcBorders>
            <w:vAlign w:val="bottom"/>
            <w:hideMark/>
          </w:tcPr>
          <w:p w14:paraId="593E9E2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$21.38</w:t>
            </w:r>
          </w:p>
        </w:tc>
        <w:tc>
          <w:tcPr>
            <w:tcW w:w="490" w:type="pct"/>
            <w:tcBorders>
              <w:top w:val="single" w:sz="8" w:space="0" w:color="auto"/>
              <w:left w:val="single" w:sz="8" w:space="0" w:color="auto"/>
              <w:bottom w:val="single" w:sz="8" w:space="0" w:color="auto"/>
              <w:right w:val="single" w:sz="8" w:space="0" w:color="auto"/>
            </w:tcBorders>
            <w:vAlign w:val="bottom"/>
            <w:hideMark/>
          </w:tcPr>
          <w:p w14:paraId="524729A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$22.02</w:t>
            </w:r>
          </w:p>
        </w:tc>
        <w:tc>
          <w:tcPr>
            <w:tcW w:w="490" w:type="pct"/>
            <w:tcBorders>
              <w:top w:val="single" w:sz="8" w:space="0" w:color="auto"/>
              <w:left w:val="single" w:sz="8" w:space="0" w:color="auto"/>
              <w:bottom w:val="single" w:sz="8" w:space="0" w:color="auto"/>
              <w:right w:val="single" w:sz="8" w:space="0" w:color="auto"/>
            </w:tcBorders>
            <w:vAlign w:val="bottom"/>
            <w:hideMark/>
          </w:tcPr>
          <w:p w14:paraId="0F157E1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$22.68</w:t>
            </w:r>
          </w:p>
        </w:tc>
        <w:tc>
          <w:tcPr>
            <w:tcW w:w="490" w:type="pct"/>
            <w:tcBorders>
              <w:top w:val="single" w:sz="8" w:space="0" w:color="auto"/>
              <w:left w:val="single" w:sz="8" w:space="0" w:color="auto"/>
              <w:bottom w:val="single" w:sz="8" w:space="0" w:color="auto"/>
              <w:right w:val="single" w:sz="8" w:space="0" w:color="auto"/>
            </w:tcBorders>
            <w:vAlign w:val="bottom"/>
            <w:hideMark/>
          </w:tcPr>
          <w:p w14:paraId="4693792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$23.14</w:t>
            </w:r>
          </w:p>
        </w:tc>
      </w:tr>
      <w:tr w:rsidR="0001212D" w:rsidRPr="00D57B62" w14:paraId="3712A170"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3EF715E7"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Recreation/Youth Worker 2 / Instructor</w:t>
            </w:r>
          </w:p>
        </w:tc>
        <w:tc>
          <w:tcPr>
            <w:tcW w:w="490" w:type="pct"/>
            <w:tcBorders>
              <w:top w:val="nil"/>
              <w:left w:val="nil"/>
              <w:bottom w:val="nil"/>
              <w:right w:val="nil"/>
            </w:tcBorders>
            <w:vAlign w:val="bottom"/>
            <w:hideMark/>
          </w:tcPr>
          <w:p w14:paraId="28101D2E"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0D3C3486"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9B79EBE"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7451C359"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7FC035D9"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BDEC43D"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7C1B1C1E" w14:textId="77777777" w:rsidR="0001212D" w:rsidRPr="00D57B62" w:rsidRDefault="0001212D" w:rsidP="0001212D">
            <w:pPr>
              <w:jc w:val="center"/>
              <w:rPr>
                <w:rFonts w:ascii="Arial" w:hAnsi="Arial" w:cs="Arial"/>
                <w:sz w:val="20"/>
                <w:lang w:eastAsia="en-CA"/>
              </w:rPr>
            </w:pPr>
          </w:p>
        </w:tc>
      </w:tr>
      <w:tr w:rsidR="0001212D" w:rsidRPr="00D57B62" w14:paraId="0D702D11"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60C806F3"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74BF7A2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$20.25</w:t>
            </w:r>
          </w:p>
        </w:tc>
        <w:tc>
          <w:tcPr>
            <w:tcW w:w="490" w:type="pct"/>
            <w:tcBorders>
              <w:top w:val="single" w:sz="8" w:space="0" w:color="auto"/>
              <w:left w:val="single" w:sz="8" w:space="0" w:color="auto"/>
              <w:bottom w:val="single" w:sz="8" w:space="0" w:color="auto"/>
              <w:right w:val="single" w:sz="8" w:space="0" w:color="auto"/>
            </w:tcBorders>
            <w:vAlign w:val="bottom"/>
            <w:hideMark/>
          </w:tcPr>
          <w:p w14:paraId="70BD4CB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$20.66</w:t>
            </w:r>
          </w:p>
        </w:tc>
        <w:tc>
          <w:tcPr>
            <w:tcW w:w="490" w:type="pct"/>
            <w:tcBorders>
              <w:top w:val="single" w:sz="8" w:space="0" w:color="auto"/>
              <w:left w:val="single" w:sz="8" w:space="0" w:color="auto"/>
              <w:bottom w:val="single" w:sz="8" w:space="0" w:color="auto"/>
              <w:right w:val="single" w:sz="8" w:space="0" w:color="auto"/>
            </w:tcBorders>
            <w:vAlign w:val="bottom"/>
            <w:hideMark/>
          </w:tcPr>
          <w:p w14:paraId="29358EC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$21.48</w:t>
            </w:r>
          </w:p>
        </w:tc>
        <w:tc>
          <w:tcPr>
            <w:tcW w:w="490" w:type="pct"/>
            <w:tcBorders>
              <w:top w:val="single" w:sz="8" w:space="0" w:color="auto"/>
              <w:left w:val="single" w:sz="8" w:space="0" w:color="auto"/>
              <w:bottom w:val="single" w:sz="8" w:space="0" w:color="auto"/>
              <w:right w:val="single" w:sz="8" w:space="0" w:color="auto"/>
            </w:tcBorders>
            <w:vAlign w:val="bottom"/>
            <w:hideMark/>
          </w:tcPr>
          <w:p w14:paraId="06B44BD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$21.91</w:t>
            </w:r>
          </w:p>
        </w:tc>
        <w:tc>
          <w:tcPr>
            <w:tcW w:w="490" w:type="pct"/>
            <w:tcBorders>
              <w:top w:val="single" w:sz="8" w:space="0" w:color="auto"/>
              <w:left w:val="single" w:sz="8" w:space="0" w:color="auto"/>
              <w:bottom w:val="single" w:sz="8" w:space="0" w:color="auto"/>
              <w:right w:val="single" w:sz="8" w:space="0" w:color="auto"/>
            </w:tcBorders>
            <w:vAlign w:val="bottom"/>
            <w:hideMark/>
          </w:tcPr>
          <w:p w14:paraId="4DCDD96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$22.57</w:t>
            </w:r>
          </w:p>
        </w:tc>
        <w:tc>
          <w:tcPr>
            <w:tcW w:w="490" w:type="pct"/>
            <w:tcBorders>
              <w:top w:val="single" w:sz="8" w:space="0" w:color="auto"/>
              <w:left w:val="single" w:sz="8" w:space="0" w:color="auto"/>
              <w:bottom w:val="single" w:sz="8" w:space="0" w:color="auto"/>
              <w:right w:val="single" w:sz="8" w:space="0" w:color="auto"/>
            </w:tcBorders>
            <w:vAlign w:val="bottom"/>
            <w:hideMark/>
          </w:tcPr>
          <w:p w14:paraId="6D1B53D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$23.25</w:t>
            </w:r>
          </w:p>
        </w:tc>
        <w:tc>
          <w:tcPr>
            <w:tcW w:w="490" w:type="pct"/>
            <w:tcBorders>
              <w:top w:val="single" w:sz="8" w:space="0" w:color="auto"/>
              <w:left w:val="single" w:sz="8" w:space="0" w:color="auto"/>
              <w:bottom w:val="single" w:sz="8" w:space="0" w:color="auto"/>
              <w:right w:val="single" w:sz="8" w:space="0" w:color="auto"/>
            </w:tcBorders>
            <w:vAlign w:val="bottom"/>
            <w:hideMark/>
          </w:tcPr>
          <w:p w14:paraId="4C6D054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$23.71</w:t>
            </w:r>
          </w:p>
        </w:tc>
      </w:tr>
      <w:tr w:rsidR="0001212D" w:rsidRPr="00D57B62" w14:paraId="1F15EC2A"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37DA877"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26B4950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$21.02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8C6F9E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$21.44</w:t>
            </w:r>
          </w:p>
        </w:tc>
        <w:tc>
          <w:tcPr>
            <w:tcW w:w="490" w:type="pct"/>
            <w:tcBorders>
              <w:top w:val="single" w:sz="8" w:space="0" w:color="auto"/>
              <w:left w:val="single" w:sz="8" w:space="0" w:color="auto"/>
              <w:bottom w:val="single" w:sz="8" w:space="0" w:color="auto"/>
              <w:right w:val="single" w:sz="8" w:space="0" w:color="auto"/>
            </w:tcBorders>
            <w:vAlign w:val="bottom"/>
            <w:hideMark/>
          </w:tcPr>
          <w:p w14:paraId="046EC9A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$22.30</w:t>
            </w:r>
          </w:p>
        </w:tc>
        <w:tc>
          <w:tcPr>
            <w:tcW w:w="490" w:type="pct"/>
            <w:tcBorders>
              <w:top w:val="single" w:sz="8" w:space="0" w:color="auto"/>
              <w:left w:val="single" w:sz="8" w:space="0" w:color="auto"/>
              <w:bottom w:val="single" w:sz="8" w:space="0" w:color="auto"/>
              <w:right w:val="single" w:sz="8" w:space="0" w:color="auto"/>
            </w:tcBorders>
            <w:vAlign w:val="bottom"/>
            <w:hideMark/>
          </w:tcPr>
          <w:p w14:paraId="293AA2F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$22.74</w:t>
            </w:r>
          </w:p>
        </w:tc>
        <w:tc>
          <w:tcPr>
            <w:tcW w:w="490" w:type="pct"/>
            <w:tcBorders>
              <w:top w:val="single" w:sz="8" w:space="0" w:color="auto"/>
              <w:left w:val="single" w:sz="8" w:space="0" w:color="auto"/>
              <w:bottom w:val="single" w:sz="8" w:space="0" w:color="auto"/>
              <w:right w:val="single" w:sz="8" w:space="0" w:color="auto"/>
            </w:tcBorders>
            <w:vAlign w:val="bottom"/>
            <w:hideMark/>
          </w:tcPr>
          <w:p w14:paraId="498AF0B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$23.43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2426B0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$24.13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911131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$24.61</w:t>
            </w:r>
          </w:p>
        </w:tc>
      </w:tr>
      <w:tr w:rsidR="0001212D" w:rsidRPr="00D57B62" w14:paraId="5BD2FA1B"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711D183"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719F68A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$21.80</w:t>
            </w:r>
          </w:p>
        </w:tc>
        <w:tc>
          <w:tcPr>
            <w:tcW w:w="490" w:type="pct"/>
            <w:tcBorders>
              <w:top w:val="single" w:sz="8" w:space="0" w:color="auto"/>
              <w:left w:val="single" w:sz="8" w:space="0" w:color="auto"/>
              <w:bottom w:val="single" w:sz="8" w:space="0" w:color="auto"/>
              <w:right w:val="single" w:sz="8" w:space="0" w:color="auto"/>
            </w:tcBorders>
            <w:vAlign w:val="bottom"/>
            <w:hideMark/>
          </w:tcPr>
          <w:p w14:paraId="0B7EB54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$22.24</w:t>
            </w:r>
          </w:p>
        </w:tc>
        <w:tc>
          <w:tcPr>
            <w:tcW w:w="490" w:type="pct"/>
            <w:tcBorders>
              <w:top w:val="single" w:sz="8" w:space="0" w:color="auto"/>
              <w:left w:val="single" w:sz="8" w:space="0" w:color="auto"/>
              <w:bottom w:val="single" w:sz="8" w:space="0" w:color="auto"/>
              <w:right w:val="single" w:sz="8" w:space="0" w:color="auto"/>
            </w:tcBorders>
            <w:vAlign w:val="bottom"/>
            <w:hideMark/>
          </w:tcPr>
          <w:p w14:paraId="16FBFEF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$23.13</w:t>
            </w:r>
          </w:p>
        </w:tc>
        <w:tc>
          <w:tcPr>
            <w:tcW w:w="490" w:type="pct"/>
            <w:tcBorders>
              <w:top w:val="single" w:sz="8" w:space="0" w:color="auto"/>
              <w:left w:val="single" w:sz="8" w:space="0" w:color="auto"/>
              <w:bottom w:val="single" w:sz="8" w:space="0" w:color="auto"/>
              <w:right w:val="single" w:sz="8" w:space="0" w:color="auto"/>
            </w:tcBorders>
            <w:vAlign w:val="bottom"/>
            <w:hideMark/>
          </w:tcPr>
          <w:p w14:paraId="5C72063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$23.59</w:t>
            </w:r>
          </w:p>
        </w:tc>
        <w:tc>
          <w:tcPr>
            <w:tcW w:w="490" w:type="pct"/>
            <w:tcBorders>
              <w:top w:val="single" w:sz="8" w:space="0" w:color="auto"/>
              <w:left w:val="single" w:sz="8" w:space="0" w:color="auto"/>
              <w:bottom w:val="single" w:sz="8" w:space="0" w:color="auto"/>
              <w:right w:val="single" w:sz="8" w:space="0" w:color="auto"/>
            </w:tcBorders>
            <w:vAlign w:val="bottom"/>
            <w:hideMark/>
          </w:tcPr>
          <w:p w14:paraId="1D65C28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$24.30</w:t>
            </w:r>
          </w:p>
        </w:tc>
        <w:tc>
          <w:tcPr>
            <w:tcW w:w="490" w:type="pct"/>
            <w:tcBorders>
              <w:top w:val="single" w:sz="8" w:space="0" w:color="auto"/>
              <w:left w:val="single" w:sz="8" w:space="0" w:color="auto"/>
              <w:bottom w:val="single" w:sz="8" w:space="0" w:color="auto"/>
              <w:right w:val="single" w:sz="8" w:space="0" w:color="auto"/>
            </w:tcBorders>
            <w:vAlign w:val="bottom"/>
            <w:hideMark/>
          </w:tcPr>
          <w:p w14:paraId="63E383C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$25.02</w:t>
            </w:r>
          </w:p>
        </w:tc>
        <w:tc>
          <w:tcPr>
            <w:tcW w:w="490" w:type="pct"/>
            <w:tcBorders>
              <w:top w:val="single" w:sz="8" w:space="0" w:color="auto"/>
              <w:left w:val="single" w:sz="8" w:space="0" w:color="auto"/>
              <w:bottom w:val="single" w:sz="8" w:space="0" w:color="auto"/>
              <w:right w:val="single" w:sz="8" w:space="0" w:color="auto"/>
            </w:tcBorders>
            <w:vAlign w:val="bottom"/>
            <w:hideMark/>
          </w:tcPr>
          <w:p w14:paraId="2A42B2D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$25.52</w:t>
            </w:r>
          </w:p>
        </w:tc>
      </w:tr>
      <w:tr w:rsidR="0001212D" w:rsidRPr="00D57B62" w14:paraId="3A663232"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47D1B327"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Recreation/Youth Worker 3 / Instructor</w:t>
            </w:r>
          </w:p>
        </w:tc>
        <w:tc>
          <w:tcPr>
            <w:tcW w:w="490" w:type="pct"/>
            <w:tcBorders>
              <w:top w:val="nil"/>
              <w:left w:val="nil"/>
              <w:bottom w:val="nil"/>
              <w:right w:val="nil"/>
            </w:tcBorders>
            <w:vAlign w:val="bottom"/>
            <w:hideMark/>
          </w:tcPr>
          <w:p w14:paraId="52D2B4BC"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786C7AC4"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74AEB5AC"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6D7C8D14"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E3D335F"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6CE8AE22"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356D3A66" w14:textId="77777777" w:rsidR="0001212D" w:rsidRPr="00D57B62" w:rsidRDefault="0001212D" w:rsidP="0001212D">
            <w:pPr>
              <w:jc w:val="center"/>
              <w:rPr>
                <w:rFonts w:ascii="Arial" w:hAnsi="Arial" w:cs="Arial"/>
                <w:sz w:val="20"/>
                <w:lang w:eastAsia="en-CA"/>
              </w:rPr>
            </w:pPr>
          </w:p>
        </w:tc>
      </w:tr>
      <w:tr w:rsidR="0001212D" w:rsidRPr="00D57B62" w14:paraId="40311F88"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7DA08B84"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1315419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$21.37</w:t>
            </w:r>
          </w:p>
        </w:tc>
        <w:tc>
          <w:tcPr>
            <w:tcW w:w="490" w:type="pct"/>
            <w:tcBorders>
              <w:top w:val="single" w:sz="8" w:space="0" w:color="auto"/>
              <w:left w:val="single" w:sz="8" w:space="0" w:color="auto"/>
              <w:bottom w:val="single" w:sz="8" w:space="0" w:color="auto"/>
              <w:right w:val="single" w:sz="8" w:space="0" w:color="auto"/>
            </w:tcBorders>
            <w:vAlign w:val="bottom"/>
            <w:hideMark/>
          </w:tcPr>
          <w:p w14:paraId="3182E4D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$21.80</w:t>
            </w:r>
          </w:p>
        </w:tc>
        <w:tc>
          <w:tcPr>
            <w:tcW w:w="490" w:type="pct"/>
            <w:tcBorders>
              <w:top w:val="single" w:sz="8" w:space="0" w:color="auto"/>
              <w:left w:val="single" w:sz="8" w:space="0" w:color="auto"/>
              <w:bottom w:val="single" w:sz="8" w:space="0" w:color="auto"/>
              <w:right w:val="single" w:sz="8" w:space="0" w:color="auto"/>
            </w:tcBorders>
            <w:vAlign w:val="bottom"/>
            <w:hideMark/>
          </w:tcPr>
          <w:p w14:paraId="0592373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$22.67</w:t>
            </w:r>
          </w:p>
        </w:tc>
        <w:tc>
          <w:tcPr>
            <w:tcW w:w="490" w:type="pct"/>
            <w:tcBorders>
              <w:top w:val="single" w:sz="8" w:space="0" w:color="auto"/>
              <w:left w:val="single" w:sz="8" w:space="0" w:color="auto"/>
              <w:bottom w:val="single" w:sz="8" w:space="0" w:color="auto"/>
              <w:right w:val="single" w:sz="8" w:space="0" w:color="auto"/>
            </w:tcBorders>
            <w:vAlign w:val="bottom"/>
            <w:hideMark/>
          </w:tcPr>
          <w:p w14:paraId="555E1A4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$23.12</w:t>
            </w:r>
          </w:p>
        </w:tc>
        <w:tc>
          <w:tcPr>
            <w:tcW w:w="490" w:type="pct"/>
            <w:tcBorders>
              <w:top w:val="single" w:sz="8" w:space="0" w:color="auto"/>
              <w:left w:val="single" w:sz="8" w:space="0" w:color="auto"/>
              <w:bottom w:val="single" w:sz="8" w:space="0" w:color="auto"/>
              <w:right w:val="single" w:sz="8" w:space="0" w:color="auto"/>
            </w:tcBorders>
            <w:vAlign w:val="bottom"/>
            <w:hideMark/>
          </w:tcPr>
          <w:p w14:paraId="16228D4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$23.82</w:t>
            </w:r>
          </w:p>
        </w:tc>
        <w:tc>
          <w:tcPr>
            <w:tcW w:w="490" w:type="pct"/>
            <w:tcBorders>
              <w:top w:val="single" w:sz="8" w:space="0" w:color="auto"/>
              <w:left w:val="single" w:sz="8" w:space="0" w:color="auto"/>
              <w:bottom w:val="single" w:sz="8" w:space="0" w:color="auto"/>
              <w:right w:val="single" w:sz="8" w:space="0" w:color="auto"/>
            </w:tcBorders>
            <w:vAlign w:val="bottom"/>
            <w:hideMark/>
          </w:tcPr>
          <w:p w14:paraId="4691B55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$24.53</w:t>
            </w:r>
          </w:p>
        </w:tc>
        <w:tc>
          <w:tcPr>
            <w:tcW w:w="490" w:type="pct"/>
            <w:tcBorders>
              <w:top w:val="single" w:sz="8" w:space="0" w:color="auto"/>
              <w:left w:val="single" w:sz="8" w:space="0" w:color="auto"/>
              <w:bottom w:val="single" w:sz="8" w:space="0" w:color="auto"/>
              <w:right w:val="single" w:sz="8" w:space="0" w:color="auto"/>
            </w:tcBorders>
            <w:vAlign w:val="bottom"/>
            <w:hideMark/>
          </w:tcPr>
          <w:p w14:paraId="5EE632A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$25.02</w:t>
            </w:r>
          </w:p>
        </w:tc>
      </w:tr>
      <w:tr w:rsidR="0001212D" w:rsidRPr="00D57B62" w14:paraId="3F57D344"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37938477"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314D9DD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$22.16</w:t>
            </w:r>
          </w:p>
        </w:tc>
        <w:tc>
          <w:tcPr>
            <w:tcW w:w="490" w:type="pct"/>
            <w:tcBorders>
              <w:top w:val="single" w:sz="8" w:space="0" w:color="auto"/>
              <w:left w:val="single" w:sz="8" w:space="0" w:color="auto"/>
              <w:bottom w:val="single" w:sz="8" w:space="0" w:color="auto"/>
              <w:right w:val="single" w:sz="8" w:space="0" w:color="auto"/>
            </w:tcBorders>
            <w:vAlign w:val="bottom"/>
            <w:hideMark/>
          </w:tcPr>
          <w:p w14:paraId="09AC844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$22.60</w:t>
            </w:r>
          </w:p>
        </w:tc>
        <w:tc>
          <w:tcPr>
            <w:tcW w:w="490" w:type="pct"/>
            <w:tcBorders>
              <w:top w:val="single" w:sz="8" w:space="0" w:color="auto"/>
              <w:left w:val="single" w:sz="8" w:space="0" w:color="auto"/>
              <w:bottom w:val="single" w:sz="8" w:space="0" w:color="auto"/>
              <w:right w:val="single" w:sz="8" w:space="0" w:color="auto"/>
            </w:tcBorders>
            <w:vAlign w:val="bottom"/>
            <w:hideMark/>
          </w:tcPr>
          <w:p w14:paraId="3A5AEBA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$23.51</w:t>
            </w:r>
          </w:p>
        </w:tc>
        <w:tc>
          <w:tcPr>
            <w:tcW w:w="490" w:type="pct"/>
            <w:tcBorders>
              <w:top w:val="single" w:sz="8" w:space="0" w:color="auto"/>
              <w:left w:val="single" w:sz="8" w:space="0" w:color="auto"/>
              <w:bottom w:val="single" w:sz="8" w:space="0" w:color="auto"/>
              <w:right w:val="single" w:sz="8" w:space="0" w:color="auto"/>
            </w:tcBorders>
            <w:vAlign w:val="bottom"/>
            <w:hideMark/>
          </w:tcPr>
          <w:p w14:paraId="4D0F8CC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$23.98</w:t>
            </w:r>
          </w:p>
        </w:tc>
        <w:tc>
          <w:tcPr>
            <w:tcW w:w="490" w:type="pct"/>
            <w:tcBorders>
              <w:top w:val="single" w:sz="8" w:space="0" w:color="auto"/>
              <w:left w:val="single" w:sz="8" w:space="0" w:color="auto"/>
              <w:bottom w:val="single" w:sz="8" w:space="0" w:color="auto"/>
              <w:right w:val="single" w:sz="8" w:space="0" w:color="auto"/>
            </w:tcBorders>
            <w:vAlign w:val="bottom"/>
            <w:hideMark/>
          </w:tcPr>
          <w:p w14:paraId="6897CA9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$24.70</w:t>
            </w:r>
          </w:p>
        </w:tc>
        <w:tc>
          <w:tcPr>
            <w:tcW w:w="490" w:type="pct"/>
            <w:tcBorders>
              <w:top w:val="single" w:sz="8" w:space="0" w:color="auto"/>
              <w:left w:val="single" w:sz="8" w:space="0" w:color="auto"/>
              <w:bottom w:val="single" w:sz="8" w:space="0" w:color="auto"/>
              <w:right w:val="single" w:sz="8" w:space="0" w:color="auto"/>
            </w:tcBorders>
            <w:vAlign w:val="bottom"/>
            <w:hideMark/>
          </w:tcPr>
          <w:p w14:paraId="2242D93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$25.44</w:t>
            </w:r>
          </w:p>
        </w:tc>
        <w:tc>
          <w:tcPr>
            <w:tcW w:w="490" w:type="pct"/>
            <w:tcBorders>
              <w:top w:val="single" w:sz="8" w:space="0" w:color="auto"/>
              <w:left w:val="single" w:sz="8" w:space="0" w:color="auto"/>
              <w:bottom w:val="single" w:sz="8" w:space="0" w:color="auto"/>
              <w:right w:val="single" w:sz="8" w:space="0" w:color="auto"/>
            </w:tcBorders>
            <w:vAlign w:val="bottom"/>
            <w:hideMark/>
          </w:tcPr>
          <w:p w14:paraId="79940A3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$25.95</w:t>
            </w:r>
          </w:p>
        </w:tc>
      </w:tr>
      <w:tr w:rsidR="0001212D" w:rsidRPr="00D57B62" w14:paraId="1624D8FA"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750AD0C"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5D0B7AE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$22.99</w:t>
            </w:r>
          </w:p>
        </w:tc>
        <w:tc>
          <w:tcPr>
            <w:tcW w:w="490" w:type="pct"/>
            <w:tcBorders>
              <w:top w:val="single" w:sz="8" w:space="0" w:color="auto"/>
              <w:left w:val="single" w:sz="8" w:space="0" w:color="auto"/>
              <w:bottom w:val="single" w:sz="8" w:space="0" w:color="auto"/>
              <w:right w:val="single" w:sz="8" w:space="0" w:color="auto"/>
            </w:tcBorders>
            <w:vAlign w:val="bottom"/>
            <w:hideMark/>
          </w:tcPr>
          <w:p w14:paraId="1C77C09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$23.45</w:t>
            </w:r>
          </w:p>
        </w:tc>
        <w:tc>
          <w:tcPr>
            <w:tcW w:w="490" w:type="pct"/>
            <w:tcBorders>
              <w:top w:val="single" w:sz="8" w:space="0" w:color="auto"/>
              <w:left w:val="single" w:sz="8" w:space="0" w:color="auto"/>
              <w:bottom w:val="single" w:sz="8" w:space="0" w:color="auto"/>
              <w:right w:val="single" w:sz="8" w:space="0" w:color="auto"/>
            </w:tcBorders>
            <w:vAlign w:val="bottom"/>
            <w:hideMark/>
          </w:tcPr>
          <w:p w14:paraId="39237F2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$24.39</w:t>
            </w:r>
          </w:p>
        </w:tc>
        <w:tc>
          <w:tcPr>
            <w:tcW w:w="490" w:type="pct"/>
            <w:tcBorders>
              <w:top w:val="single" w:sz="8" w:space="0" w:color="auto"/>
              <w:left w:val="single" w:sz="8" w:space="0" w:color="auto"/>
              <w:bottom w:val="single" w:sz="8" w:space="0" w:color="auto"/>
              <w:right w:val="single" w:sz="8" w:space="0" w:color="auto"/>
            </w:tcBorders>
            <w:vAlign w:val="bottom"/>
            <w:hideMark/>
          </w:tcPr>
          <w:p w14:paraId="21D1B40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$24.88</w:t>
            </w:r>
          </w:p>
        </w:tc>
        <w:tc>
          <w:tcPr>
            <w:tcW w:w="490" w:type="pct"/>
            <w:tcBorders>
              <w:top w:val="single" w:sz="8" w:space="0" w:color="auto"/>
              <w:left w:val="single" w:sz="8" w:space="0" w:color="auto"/>
              <w:bottom w:val="single" w:sz="8" w:space="0" w:color="auto"/>
              <w:right w:val="single" w:sz="8" w:space="0" w:color="auto"/>
            </w:tcBorders>
            <w:vAlign w:val="bottom"/>
            <w:hideMark/>
          </w:tcPr>
          <w:p w14:paraId="04F4B84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$25.62</w:t>
            </w:r>
          </w:p>
        </w:tc>
        <w:tc>
          <w:tcPr>
            <w:tcW w:w="490" w:type="pct"/>
            <w:tcBorders>
              <w:top w:val="single" w:sz="8" w:space="0" w:color="auto"/>
              <w:left w:val="single" w:sz="8" w:space="0" w:color="auto"/>
              <w:bottom w:val="single" w:sz="8" w:space="0" w:color="auto"/>
              <w:right w:val="single" w:sz="8" w:space="0" w:color="auto"/>
            </w:tcBorders>
            <w:vAlign w:val="bottom"/>
            <w:hideMark/>
          </w:tcPr>
          <w:p w14:paraId="3B4F458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$26.39</w:t>
            </w:r>
          </w:p>
        </w:tc>
        <w:tc>
          <w:tcPr>
            <w:tcW w:w="490" w:type="pct"/>
            <w:tcBorders>
              <w:top w:val="single" w:sz="8" w:space="0" w:color="auto"/>
              <w:left w:val="single" w:sz="8" w:space="0" w:color="auto"/>
              <w:bottom w:val="single" w:sz="8" w:space="0" w:color="auto"/>
              <w:right w:val="single" w:sz="8" w:space="0" w:color="auto"/>
            </w:tcBorders>
            <w:vAlign w:val="bottom"/>
            <w:hideMark/>
          </w:tcPr>
          <w:p w14:paraId="6B2C1B6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$26.92</w:t>
            </w:r>
          </w:p>
        </w:tc>
      </w:tr>
      <w:tr w:rsidR="0001212D" w:rsidRPr="00D57B62" w14:paraId="37229975"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1EA4A119"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 xml:space="preserve">Rec Worker 4 </w:t>
            </w:r>
          </w:p>
        </w:tc>
        <w:tc>
          <w:tcPr>
            <w:tcW w:w="490" w:type="pct"/>
            <w:tcBorders>
              <w:top w:val="nil"/>
              <w:left w:val="nil"/>
              <w:bottom w:val="nil"/>
              <w:right w:val="nil"/>
            </w:tcBorders>
            <w:vAlign w:val="bottom"/>
            <w:hideMark/>
          </w:tcPr>
          <w:p w14:paraId="2CC5115A"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1F37784C"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E0EC3D7"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77BECD8"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3839D6DD"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DF49F33"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C8C22DF" w14:textId="77777777" w:rsidR="0001212D" w:rsidRPr="00D57B62" w:rsidRDefault="0001212D" w:rsidP="0001212D">
            <w:pPr>
              <w:jc w:val="center"/>
              <w:rPr>
                <w:rFonts w:ascii="Arial" w:hAnsi="Arial" w:cs="Arial"/>
                <w:sz w:val="20"/>
                <w:lang w:eastAsia="en-CA"/>
              </w:rPr>
            </w:pPr>
          </w:p>
        </w:tc>
      </w:tr>
      <w:tr w:rsidR="0001212D" w:rsidRPr="00D57B62" w14:paraId="19FC734D"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4565EC2E"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72226FE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$23.31</w:t>
            </w:r>
          </w:p>
        </w:tc>
        <w:tc>
          <w:tcPr>
            <w:tcW w:w="490" w:type="pct"/>
            <w:tcBorders>
              <w:top w:val="single" w:sz="8" w:space="0" w:color="auto"/>
              <w:left w:val="single" w:sz="8" w:space="0" w:color="auto"/>
              <w:bottom w:val="single" w:sz="8" w:space="0" w:color="auto"/>
              <w:right w:val="single" w:sz="8" w:space="0" w:color="auto"/>
            </w:tcBorders>
            <w:vAlign w:val="bottom"/>
            <w:hideMark/>
          </w:tcPr>
          <w:p w14:paraId="2E2C174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$23.78</w:t>
            </w:r>
          </w:p>
        </w:tc>
        <w:tc>
          <w:tcPr>
            <w:tcW w:w="490" w:type="pct"/>
            <w:tcBorders>
              <w:top w:val="single" w:sz="8" w:space="0" w:color="auto"/>
              <w:left w:val="single" w:sz="8" w:space="0" w:color="auto"/>
              <w:bottom w:val="single" w:sz="8" w:space="0" w:color="auto"/>
              <w:right w:val="single" w:sz="8" w:space="0" w:color="auto"/>
            </w:tcBorders>
            <w:vAlign w:val="bottom"/>
            <w:hideMark/>
          </w:tcPr>
          <w:p w14:paraId="6C85221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$24.73</w:t>
            </w:r>
          </w:p>
        </w:tc>
        <w:tc>
          <w:tcPr>
            <w:tcW w:w="490" w:type="pct"/>
            <w:tcBorders>
              <w:top w:val="single" w:sz="8" w:space="0" w:color="auto"/>
              <w:left w:val="single" w:sz="8" w:space="0" w:color="auto"/>
              <w:bottom w:val="single" w:sz="8" w:space="0" w:color="auto"/>
              <w:right w:val="single" w:sz="8" w:space="0" w:color="auto"/>
            </w:tcBorders>
            <w:vAlign w:val="bottom"/>
            <w:hideMark/>
          </w:tcPr>
          <w:p w14:paraId="4A7A4B9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$25.22</w:t>
            </w:r>
          </w:p>
        </w:tc>
        <w:tc>
          <w:tcPr>
            <w:tcW w:w="490" w:type="pct"/>
            <w:tcBorders>
              <w:top w:val="single" w:sz="8" w:space="0" w:color="auto"/>
              <w:left w:val="single" w:sz="8" w:space="0" w:color="auto"/>
              <w:bottom w:val="single" w:sz="8" w:space="0" w:color="auto"/>
              <w:right w:val="single" w:sz="8" w:space="0" w:color="auto"/>
            </w:tcBorders>
            <w:vAlign w:val="bottom"/>
            <w:hideMark/>
          </w:tcPr>
          <w:p w14:paraId="50B1A09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$25.98</w:t>
            </w:r>
          </w:p>
        </w:tc>
        <w:tc>
          <w:tcPr>
            <w:tcW w:w="490" w:type="pct"/>
            <w:tcBorders>
              <w:top w:val="single" w:sz="8" w:space="0" w:color="auto"/>
              <w:left w:val="single" w:sz="8" w:space="0" w:color="auto"/>
              <w:bottom w:val="single" w:sz="8" w:space="0" w:color="auto"/>
              <w:right w:val="single" w:sz="8" w:space="0" w:color="auto"/>
            </w:tcBorders>
            <w:vAlign w:val="bottom"/>
            <w:hideMark/>
          </w:tcPr>
          <w:p w14:paraId="4969989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$26.76</w:t>
            </w:r>
          </w:p>
        </w:tc>
        <w:tc>
          <w:tcPr>
            <w:tcW w:w="490" w:type="pct"/>
            <w:tcBorders>
              <w:top w:val="single" w:sz="8" w:space="0" w:color="auto"/>
              <w:left w:val="single" w:sz="8" w:space="0" w:color="auto"/>
              <w:bottom w:val="single" w:sz="8" w:space="0" w:color="auto"/>
              <w:right w:val="single" w:sz="8" w:space="0" w:color="auto"/>
            </w:tcBorders>
            <w:vAlign w:val="bottom"/>
            <w:hideMark/>
          </w:tcPr>
          <w:p w14:paraId="730ECDD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$27.29</w:t>
            </w:r>
          </w:p>
        </w:tc>
      </w:tr>
      <w:tr w:rsidR="0001212D" w:rsidRPr="00D57B62" w14:paraId="25D2BB17"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04E0068D"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2167FDD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$24.19</w:t>
            </w:r>
          </w:p>
        </w:tc>
        <w:tc>
          <w:tcPr>
            <w:tcW w:w="490" w:type="pct"/>
            <w:tcBorders>
              <w:top w:val="single" w:sz="8" w:space="0" w:color="auto"/>
              <w:left w:val="single" w:sz="8" w:space="0" w:color="auto"/>
              <w:bottom w:val="single" w:sz="8" w:space="0" w:color="auto"/>
              <w:right w:val="single" w:sz="8" w:space="0" w:color="auto"/>
            </w:tcBorders>
            <w:vAlign w:val="bottom"/>
            <w:hideMark/>
          </w:tcPr>
          <w:p w14:paraId="2D81871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$24.67</w:t>
            </w:r>
          </w:p>
        </w:tc>
        <w:tc>
          <w:tcPr>
            <w:tcW w:w="490" w:type="pct"/>
            <w:tcBorders>
              <w:top w:val="single" w:sz="8" w:space="0" w:color="auto"/>
              <w:left w:val="single" w:sz="8" w:space="0" w:color="auto"/>
              <w:bottom w:val="single" w:sz="8" w:space="0" w:color="auto"/>
              <w:right w:val="single" w:sz="8" w:space="0" w:color="auto"/>
            </w:tcBorders>
            <w:vAlign w:val="bottom"/>
            <w:hideMark/>
          </w:tcPr>
          <w:p w14:paraId="5D28EF8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$25.66</w:t>
            </w:r>
          </w:p>
        </w:tc>
        <w:tc>
          <w:tcPr>
            <w:tcW w:w="490" w:type="pct"/>
            <w:tcBorders>
              <w:top w:val="single" w:sz="8" w:space="0" w:color="auto"/>
              <w:left w:val="single" w:sz="8" w:space="0" w:color="auto"/>
              <w:bottom w:val="single" w:sz="8" w:space="0" w:color="auto"/>
              <w:right w:val="single" w:sz="8" w:space="0" w:color="auto"/>
            </w:tcBorders>
            <w:vAlign w:val="bottom"/>
            <w:hideMark/>
          </w:tcPr>
          <w:p w14:paraId="0679C3E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$26.17</w:t>
            </w:r>
          </w:p>
        </w:tc>
        <w:tc>
          <w:tcPr>
            <w:tcW w:w="490" w:type="pct"/>
            <w:tcBorders>
              <w:top w:val="single" w:sz="8" w:space="0" w:color="auto"/>
              <w:left w:val="single" w:sz="8" w:space="0" w:color="auto"/>
              <w:bottom w:val="single" w:sz="8" w:space="0" w:color="auto"/>
              <w:right w:val="single" w:sz="8" w:space="0" w:color="auto"/>
            </w:tcBorders>
            <w:vAlign w:val="bottom"/>
            <w:hideMark/>
          </w:tcPr>
          <w:p w14:paraId="085DD8D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$26.96</w:t>
            </w:r>
          </w:p>
        </w:tc>
        <w:tc>
          <w:tcPr>
            <w:tcW w:w="490" w:type="pct"/>
            <w:tcBorders>
              <w:top w:val="single" w:sz="8" w:space="0" w:color="auto"/>
              <w:left w:val="single" w:sz="8" w:space="0" w:color="auto"/>
              <w:bottom w:val="single" w:sz="8" w:space="0" w:color="auto"/>
              <w:right w:val="single" w:sz="8" w:space="0" w:color="auto"/>
            </w:tcBorders>
            <w:vAlign w:val="bottom"/>
            <w:hideMark/>
          </w:tcPr>
          <w:p w14:paraId="1354EBC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$27.77</w:t>
            </w:r>
          </w:p>
        </w:tc>
        <w:tc>
          <w:tcPr>
            <w:tcW w:w="490" w:type="pct"/>
            <w:tcBorders>
              <w:top w:val="single" w:sz="8" w:space="0" w:color="auto"/>
              <w:left w:val="single" w:sz="8" w:space="0" w:color="auto"/>
              <w:bottom w:val="single" w:sz="8" w:space="0" w:color="auto"/>
              <w:right w:val="single" w:sz="8" w:space="0" w:color="auto"/>
            </w:tcBorders>
            <w:vAlign w:val="bottom"/>
            <w:hideMark/>
          </w:tcPr>
          <w:p w14:paraId="3BE6F1B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$28.32</w:t>
            </w:r>
          </w:p>
        </w:tc>
      </w:tr>
      <w:tr w:rsidR="0001212D" w:rsidRPr="00D57B62" w14:paraId="60EBF1AE"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0602624"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23A4032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$25.12</w:t>
            </w:r>
          </w:p>
        </w:tc>
        <w:tc>
          <w:tcPr>
            <w:tcW w:w="490" w:type="pct"/>
            <w:tcBorders>
              <w:top w:val="single" w:sz="8" w:space="0" w:color="auto"/>
              <w:left w:val="single" w:sz="8" w:space="0" w:color="auto"/>
              <w:bottom w:val="single" w:sz="8" w:space="0" w:color="auto"/>
              <w:right w:val="single" w:sz="8" w:space="0" w:color="auto"/>
            </w:tcBorders>
            <w:vAlign w:val="bottom"/>
            <w:hideMark/>
          </w:tcPr>
          <w:p w14:paraId="661AB5D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$25.62</w:t>
            </w:r>
          </w:p>
        </w:tc>
        <w:tc>
          <w:tcPr>
            <w:tcW w:w="490" w:type="pct"/>
            <w:tcBorders>
              <w:top w:val="single" w:sz="8" w:space="0" w:color="auto"/>
              <w:left w:val="single" w:sz="8" w:space="0" w:color="auto"/>
              <w:bottom w:val="single" w:sz="8" w:space="0" w:color="auto"/>
              <w:right w:val="single" w:sz="8" w:space="0" w:color="auto"/>
            </w:tcBorders>
            <w:vAlign w:val="bottom"/>
            <w:hideMark/>
          </w:tcPr>
          <w:p w14:paraId="29BF6A9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$26.65</w:t>
            </w:r>
          </w:p>
        </w:tc>
        <w:tc>
          <w:tcPr>
            <w:tcW w:w="490" w:type="pct"/>
            <w:tcBorders>
              <w:top w:val="single" w:sz="8" w:space="0" w:color="auto"/>
              <w:left w:val="single" w:sz="8" w:space="0" w:color="auto"/>
              <w:bottom w:val="single" w:sz="8" w:space="0" w:color="auto"/>
              <w:right w:val="single" w:sz="8" w:space="0" w:color="auto"/>
            </w:tcBorders>
            <w:vAlign w:val="bottom"/>
            <w:hideMark/>
          </w:tcPr>
          <w:p w14:paraId="2F6959D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$27.18</w:t>
            </w:r>
          </w:p>
        </w:tc>
        <w:tc>
          <w:tcPr>
            <w:tcW w:w="490" w:type="pct"/>
            <w:tcBorders>
              <w:top w:val="single" w:sz="8" w:space="0" w:color="auto"/>
              <w:left w:val="single" w:sz="8" w:space="0" w:color="auto"/>
              <w:bottom w:val="single" w:sz="8" w:space="0" w:color="auto"/>
              <w:right w:val="single" w:sz="8" w:space="0" w:color="auto"/>
            </w:tcBorders>
            <w:vAlign w:val="bottom"/>
            <w:hideMark/>
          </w:tcPr>
          <w:p w14:paraId="77A8099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$28.00</w:t>
            </w:r>
          </w:p>
        </w:tc>
        <w:tc>
          <w:tcPr>
            <w:tcW w:w="490" w:type="pct"/>
            <w:tcBorders>
              <w:top w:val="single" w:sz="8" w:space="0" w:color="auto"/>
              <w:left w:val="single" w:sz="8" w:space="0" w:color="auto"/>
              <w:bottom w:val="single" w:sz="8" w:space="0" w:color="auto"/>
              <w:right w:val="single" w:sz="8" w:space="0" w:color="auto"/>
            </w:tcBorders>
            <w:vAlign w:val="bottom"/>
            <w:hideMark/>
          </w:tcPr>
          <w:p w14:paraId="048484B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$28.84</w:t>
            </w:r>
          </w:p>
        </w:tc>
        <w:tc>
          <w:tcPr>
            <w:tcW w:w="490" w:type="pct"/>
            <w:tcBorders>
              <w:top w:val="single" w:sz="8" w:space="0" w:color="auto"/>
              <w:left w:val="single" w:sz="8" w:space="0" w:color="auto"/>
              <w:bottom w:val="single" w:sz="8" w:space="0" w:color="auto"/>
              <w:right w:val="single" w:sz="8" w:space="0" w:color="auto"/>
            </w:tcBorders>
            <w:vAlign w:val="bottom"/>
            <w:hideMark/>
          </w:tcPr>
          <w:p w14:paraId="6AE4A71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$29.41</w:t>
            </w:r>
          </w:p>
        </w:tc>
      </w:tr>
      <w:tr w:rsidR="0001212D" w:rsidRPr="00D57B62" w14:paraId="1E41ACFC"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56A37AA6"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Building Services Worker</w:t>
            </w:r>
          </w:p>
        </w:tc>
        <w:tc>
          <w:tcPr>
            <w:tcW w:w="490" w:type="pct"/>
            <w:tcBorders>
              <w:top w:val="nil"/>
              <w:left w:val="nil"/>
              <w:bottom w:val="nil"/>
              <w:right w:val="nil"/>
            </w:tcBorders>
            <w:vAlign w:val="bottom"/>
            <w:hideMark/>
          </w:tcPr>
          <w:p w14:paraId="58A5155C"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50314935"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DD2477B"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70CE943"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55D964B"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25B84C1"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C009ADB" w14:textId="77777777" w:rsidR="0001212D" w:rsidRPr="00D57B62" w:rsidRDefault="0001212D" w:rsidP="0001212D">
            <w:pPr>
              <w:jc w:val="center"/>
              <w:rPr>
                <w:rFonts w:ascii="Arial" w:hAnsi="Arial" w:cs="Arial"/>
                <w:sz w:val="20"/>
                <w:lang w:eastAsia="en-CA"/>
              </w:rPr>
            </w:pPr>
          </w:p>
        </w:tc>
      </w:tr>
      <w:tr w:rsidR="0001212D" w:rsidRPr="00D57B62" w14:paraId="1214E25E"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589608D3"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0EDD793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$19.43</w:t>
            </w:r>
          </w:p>
        </w:tc>
        <w:tc>
          <w:tcPr>
            <w:tcW w:w="490" w:type="pct"/>
            <w:tcBorders>
              <w:top w:val="single" w:sz="8" w:space="0" w:color="auto"/>
              <w:left w:val="single" w:sz="8" w:space="0" w:color="auto"/>
              <w:bottom w:val="single" w:sz="8" w:space="0" w:color="auto"/>
              <w:right w:val="single" w:sz="8" w:space="0" w:color="auto"/>
            </w:tcBorders>
            <w:vAlign w:val="bottom"/>
            <w:hideMark/>
          </w:tcPr>
          <w:p w14:paraId="618028C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$19.82</w:t>
            </w:r>
          </w:p>
        </w:tc>
        <w:tc>
          <w:tcPr>
            <w:tcW w:w="490" w:type="pct"/>
            <w:tcBorders>
              <w:top w:val="single" w:sz="8" w:space="0" w:color="auto"/>
              <w:left w:val="single" w:sz="8" w:space="0" w:color="auto"/>
              <w:bottom w:val="single" w:sz="8" w:space="0" w:color="auto"/>
              <w:right w:val="single" w:sz="8" w:space="0" w:color="auto"/>
            </w:tcBorders>
            <w:vAlign w:val="bottom"/>
            <w:hideMark/>
          </w:tcPr>
          <w:p w14:paraId="0CA8D5B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$20.61</w:t>
            </w:r>
          </w:p>
        </w:tc>
        <w:tc>
          <w:tcPr>
            <w:tcW w:w="490" w:type="pct"/>
            <w:tcBorders>
              <w:top w:val="single" w:sz="8" w:space="0" w:color="auto"/>
              <w:left w:val="single" w:sz="8" w:space="0" w:color="auto"/>
              <w:bottom w:val="single" w:sz="8" w:space="0" w:color="auto"/>
              <w:right w:val="single" w:sz="8" w:space="0" w:color="auto"/>
            </w:tcBorders>
            <w:vAlign w:val="bottom"/>
            <w:hideMark/>
          </w:tcPr>
          <w:p w14:paraId="441BF0F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$21.02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EF8675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$21.65</w:t>
            </w:r>
          </w:p>
        </w:tc>
        <w:tc>
          <w:tcPr>
            <w:tcW w:w="490" w:type="pct"/>
            <w:tcBorders>
              <w:top w:val="single" w:sz="8" w:space="0" w:color="auto"/>
              <w:left w:val="single" w:sz="8" w:space="0" w:color="auto"/>
              <w:bottom w:val="single" w:sz="8" w:space="0" w:color="auto"/>
              <w:right w:val="single" w:sz="8" w:space="0" w:color="auto"/>
            </w:tcBorders>
            <w:vAlign w:val="bottom"/>
            <w:hideMark/>
          </w:tcPr>
          <w:p w14:paraId="1AA110C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$22.30</w:t>
            </w:r>
          </w:p>
        </w:tc>
        <w:tc>
          <w:tcPr>
            <w:tcW w:w="490" w:type="pct"/>
            <w:tcBorders>
              <w:top w:val="single" w:sz="8" w:space="0" w:color="auto"/>
              <w:left w:val="single" w:sz="8" w:space="0" w:color="auto"/>
              <w:bottom w:val="single" w:sz="8" w:space="0" w:color="auto"/>
              <w:right w:val="single" w:sz="8" w:space="0" w:color="auto"/>
            </w:tcBorders>
            <w:vAlign w:val="bottom"/>
            <w:hideMark/>
          </w:tcPr>
          <w:p w14:paraId="300D878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$22.75</w:t>
            </w:r>
          </w:p>
        </w:tc>
      </w:tr>
      <w:tr w:rsidR="0001212D" w:rsidRPr="00D57B62" w14:paraId="117AD63D"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463CFCF3"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2CC0D71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$20.12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D08348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3ED4924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$21.34</w:t>
            </w:r>
          </w:p>
        </w:tc>
        <w:tc>
          <w:tcPr>
            <w:tcW w:w="490" w:type="pct"/>
            <w:tcBorders>
              <w:top w:val="single" w:sz="8" w:space="0" w:color="auto"/>
              <w:left w:val="single" w:sz="8" w:space="0" w:color="auto"/>
              <w:bottom w:val="single" w:sz="8" w:space="0" w:color="auto"/>
              <w:right w:val="single" w:sz="8" w:space="0" w:color="auto"/>
            </w:tcBorders>
            <w:vAlign w:val="bottom"/>
            <w:hideMark/>
          </w:tcPr>
          <w:p w14:paraId="7BFBDF3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$21.77</w:t>
            </w:r>
          </w:p>
        </w:tc>
        <w:tc>
          <w:tcPr>
            <w:tcW w:w="490" w:type="pct"/>
            <w:tcBorders>
              <w:top w:val="single" w:sz="8" w:space="0" w:color="auto"/>
              <w:left w:val="single" w:sz="8" w:space="0" w:color="auto"/>
              <w:bottom w:val="single" w:sz="8" w:space="0" w:color="auto"/>
              <w:right w:val="single" w:sz="8" w:space="0" w:color="auto"/>
            </w:tcBorders>
            <w:vAlign w:val="bottom"/>
            <w:hideMark/>
          </w:tcPr>
          <w:p w14:paraId="08AE464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$22.42</w:t>
            </w:r>
          </w:p>
        </w:tc>
        <w:tc>
          <w:tcPr>
            <w:tcW w:w="490" w:type="pct"/>
            <w:tcBorders>
              <w:top w:val="single" w:sz="8" w:space="0" w:color="auto"/>
              <w:left w:val="single" w:sz="8" w:space="0" w:color="auto"/>
              <w:bottom w:val="single" w:sz="8" w:space="0" w:color="auto"/>
              <w:right w:val="single" w:sz="8" w:space="0" w:color="auto"/>
            </w:tcBorders>
            <w:vAlign w:val="bottom"/>
            <w:hideMark/>
          </w:tcPr>
          <w:p w14:paraId="20C9CB0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$23.10</w:t>
            </w:r>
          </w:p>
        </w:tc>
        <w:tc>
          <w:tcPr>
            <w:tcW w:w="490" w:type="pct"/>
            <w:tcBorders>
              <w:top w:val="single" w:sz="8" w:space="0" w:color="auto"/>
              <w:left w:val="single" w:sz="8" w:space="0" w:color="auto"/>
              <w:bottom w:val="single" w:sz="8" w:space="0" w:color="auto"/>
              <w:right w:val="single" w:sz="8" w:space="0" w:color="auto"/>
            </w:tcBorders>
            <w:vAlign w:val="bottom"/>
            <w:hideMark/>
          </w:tcPr>
          <w:p w14:paraId="787DE9A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$23.56</w:t>
            </w:r>
          </w:p>
        </w:tc>
      </w:tr>
      <w:tr w:rsidR="0001212D" w:rsidRPr="00D57B62" w14:paraId="461E5D21"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307998C9"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43E71A7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$20.89</w:t>
            </w:r>
          </w:p>
        </w:tc>
        <w:tc>
          <w:tcPr>
            <w:tcW w:w="490" w:type="pct"/>
            <w:tcBorders>
              <w:top w:val="single" w:sz="8" w:space="0" w:color="auto"/>
              <w:left w:val="single" w:sz="8" w:space="0" w:color="auto"/>
              <w:bottom w:val="single" w:sz="8" w:space="0" w:color="auto"/>
              <w:right w:val="single" w:sz="8" w:space="0" w:color="auto"/>
            </w:tcBorders>
            <w:vAlign w:val="bottom"/>
            <w:hideMark/>
          </w:tcPr>
          <w:p w14:paraId="13EEC04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$21.31</w:t>
            </w:r>
          </w:p>
        </w:tc>
        <w:tc>
          <w:tcPr>
            <w:tcW w:w="490" w:type="pct"/>
            <w:tcBorders>
              <w:top w:val="single" w:sz="8" w:space="0" w:color="auto"/>
              <w:left w:val="single" w:sz="8" w:space="0" w:color="auto"/>
              <w:bottom w:val="single" w:sz="8" w:space="0" w:color="auto"/>
              <w:right w:val="single" w:sz="8" w:space="0" w:color="auto"/>
            </w:tcBorders>
            <w:vAlign w:val="bottom"/>
            <w:hideMark/>
          </w:tcPr>
          <w:p w14:paraId="4952A84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$22.16</w:t>
            </w:r>
          </w:p>
        </w:tc>
        <w:tc>
          <w:tcPr>
            <w:tcW w:w="490" w:type="pct"/>
            <w:tcBorders>
              <w:top w:val="single" w:sz="8" w:space="0" w:color="auto"/>
              <w:left w:val="single" w:sz="8" w:space="0" w:color="auto"/>
              <w:bottom w:val="single" w:sz="8" w:space="0" w:color="auto"/>
              <w:right w:val="single" w:sz="8" w:space="0" w:color="auto"/>
            </w:tcBorders>
            <w:vAlign w:val="bottom"/>
            <w:hideMark/>
          </w:tcPr>
          <w:p w14:paraId="030F634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$22.60</w:t>
            </w:r>
          </w:p>
        </w:tc>
        <w:tc>
          <w:tcPr>
            <w:tcW w:w="490" w:type="pct"/>
            <w:tcBorders>
              <w:top w:val="single" w:sz="8" w:space="0" w:color="auto"/>
              <w:left w:val="single" w:sz="8" w:space="0" w:color="auto"/>
              <w:bottom w:val="single" w:sz="8" w:space="0" w:color="auto"/>
              <w:right w:val="single" w:sz="8" w:space="0" w:color="auto"/>
            </w:tcBorders>
            <w:vAlign w:val="bottom"/>
            <w:hideMark/>
          </w:tcPr>
          <w:p w14:paraId="00602AF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$23.28</w:t>
            </w:r>
          </w:p>
        </w:tc>
        <w:tc>
          <w:tcPr>
            <w:tcW w:w="490" w:type="pct"/>
            <w:tcBorders>
              <w:top w:val="single" w:sz="8" w:space="0" w:color="auto"/>
              <w:left w:val="single" w:sz="8" w:space="0" w:color="auto"/>
              <w:bottom w:val="single" w:sz="8" w:space="0" w:color="auto"/>
              <w:right w:val="single" w:sz="8" w:space="0" w:color="auto"/>
            </w:tcBorders>
            <w:vAlign w:val="bottom"/>
            <w:hideMark/>
          </w:tcPr>
          <w:p w14:paraId="045D9BA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$23.98</w:t>
            </w:r>
          </w:p>
        </w:tc>
        <w:tc>
          <w:tcPr>
            <w:tcW w:w="490" w:type="pct"/>
            <w:tcBorders>
              <w:top w:val="single" w:sz="8" w:space="0" w:color="auto"/>
              <w:left w:val="single" w:sz="8" w:space="0" w:color="auto"/>
              <w:bottom w:val="single" w:sz="8" w:space="0" w:color="auto"/>
              <w:right w:val="single" w:sz="8" w:space="0" w:color="auto"/>
            </w:tcBorders>
            <w:vAlign w:val="bottom"/>
            <w:hideMark/>
          </w:tcPr>
          <w:p w14:paraId="1629368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$24.46</w:t>
            </w:r>
          </w:p>
        </w:tc>
      </w:tr>
      <w:tr w:rsidR="0001212D" w:rsidRPr="00D57B62" w14:paraId="34FD0603" w14:textId="77777777" w:rsidTr="008E20EA">
        <w:trPr>
          <w:trHeight w:val="570"/>
        </w:trPr>
        <w:tc>
          <w:tcPr>
            <w:tcW w:w="1571" w:type="pct"/>
            <w:tcBorders>
              <w:top w:val="single" w:sz="8" w:space="0" w:color="auto"/>
              <w:left w:val="single" w:sz="8" w:space="0" w:color="auto"/>
              <w:bottom w:val="single" w:sz="8" w:space="0" w:color="auto"/>
              <w:right w:val="nil"/>
            </w:tcBorders>
            <w:vAlign w:val="center"/>
            <w:hideMark/>
          </w:tcPr>
          <w:p w14:paraId="15E78FEC" w14:textId="179CE79E"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Administra</w:t>
            </w:r>
            <w:r w:rsidR="00A86B3E" w:rsidRPr="00D57B62">
              <w:rPr>
                <w:rFonts w:ascii="Arial" w:hAnsi="Arial" w:cs="Arial"/>
                <w:b/>
                <w:bCs/>
                <w:color w:val="000000"/>
                <w:sz w:val="22"/>
                <w:szCs w:val="22"/>
                <w:lang w:eastAsia="en-CA"/>
              </w:rPr>
              <w:t>tive Assistant</w:t>
            </w:r>
            <w:r w:rsidRPr="00D57B62">
              <w:rPr>
                <w:rFonts w:ascii="Arial" w:hAnsi="Arial" w:cs="Arial"/>
                <w:b/>
                <w:bCs/>
                <w:color w:val="000000"/>
                <w:sz w:val="22"/>
                <w:szCs w:val="22"/>
                <w:lang w:eastAsia="en-CA"/>
              </w:rPr>
              <w:t>/Accounting/                    Communication/Program Assistant</w:t>
            </w:r>
          </w:p>
        </w:tc>
        <w:tc>
          <w:tcPr>
            <w:tcW w:w="490" w:type="pct"/>
            <w:tcBorders>
              <w:top w:val="nil"/>
              <w:left w:val="nil"/>
              <w:bottom w:val="nil"/>
              <w:right w:val="nil"/>
            </w:tcBorders>
            <w:vAlign w:val="bottom"/>
            <w:hideMark/>
          </w:tcPr>
          <w:p w14:paraId="6F89131E"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78AF638D"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7B8B0996"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FFBB8F4"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6F32D0E"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A141F59"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10341B8" w14:textId="77777777" w:rsidR="0001212D" w:rsidRPr="00D57B62" w:rsidRDefault="0001212D" w:rsidP="0001212D">
            <w:pPr>
              <w:jc w:val="center"/>
              <w:rPr>
                <w:rFonts w:ascii="Arial" w:hAnsi="Arial" w:cs="Arial"/>
                <w:sz w:val="20"/>
                <w:lang w:eastAsia="en-CA"/>
              </w:rPr>
            </w:pPr>
          </w:p>
        </w:tc>
      </w:tr>
      <w:tr w:rsidR="0001212D" w:rsidRPr="00D57B62" w14:paraId="131ED3D5"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69DC7695"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49BE15A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$22.92</w:t>
            </w:r>
          </w:p>
        </w:tc>
        <w:tc>
          <w:tcPr>
            <w:tcW w:w="490" w:type="pct"/>
            <w:tcBorders>
              <w:top w:val="single" w:sz="8" w:space="0" w:color="auto"/>
              <w:left w:val="single" w:sz="8" w:space="0" w:color="auto"/>
              <w:bottom w:val="single" w:sz="8" w:space="0" w:color="auto"/>
              <w:right w:val="single" w:sz="8" w:space="0" w:color="auto"/>
            </w:tcBorders>
            <w:vAlign w:val="bottom"/>
            <w:hideMark/>
          </w:tcPr>
          <w:p w14:paraId="1C50CA1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$23.38</w:t>
            </w:r>
          </w:p>
        </w:tc>
        <w:tc>
          <w:tcPr>
            <w:tcW w:w="490" w:type="pct"/>
            <w:tcBorders>
              <w:top w:val="single" w:sz="8" w:space="0" w:color="auto"/>
              <w:left w:val="single" w:sz="8" w:space="0" w:color="auto"/>
              <w:bottom w:val="single" w:sz="8" w:space="0" w:color="auto"/>
              <w:right w:val="single" w:sz="8" w:space="0" w:color="auto"/>
            </w:tcBorders>
            <w:vAlign w:val="bottom"/>
            <w:hideMark/>
          </w:tcPr>
          <w:p w14:paraId="6265667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$24.31</w:t>
            </w:r>
          </w:p>
        </w:tc>
        <w:tc>
          <w:tcPr>
            <w:tcW w:w="490" w:type="pct"/>
            <w:tcBorders>
              <w:top w:val="single" w:sz="8" w:space="0" w:color="auto"/>
              <w:left w:val="single" w:sz="8" w:space="0" w:color="auto"/>
              <w:bottom w:val="single" w:sz="8" w:space="0" w:color="auto"/>
              <w:right w:val="single" w:sz="8" w:space="0" w:color="auto"/>
            </w:tcBorders>
            <w:vAlign w:val="bottom"/>
            <w:hideMark/>
          </w:tcPr>
          <w:p w14:paraId="6719A19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$24.80</w:t>
            </w:r>
          </w:p>
        </w:tc>
        <w:tc>
          <w:tcPr>
            <w:tcW w:w="490" w:type="pct"/>
            <w:tcBorders>
              <w:top w:val="single" w:sz="8" w:space="0" w:color="auto"/>
              <w:left w:val="single" w:sz="8" w:space="0" w:color="auto"/>
              <w:bottom w:val="single" w:sz="8" w:space="0" w:color="auto"/>
              <w:right w:val="single" w:sz="8" w:space="0" w:color="auto"/>
            </w:tcBorders>
            <w:vAlign w:val="bottom"/>
            <w:hideMark/>
          </w:tcPr>
          <w:p w14:paraId="5D5962C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$25.54</w:t>
            </w:r>
          </w:p>
        </w:tc>
        <w:tc>
          <w:tcPr>
            <w:tcW w:w="490" w:type="pct"/>
            <w:tcBorders>
              <w:top w:val="single" w:sz="8" w:space="0" w:color="auto"/>
              <w:left w:val="single" w:sz="8" w:space="0" w:color="auto"/>
              <w:bottom w:val="single" w:sz="8" w:space="0" w:color="auto"/>
              <w:right w:val="single" w:sz="8" w:space="0" w:color="auto"/>
            </w:tcBorders>
            <w:vAlign w:val="bottom"/>
            <w:hideMark/>
          </w:tcPr>
          <w:p w14:paraId="492EE08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$26.31</w:t>
            </w:r>
          </w:p>
        </w:tc>
        <w:tc>
          <w:tcPr>
            <w:tcW w:w="490" w:type="pct"/>
            <w:tcBorders>
              <w:top w:val="single" w:sz="8" w:space="0" w:color="auto"/>
              <w:left w:val="single" w:sz="8" w:space="0" w:color="auto"/>
              <w:bottom w:val="single" w:sz="8" w:space="0" w:color="auto"/>
              <w:right w:val="single" w:sz="8" w:space="0" w:color="auto"/>
            </w:tcBorders>
            <w:vAlign w:val="bottom"/>
            <w:hideMark/>
          </w:tcPr>
          <w:p w14:paraId="2668876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$26.84</w:t>
            </w:r>
          </w:p>
        </w:tc>
      </w:tr>
      <w:tr w:rsidR="0001212D" w:rsidRPr="00D57B62" w14:paraId="0B28A20D"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0B15751"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4E6F761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$23.80</w:t>
            </w:r>
          </w:p>
        </w:tc>
        <w:tc>
          <w:tcPr>
            <w:tcW w:w="490" w:type="pct"/>
            <w:tcBorders>
              <w:top w:val="single" w:sz="8" w:space="0" w:color="auto"/>
              <w:left w:val="single" w:sz="8" w:space="0" w:color="auto"/>
              <w:bottom w:val="single" w:sz="8" w:space="0" w:color="auto"/>
              <w:right w:val="single" w:sz="8" w:space="0" w:color="auto"/>
            </w:tcBorders>
            <w:vAlign w:val="bottom"/>
            <w:hideMark/>
          </w:tcPr>
          <w:p w14:paraId="2512755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$24.28</w:t>
            </w:r>
          </w:p>
        </w:tc>
        <w:tc>
          <w:tcPr>
            <w:tcW w:w="490" w:type="pct"/>
            <w:tcBorders>
              <w:top w:val="single" w:sz="8" w:space="0" w:color="auto"/>
              <w:left w:val="single" w:sz="8" w:space="0" w:color="auto"/>
              <w:bottom w:val="single" w:sz="8" w:space="0" w:color="auto"/>
              <w:right w:val="single" w:sz="8" w:space="0" w:color="auto"/>
            </w:tcBorders>
            <w:vAlign w:val="bottom"/>
            <w:hideMark/>
          </w:tcPr>
          <w:p w14:paraId="502CB01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$25.25</w:t>
            </w:r>
          </w:p>
        </w:tc>
        <w:tc>
          <w:tcPr>
            <w:tcW w:w="490" w:type="pct"/>
            <w:tcBorders>
              <w:top w:val="single" w:sz="8" w:space="0" w:color="auto"/>
              <w:left w:val="single" w:sz="8" w:space="0" w:color="auto"/>
              <w:bottom w:val="single" w:sz="8" w:space="0" w:color="auto"/>
              <w:right w:val="single" w:sz="8" w:space="0" w:color="auto"/>
            </w:tcBorders>
            <w:vAlign w:val="bottom"/>
            <w:hideMark/>
          </w:tcPr>
          <w:p w14:paraId="5D6D787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$25.75</w:t>
            </w:r>
          </w:p>
        </w:tc>
        <w:tc>
          <w:tcPr>
            <w:tcW w:w="490" w:type="pct"/>
            <w:tcBorders>
              <w:top w:val="single" w:sz="8" w:space="0" w:color="auto"/>
              <w:left w:val="single" w:sz="8" w:space="0" w:color="auto"/>
              <w:bottom w:val="single" w:sz="8" w:space="0" w:color="auto"/>
              <w:right w:val="single" w:sz="8" w:space="0" w:color="auto"/>
            </w:tcBorders>
            <w:vAlign w:val="bottom"/>
            <w:hideMark/>
          </w:tcPr>
          <w:p w14:paraId="4BB359F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3A8EAE9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$27.32</w:t>
            </w:r>
          </w:p>
        </w:tc>
        <w:tc>
          <w:tcPr>
            <w:tcW w:w="490" w:type="pct"/>
            <w:tcBorders>
              <w:top w:val="single" w:sz="8" w:space="0" w:color="auto"/>
              <w:left w:val="single" w:sz="8" w:space="0" w:color="auto"/>
              <w:bottom w:val="single" w:sz="8" w:space="0" w:color="auto"/>
              <w:right w:val="single" w:sz="8" w:space="0" w:color="auto"/>
            </w:tcBorders>
            <w:vAlign w:val="bottom"/>
            <w:hideMark/>
          </w:tcPr>
          <w:p w14:paraId="0ECDE07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$27.87</w:t>
            </w:r>
          </w:p>
        </w:tc>
      </w:tr>
      <w:tr w:rsidR="0001212D" w:rsidRPr="00D57B62" w14:paraId="292438BF"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30DD9362"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3F6BD51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$24.69</w:t>
            </w:r>
          </w:p>
        </w:tc>
        <w:tc>
          <w:tcPr>
            <w:tcW w:w="490" w:type="pct"/>
            <w:tcBorders>
              <w:top w:val="single" w:sz="8" w:space="0" w:color="auto"/>
              <w:left w:val="single" w:sz="8" w:space="0" w:color="auto"/>
              <w:bottom w:val="single" w:sz="8" w:space="0" w:color="auto"/>
              <w:right w:val="single" w:sz="8" w:space="0" w:color="auto"/>
            </w:tcBorders>
            <w:vAlign w:val="bottom"/>
            <w:hideMark/>
          </w:tcPr>
          <w:p w14:paraId="26DABFE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$25.18</w:t>
            </w:r>
          </w:p>
        </w:tc>
        <w:tc>
          <w:tcPr>
            <w:tcW w:w="490" w:type="pct"/>
            <w:tcBorders>
              <w:top w:val="single" w:sz="8" w:space="0" w:color="auto"/>
              <w:left w:val="single" w:sz="8" w:space="0" w:color="auto"/>
              <w:bottom w:val="single" w:sz="8" w:space="0" w:color="auto"/>
              <w:right w:val="single" w:sz="8" w:space="0" w:color="auto"/>
            </w:tcBorders>
            <w:vAlign w:val="bottom"/>
            <w:hideMark/>
          </w:tcPr>
          <w:p w14:paraId="3101C88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$26.19</w:t>
            </w:r>
          </w:p>
        </w:tc>
        <w:tc>
          <w:tcPr>
            <w:tcW w:w="490" w:type="pct"/>
            <w:tcBorders>
              <w:top w:val="single" w:sz="8" w:space="0" w:color="auto"/>
              <w:left w:val="single" w:sz="8" w:space="0" w:color="auto"/>
              <w:bottom w:val="single" w:sz="8" w:space="0" w:color="auto"/>
              <w:right w:val="single" w:sz="8" w:space="0" w:color="auto"/>
            </w:tcBorders>
            <w:vAlign w:val="bottom"/>
            <w:hideMark/>
          </w:tcPr>
          <w:p w14:paraId="2C75DBC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$26.71</w:t>
            </w:r>
          </w:p>
        </w:tc>
        <w:tc>
          <w:tcPr>
            <w:tcW w:w="490" w:type="pct"/>
            <w:tcBorders>
              <w:top w:val="single" w:sz="8" w:space="0" w:color="auto"/>
              <w:left w:val="single" w:sz="8" w:space="0" w:color="auto"/>
              <w:bottom w:val="single" w:sz="8" w:space="0" w:color="auto"/>
              <w:right w:val="single" w:sz="8" w:space="0" w:color="auto"/>
            </w:tcBorders>
            <w:vAlign w:val="bottom"/>
            <w:hideMark/>
          </w:tcPr>
          <w:p w14:paraId="407E004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3CDD24C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$28.34</w:t>
            </w:r>
          </w:p>
        </w:tc>
        <w:tc>
          <w:tcPr>
            <w:tcW w:w="490" w:type="pct"/>
            <w:tcBorders>
              <w:top w:val="single" w:sz="8" w:space="0" w:color="auto"/>
              <w:left w:val="single" w:sz="8" w:space="0" w:color="auto"/>
              <w:bottom w:val="single" w:sz="8" w:space="0" w:color="auto"/>
              <w:right w:val="single" w:sz="8" w:space="0" w:color="auto"/>
            </w:tcBorders>
            <w:vAlign w:val="bottom"/>
            <w:hideMark/>
          </w:tcPr>
          <w:p w14:paraId="0AD85AE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$28.91</w:t>
            </w:r>
          </w:p>
        </w:tc>
      </w:tr>
      <w:tr w:rsidR="0001212D" w:rsidRPr="00D57B62" w14:paraId="5A3E61DC"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6DA1AF48"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Reception</w:t>
            </w:r>
          </w:p>
        </w:tc>
        <w:tc>
          <w:tcPr>
            <w:tcW w:w="490" w:type="pct"/>
            <w:tcBorders>
              <w:top w:val="single" w:sz="8" w:space="0" w:color="auto"/>
              <w:left w:val="nil"/>
              <w:bottom w:val="single" w:sz="8" w:space="0" w:color="auto"/>
              <w:right w:val="nil"/>
            </w:tcBorders>
            <w:vAlign w:val="bottom"/>
            <w:hideMark/>
          </w:tcPr>
          <w:p w14:paraId="6ECE4A53" w14:textId="77777777" w:rsidR="0001212D" w:rsidRPr="00D57B62" w:rsidRDefault="0001212D" w:rsidP="0001212D">
            <w:pPr>
              <w:rPr>
                <w:rFonts w:ascii="Arial" w:hAnsi="Arial" w:cs="Arial"/>
                <w:b/>
                <w:bCs/>
                <w:color w:val="000000"/>
                <w:sz w:val="22"/>
                <w:szCs w:val="22"/>
                <w:lang w:eastAsia="en-CA"/>
              </w:rPr>
            </w:pPr>
          </w:p>
        </w:tc>
        <w:tc>
          <w:tcPr>
            <w:tcW w:w="490" w:type="pct"/>
            <w:tcBorders>
              <w:top w:val="single" w:sz="8" w:space="0" w:color="auto"/>
              <w:left w:val="nil"/>
              <w:bottom w:val="single" w:sz="8" w:space="0" w:color="auto"/>
              <w:right w:val="nil"/>
            </w:tcBorders>
            <w:vAlign w:val="bottom"/>
            <w:hideMark/>
          </w:tcPr>
          <w:p w14:paraId="7B064504"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3A9295D3"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48AA4BC"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75DE750B"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723D2266"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E5DA98D" w14:textId="77777777" w:rsidR="0001212D" w:rsidRPr="00D57B62" w:rsidRDefault="0001212D" w:rsidP="0001212D">
            <w:pPr>
              <w:jc w:val="center"/>
              <w:rPr>
                <w:rFonts w:ascii="Arial" w:hAnsi="Arial" w:cs="Arial"/>
                <w:sz w:val="20"/>
                <w:lang w:eastAsia="en-CA"/>
              </w:rPr>
            </w:pPr>
          </w:p>
        </w:tc>
      </w:tr>
      <w:tr w:rsidR="0001212D" w:rsidRPr="00D57B62" w14:paraId="60E7E7E6"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63D1462"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1043B6D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$19.26</w:t>
            </w:r>
          </w:p>
        </w:tc>
        <w:tc>
          <w:tcPr>
            <w:tcW w:w="490" w:type="pct"/>
            <w:tcBorders>
              <w:top w:val="nil"/>
              <w:left w:val="single" w:sz="8" w:space="0" w:color="auto"/>
              <w:bottom w:val="single" w:sz="8" w:space="0" w:color="auto"/>
              <w:right w:val="single" w:sz="8" w:space="0" w:color="auto"/>
            </w:tcBorders>
            <w:vAlign w:val="bottom"/>
            <w:hideMark/>
          </w:tcPr>
          <w:p w14:paraId="10C920C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$19.65</w:t>
            </w:r>
          </w:p>
        </w:tc>
        <w:tc>
          <w:tcPr>
            <w:tcW w:w="490" w:type="pct"/>
            <w:tcBorders>
              <w:top w:val="single" w:sz="8" w:space="0" w:color="auto"/>
              <w:left w:val="single" w:sz="8" w:space="0" w:color="auto"/>
              <w:bottom w:val="single" w:sz="8" w:space="0" w:color="auto"/>
              <w:right w:val="single" w:sz="8" w:space="0" w:color="auto"/>
            </w:tcBorders>
            <w:vAlign w:val="bottom"/>
            <w:hideMark/>
          </w:tcPr>
          <w:p w14:paraId="0EFB5C9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$20.43</w:t>
            </w:r>
          </w:p>
        </w:tc>
        <w:tc>
          <w:tcPr>
            <w:tcW w:w="490" w:type="pct"/>
            <w:tcBorders>
              <w:top w:val="single" w:sz="8" w:space="0" w:color="auto"/>
              <w:left w:val="single" w:sz="8" w:space="0" w:color="auto"/>
              <w:bottom w:val="single" w:sz="8" w:space="0" w:color="auto"/>
              <w:right w:val="single" w:sz="8" w:space="0" w:color="auto"/>
            </w:tcBorders>
            <w:vAlign w:val="bottom"/>
            <w:hideMark/>
          </w:tcPr>
          <w:p w14:paraId="5C1CE99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$20.84</w:t>
            </w:r>
          </w:p>
        </w:tc>
        <w:tc>
          <w:tcPr>
            <w:tcW w:w="490" w:type="pct"/>
            <w:tcBorders>
              <w:top w:val="single" w:sz="8" w:space="0" w:color="auto"/>
              <w:left w:val="single" w:sz="8" w:space="0" w:color="auto"/>
              <w:bottom w:val="single" w:sz="8" w:space="0" w:color="auto"/>
              <w:right w:val="single" w:sz="8" w:space="0" w:color="auto"/>
            </w:tcBorders>
            <w:vAlign w:val="bottom"/>
            <w:hideMark/>
          </w:tcPr>
          <w:p w14:paraId="5C396D8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$21.46</w:t>
            </w:r>
          </w:p>
        </w:tc>
        <w:tc>
          <w:tcPr>
            <w:tcW w:w="490" w:type="pct"/>
            <w:tcBorders>
              <w:top w:val="single" w:sz="8" w:space="0" w:color="auto"/>
              <w:left w:val="single" w:sz="8" w:space="0" w:color="auto"/>
              <w:bottom w:val="single" w:sz="8" w:space="0" w:color="auto"/>
              <w:right w:val="single" w:sz="8" w:space="0" w:color="auto"/>
            </w:tcBorders>
            <w:vAlign w:val="bottom"/>
            <w:hideMark/>
          </w:tcPr>
          <w:p w14:paraId="222B34E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$22.11</w:t>
            </w:r>
          </w:p>
        </w:tc>
        <w:tc>
          <w:tcPr>
            <w:tcW w:w="490" w:type="pct"/>
            <w:tcBorders>
              <w:top w:val="single" w:sz="8" w:space="0" w:color="auto"/>
              <w:left w:val="single" w:sz="8" w:space="0" w:color="auto"/>
              <w:bottom w:val="single" w:sz="8" w:space="0" w:color="auto"/>
              <w:right w:val="single" w:sz="8" w:space="0" w:color="auto"/>
            </w:tcBorders>
            <w:vAlign w:val="bottom"/>
            <w:hideMark/>
          </w:tcPr>
          <w:p w14:paraId="6E9839A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$22.55</w:t>
            </w:r>
          </w:p>
        </w:tc>
      </w:tr>
      <w:tr w:rsidR="0001212D" w:rsidRPr="00D57B62" w14:paraId="403CB72B"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3BB839B2"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258A450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$19.97</w:t>
            </w:r>
          </w:p>
        </w:tc>
        <w:tc>
          <w:tcPr>
            <w:tcW w:w="490" w:type="pct"/>
            <w:tcBorders>
              <w:top w:val="single" w:sz="8" w:space="0" w:color="auto"/>
              <w:left w:val="single" w:sz="8" w:space="0" w:color="auto"/>
              <w:bottom w:val="single" w:sz="8" w:space="0" w:color="auto"/>
              <w:right w:val="single" w:sz="8" w:space="0" w:color="auto"/>
            </w:tcBorders>
            <w:vAlign w:val="bottom"/>
            <w:hideMark/>
          </w:tcPr>
          <w:p w14:paraId="4486A51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$20.37</w:t>
            </w:r>
          </w:p>
        </w:tc>
        <w:tc>
          <w:tcPr>
            <w:tcW w:w="490" w:type="pct"/>
            <w:tcBorders>
              <w:top w:val="single" w:sz="8" w:space="0" w:color="auto"/>
              <w:left w:val="single" w:sz="8" w:space="0" w:color="auto"/>
              <w:bottom w:val="single" w:sz="8" w:space="0" w:color="auto"/>
              <w:right w:val="single" w:sz="8" w:space="0" w:color="auto"/>
            </w:tcBorders>
            <w:vAlign w:val="bottom"/>
            <w:hideMark/>
          </w:tcPr>
          <w:p w14:paraId="7C790A4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$21.18</w:t>
            </w:r>
          </w:p>
        </w:tc>
        <w:tc>
          <w:tcPr>
            <w:tcW w:w="490" w:type="pct"/>
            <w:tcBorders>
              <w:top w:val="single" w:sz="8" w:space="0" w:color="auto"/>
              <w:left w:val="single" w:sz="8" w:space="0" w:color="auto"/>
              <w:bottom w:val="single" w:sz="8" w:space="0" w:color="auto"/>
              <w:right w:val="single" w:sz="8" w:space="0" w:color="auto"/>
            </w:tcBorders>
            <w:vAlign w:val="bottom"/>
            <w:hideMark/>
          </w:tcPr>
          <w:p w14:paraId="4A8BF6D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$21.61</w:t>
            </w:r>
          </w:p>
        </w:tc>
        <w:tc>
          <w:tcPr>
            <w:tcW w:w="490" w:type="pct"/>
            <w:tcBorders>
              <w:top w:val="single" w:sz="8" w:space="0" w:color="auto"/>
              <w:left w:val="single" w:sz="8" w:space="0" w:color="auto"/>
              <w:bottom w:val="single" w:sz="8" w:space="0" w:color="auto"/>
              <w:right w:val="single" w:sz="8" w:space="0" w:color="auto"/>
            </w:tcBorders>
            <w:vAlign w:val="bottom"/>
            <w:hideMark/>
          </w:tcPr>
          <w:p w14:paraId="768AA1F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$22.26</w:t>
            </w:r>
          </w:p>
        </w:tc>
        <w:tc>
          <w:tcPr>
            <w:tcW w:w="490" w:type="pct"/>
            <w:tcBorders>
              <w:top w:val="single" w:sz="8" w:space="0" w:color="auto"/>
              <w:left w:val="single" w:sz="8" w:space="0" w:color="auto"/>
              <w:bottom w:val="single" w:sz="8" w:space="0" w:color="auto"/>
              <w:right w:val="single" w:sz="8" w:space="0" w:color="auto"/>
            </w:tcBorders>
            <w:vAlign w:val="bottom"/>
            <w:hideMark/>
          </w:tcPr>
          <w:p w14:paraId="3F73D86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$22.92</w:t>
            </w:r>
          </w:p>
        </w:tc>
        <w:tc>
          <w:tcPr>
            <w:tcW w:w="490" w:type="pct"/>
            <w:tcBorders>
              <w:top w:val="single" w:sz="8" w:space="0" w:color="auto"/>
              <w:left w:val="single" w:sz="8" w:space="0" w:color="auto"/>
              <w:bottom w:val="single" w:sz="8" w:space="0" w:color="auto"/>
              <w:right w:val="single" w:sz="8" w:space="0" w:color="auto"/>
            </w:tcBorders>
            <w:vAlign w:val="bottom"/>
            <w:hideMark/>
          </w:tcPr>
          <w:p w14:paraId="5A42658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$23.38</w:t>
            </w:r>
          </w:p>
        </w:tc>
      </w:tr>
      <w:tr w:rsidR="0001212D" w:rsidRPr="00D57B62" w14:paraId="6E2BE0FA"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744BB406"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17464E5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$20.73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F38BC6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$21.14</w:t>
            </w:r>
          </w:p>
        </w:tc>
        <w:tc>
          <w:tcPr>
            <w:tcW w:w="490" w:type="pct"/>
            <w:tcBorders>
              <w:top w:val="single" w:sz="8" w:space="0" w:color="auto"/>
              <w:left w:val="single" w:sz="8" w:space="0" w:color="auto"/>
              <w:bottom w:val="single" w:sz="8" w:space="0" w:color="auto"/>
              <w:right w:val="single" w:sz="8" w:space="0" w:color="auto"/>
            </w:tcBorders>
            <w:vAlign w:val="bottom"/>
            <w:hideMark/>
          </w:tcPr>
          <w:p w14:paraId="3EA13A0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$21.99</w:t>
            </w:r>
          </w:p>
        </w:tc>
        <w:tc>
          <w:tcPr>
            <w:tcW w:w="490" w:type="pct"/>
            <w:tcBorders>
              <w:top w:val="single" w:sz="8" w:space="0" w:color="auto"/>
              <w:left w:val="single" w:sz="8" w:space="0" w:color="auto"/>
              <w:bottom w:val="single" w:sz="8" w:space="0" w:color="auto"/>
              <w:right w:val="single" w:sz="8" w:space="0" w:color="auto"/>
            </w:tcBorders>
            <w:vAlign w:val="bottom"/>
            <w:hideMark/>
          </w:tcPr>
          <w:p w14:paraId="4A3BDA6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$22.43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536CD0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$23.10</w:t>
            </w:r>
          </w:p>
        </w:tc>
        <w:tc>
          <w:tcPr>
            <w:tcW w:w="490" w:type="pct"/>
            <w:tcBorders>
              <w:top w:val="single" w:sz="8" w:space="0" w:color="auto"/>
              <w:left w:val="single" w:sz="8" w:space="0" w:color="auto"/>
              <w:bottom w:val="single" w:sz="8" w:space="0" w:color="auto"/>
              <w:right w:val="single" w:sz="8" w:space="0" w:color="auto"/>
            </w:tcBorders>
            <w:vAlign w:val="bottom"/>
            <w:hideMark/>
          </w:tcPr>
          <w:p w14:paraId="5263778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$23.80</w:t>
            </w:r>
          </w:p>
        </w:tc>
        <w:tc>
          <w:tcPr>
            <w:tcW w:w="490" w:type="pct"/>
            <w:tcBorders>
              <w:top w:val="single" w:sz="8" w:space="0" w:color="auto"/>
              <w:left w:val="single" w:sz="8" w:space="0" w:color="auto"/>
              <w:bottom w:val="single" w:sz="8" w:space="0" w:color="auto"/>
              <w:right w:val="single" w:sz="8" w:space="0" w:color="auto"/>
            </w:tcBorders>
            <w:vAlign w:val="bottom"/>
            <w:hideMark/>
          </w:tcPr>
          <w:p w14:paraId="4CEE547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$24.27</w:t>
            </w:r>
          </w:p>
        </w:tc>
      </w:tr>
      <w:tr w:rsidR="0001212D" w:rsidRPr="00D57B62" w14:paraId="187402B5" w14:textId="77777777" w:rsidTr="008E20EA">
        <w:trPr>
          <w:trHeight w:val="420"/>
        </w:trPr>
        <w:tc>
          <w:tcPr>
            <w:tcW w:w="1571" w:type="pct"/>
            <w:tcBorders>
              <w:top w:val="single" w:sz="8" w:space="0" w:color="auto"/>
              <w:left w:val="single" w:sz="8" w:space="0" w:color="auto"/>
              <w:bottom w:val="single" w:sz="8" w:space="0" w:color="auto"/>
              <w:right w:val="nil"/>
            </w:tcBorders>
            <w:vAlign w:val="center"/>
            <w:hideMark/>
          </w:tcPr>
          <w:p w14:paraId="2462BF0C"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LINC Childminding Program Coordinator</w:t>
            </w:r>
          </w:p>
        </w:tc>
        <w:tc>
          <w:tcPr>
            <w:tcW w:w="490" w:type="pct"/>
            <w:tcBorders>
              <w:top w:val="single" w:sz="8" w:space="0" w:color="auto"/>
              <w:left w:val="nil"/>
              <w:bottom w:val="single" w:sz="8" w:space="0" w:color="auto"/>
              <w:right w:val="nil"/>
            </w:tcBorders>
            <w:vAlign w:val="bottom"/>
            <w:hideMark/>
          </w:tcPr>
          <w:p w14:paraId="7B47FC4F" w14:textId="77777777" w:rsidR="0001212D" w:rsidRPr="00D57B62" w:rsidRDefault="0001212D" w:rsidP="0001212D">
            <w:pPr>
              <w:rPr>
                <w:rFonts w:ascii="Arial" w:hAnsi="Arial" w:cs="Arial"/>
                <w:b/>
                <w:bCs/>
                <w:color w:val="000000"/>
                <w:sz w:val="22"/>
                <w:szCs w:val="22"/>
                <w:lang w:eastAsia="en-CA"/>
              </w:rPr>
            </w:pPr>
          </w:p>
        </w:tc>
        <w:tc>
          <w:tcPr>
            <w:tcW w:w="490" w:type="pct"/>
            <w:tcBorders>
              <w:top w:val="single" w:sz="8" w:space="0" w:color="auto"/>
              <w:left w:val="nil"/>
              <w:bottom w:val="single" w:sz="8" w:space="0" w:color="auto"/>
              <w:right w:val="nil"/>
            </w:tcBorders>
            <w:vAlign w:val="bottom"/>
            <w:hideMark/>
          </w:tcPr>
          <w:p w14:paraId="13A75172"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14EC47E0"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478E1E76"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323376A6"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7B5B99B7"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0424F267" w14:textId="77777777" w:rsidR="0001212D" w:rsidRPr="00D57B62" w:rsidRDefault="0001212D" w:rsidP="0001212D">
            <w:pPr>
              <w:jc w:val="center"/>
              <w:rPr>
                <w:rFonts w:ascii="Arial" w:hAnsi="Arial" w:cs="Arial"/>
                <w:sz w:val="20"/>
                <w:lang w:eastAsia="en-CA"/>
              </w:rPr>
            </w:pPr>
          </w:p>
        </w:tc>
      </w:tr>
      <w:tr w:rsidR="0001212D" w:rsidRPr="00D57B62" w14:paraId="3042F7D6"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vAlign w:val="center"/>
            <w:hideMark/>
          </w:tcPr>
          <w:p w14:paraId="35989074"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38EA7C8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$27.07</w:t>
            </w:r>
          </w:p>
        </w:tc>
        <w:tc>
          <w:tcPr>
            <w:tcW w:w="490" w:type="pct"/>
            <w:tcBorders>
              <w:top w:val="single" w:sz="8" w:space="0" w:color="auto"/>
              <w:left w:val="single" w:sz="8" w:space="0" w:color="auto"/>
              <w:bottom w:val="single" w:sz="8" w:space="0" w:color="auto"/>
              <w:right w:val="single" w:sz="8" w:space="0" w:color="auto"/>
            </w:tcBorders>
            <w:vAlign w:val="bottom"/>
            <w:hideMark/>
          </w:tcPr>
          <w:p w14:paraId="16B8C88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$27.61</w:t>
            </w:r>
          </w:p>
        </w:tc>
        <w:tc>
          <w:tcPr>
            <w:tcW w:w="490" w:type="pct"/>
            <w:tcBorders>
              <w:top w:val="single" w:sz="8" w:space="0" w:color="auto"/>
              <w:left w:val="single" w:sz="8" w:space="0" w:color="auto"/>
              <w:bottom w:val="single" w:sz="8" w:space="0" w:color="auto"/>
              <w:right w:val="single" w:sz="8" w:space="0" w:color="auto"/>
            </w:tcBorders>
            <w:vAlign w:val="bottom"/>
            <w:hideMark/>
          </w:tcPr>
          <w:p w14:paraId="49F08E7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$28.72</w:t>
            </w:r>
          </w:p>
        </w:tc>
        <w:tc>
          <w:tcPr>
            <w:tcW w:w="490" w:type="pct"/>
            <w:tcBorders>
              <w:top w:val="single" w:sz="8" w:space="0" w:color="auto"/>
              <w:left w:val="single" w:sz="8" w:space="0" w:color="auto"/>
              <w:bottom w:val="single" w:sz="8" w:space="0" w:color="auto"/>
              <w:right w:val="single" w:sz="8" w:space="0" w:color="auto"/>
            </w:tcBorders>
            <w:vAlign w:val="bottom"/>
            <w:hideMark/>
          </w:tcPr>
          <w:p w14:paraId="2C9685B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$29.29</w:t>
            </w:r>
          </w:p>
        </w:tc>
        <w:tc>
          <w:tcPr>
            <w:tcW w:w="490" w:type="pct"/>
            <w:tcBorders>
              <w:top w:val="single" w:sz="8" w:space="0" w:color="auto"/>
              <w:left w:val="single" w:sz="8" w:space="0" w:color="auto"/>
              <w:bottom w:val="single" w:sz="8" w:space="0" w:color="auto"/>
              <w:right w:val="single" w:sz="8" w:space="0" w:color="auto"/>
            </w:tcBorders>
            <w:vAlign w:val="bottom"/>
            <w:hideMark/>
          </w:tcPr>
          <w:p w14:paraId="2595459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$30.17</w:t>
            </w:r>
          </w:p>
        </w:tc>
        <w:tc>
          <w:tcPr>
            <w:tcW w:w="490" w:type="pct"/>
            <w:tcBorders>
              <w:top w:val="single" w:sz="8" w:space="0" w:color="auto"/>
              <w:left w:val="single" w:sz="8" w:space="0" w:color="auto"/>
              <w:bottom w:val="single" w:sz="8" w:space="0" w:color="auto"/>
              <w:right w:val="single" w:sz="8" w:space="0" w:color="auto"/>
            </w:tcBorders>
            <w:vAlign w:val="bottom"/>
            <w:hideMark/>
          </w:tcPr>
          <w:p w14:paraId="6A9C09A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$31.07</w:t>
            </w:r>
          </w:p>
        </w:tc>
        <w:tc>
          <w:tcPr>
            <w:tcW w:w="490" w:type="pct"/>
            <w:tcBorders>
              <w:top w:val="single" w:sz="8" w:space="0" w:color="auto"/>
              <w:left w:val="single" w:sz="8" w:space="0" w:color="auto"/>
              <w:bottom w:val="single" w:sz="8" w:space="0" w:color="auto"/>
              <w:right w:val="single" w:sz="8" w:space="0" w:color="auto"/>
            </w:tcBorders>
            <w:vAlign w:val="bottom"/>
            <w:hideMark/>
          </w:tcPr>
          <w:p w14:paraId="7F2B03F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$31.70</w:t>
            </w:r>
          </w:p>
        </w:tc>
      </w:tr>
      <w:tr w:rsidR="0001212D" w:rsidRPr="00D57B62" w14:paraId="43FE1C00"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vAlign w:val="center"/>
            <w:hideMark/>
          </w:tcPr>
          <w:p w14:paraId="142AAB14"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43F1EC0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$27.61</w:t>
            </w:r>
          </w:p>
        </w:tc>
        <w:tc>
          <w:tcPr>
            <w:tcW w:w="490" w:type="pct"/>
            <w:tcBorders>
              <w:top w:val="single" w:sz="8" w:space="0" w:color="auto"/>
              <w:left w:val="single" w:sz="8" w:space="0" w:color="auto"/>
              <w:bottom w:val="single" w:sz="8" w:space="0" w:color="auto"/>
              <w:right w:val="single" w:sz="8" w:space="0" w:color="auto"/>
            </w:tcBorders>
            <w:vAlign w:val="bottom"/>
            <w:hideMark/>
          </w:tcPr>
          <w:p w14:paraId="32F92A4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$28.16</w:t>
            </w:r>
          </w:p>
        </w:tc>
        <w:tc>
          <w:tcPr>
            <w:tcW w:w="490" w:type="pct"/>
            <w:tcBorders>
              <w:top w:val="single" w:sz="8" w:space="0" w:color="auto"/>
              <w:left w:val="single" w:sz="8" w:space="0" w:color="auto"/>
              <w:bottom w:val="single" w:sz="8" w:space="0" w:color="auto"/>
              <w:right w:val="single" w:sz="8" w:space="0" w:color="auto"/>
            </w:tcBorders>
            <w:vAlign w:val="bottom"/>
            <w:hideMark/>
          </w:tcPr>
          <w:p w14:paraId="1BD8B0A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$29.29</w:t>
            </w:r>
          </w:p>
        </w:tc>
        <w:tc>
          <w:tcPr>
            <w:tcW w:w="490" w:type="pct"/>
            <w:tcBorders>
              <w:top w:val="single" w:sz="8" w:space="0" w:color="auto"/>
              <w:left w:val="single" w:sz="8" w:space="0" w:color="auto"/>
              <w:bottom w:val="single" w:sz="8" w:space="0" w:color="auto"/>
              <w:right w:val="single" w:sz="8" w:space="0" w:color="auto"/>
            </w:tcBorders>
            <w:vAlign w:val="bottom"/>
            <w:hideMark/>
          </w:tcPr>
          <w:p w14:paraId="62FEBB7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$29.87</w:t>
            </w:r>
          </w:p>
        </w:tc>
        <w:tc>
          <w:tcPr>
            <w:tcW w:w="490" w:type="pct"/>
            <w:tcBorders>
              <w:top w:val="single" w:sz="8" w:space="0" w:color="auto"/>
              <w:left w:val="single" w:sz="8" w:space="0" w:color="auto"/>
              <w:bottom w:val="single" w:sz="8" w:space="0" w:color="auto"/>
              <w:right w:val="single" w:sz="8" w:space="0" w:color="auto"/>
            </w:tcBorders>
            <w:vAlign w:val="bottom"/>
            <w:hideMark/>
          </w:tcPr>
          <w:p w14:paraId="616B475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$30.77</w:t>
            </w:r>
          </w:p>
        </w:tc>
        <w:tc>
          <w:tcPr>
            <w:tcW w:w="490" w:type="pct"/>
            <w:tcBorders>
              <w:top w:val="single" w:sz="8" w:space="0" w:color="auto"/>
              <w:left w:val="single" w:sz="8" w:space="0" w:color="auto"/>
              <w:bottom w:val="single" w:sz="8" w:space="0" w:color="auto"/>
              <w:right w:val="single" w:sz="8" w:space="0" w:color="auto"/>
            </w:tcBorders>
            <w:vAlign w:val="bottom"/>
            <w:hideMark/>
          </w:tcPr>
          <w:p w14:paraId="6B9C661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$31.69</w:t>
            </w:r>
          </w:p>
        </w:tc>
        <w:tc>
          <w:tcPr>
            <w:tcW w:w="490" w:type="pct"/>
            <w:tcBorders>
              <w:top w:val="single" w:sz="8" w:space="0" w:color="auto"/>
              <w:left w:val="single" w:sz="8" w:space="0" w:color="auto"/>
              <w:bottom w:val="single" w:sz="8" w:space="0" w:color="auto"/>
              <w:right w:val="single" w:sz="8" w:space="0" w:color="auto"/>
            </w:tcBorders>
            <w:vAlign w:val="bottom"/>
            <w:hideMark/>
          </w:tcPr>
          <w:p w14:paraId="6A045A0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$32.33</w:t>
            </w:r>
          </w:p>
        </w:tc>
      </w:tr>
      <w:tr w:rsidR="0001212D" w:rsidRPr="00D57B62" w14:paraId="2E5D0759"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vAlign w:val="center"/>
            <w:hideMark/>
          </w:tcPr>
          <w:p w14:paraId="06850FF5"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39C1E95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$28.17</w:t>
            </w:r>
          </w:p>
        </w:tc>
        <w:tc>
          <w:tcPr>
            <w:tcW w:w="490" w:type="pct"/>
            <w:tcBorders>
              <w:top w:val="single" w:sz="8" w:space="0" w:color="auto"/>
              <w:left w:val="single" w:sz="8" w:space="0" w:color="auto"/>
              <w:bottom w:val="single" w:sz="8" w:space="0" w:color="auto"/>
              <w:right w:val="single" w:sz="8" w:space="0" w:color="auto"/>
            </w:tcBorders>
            <w:vAlign w:val="bottom"/>
            <w:hideMark/>
          </w:tcPr>
          <w:p w14:paraId="5F20B4E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$28.73</w:t>
            </w:r>
          </w:p>
        </w:tc>
        <w:tc>
          <w:tcPr>
            <w:tcW w:w="490" w:type="pct"/>
            <w:tcBorders>
              <w:top w:val="single" w:sz="8" w:space="0" w:color="auto"/>
              <w:left w:val="single" w:sz="8" w:space="0" w:color="auto"/>
              <w:bottom w:val="single" w:sz="8" w:space="0" w:color="auto"/>
              <w:right w:val="single" w:sz="8" w:space="0" w:color="auto"/>
            </w:tcBorders>
            <w:vAlign w:val="bottom"/>
            <w:hideMark/>
          </w:tcPr>
          <w:p w14:paraId="04C99C2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$29.88</w:t>
            </w:r>
          </w:p>
        </w:tc>
        <w:tc>
          <w:tcPr>
            <w:tcW w:w="490" w:type="pct"/>
            <w:tcBorders>
              <w:top w:val="single" w:sz="8" w:space="0" w:color="auto"/>
              <w:left w:val="single" w:sz="8" w:space="0" w:color="auto"/>
              <w:bottom w:val="single" w:sz="8" w:space="0" w:color="auto"/>
              <w:right w:val="single" w:sz="8" w:space="0" w:color="auto"/>
            </w:tcBorders>
            <w:vAlign w:val="bottom"/>
            <w:hideMark/>
          </w:tcPr>
          <w:p w14:paraId="4579270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$30.48</w:t>
            </w:r>
          </w:p>
        </w:tc>
        <w:tc>
          <w:tcPr>
            <w:tcW w:w="490" w:type="pct"/>
            <w:tcBorders>
              <w:top w:val="single" w:sz="8" w:space="0" w:color="auto"/>
              <w:left w:val="single" w:sz="8" w:space="0" w:color="auto"/>
              <w:bottom w:val="single" w:sz="8" w:space="0" w:color="auto"/>
              <w:right w:val="single" w:sz="8" w:space="0" w:color="auto"/>
            </w:tcBorders>
            <w:vAlign w:val="bottom"/>
            <w:hideMark/>
          </w:tcPr>
          <w:p w14:paraId="53DB896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$31.39</w:t>
            </w:r>
          </w:p>
        </w:tc>
        <w:tc>
          <w:tcPr>
            <w:tcW w:w="490" w:type="pct"/>
            <w:tcBorders>
              <w:top w:val="single" w:sz="8" w:space="0" w:color="auto"/>
              <w:left w:val="single" w:sz="8" w:space="0" w:color="auto"/>
              <w:bottom w:val="single" w:sz="8" w:space="0" w:color="auto"/>
              <w:right w:val="single" w:sz="8" w:space="0" w:color="auto"/>
            </w:tcBorders>
            <w:vAlign w:val="bottom"/>
            <w:hideMark/>
          </w:tcPr>
          <w:p w14:paraId="28339F1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$32.34</w:t>
            </w:r>
          </w:p>
        </w:tc>
        <w:tc>
          <w:tcPr>
            <w:tcW w:w="490" w:type="pct"/>
            <w:tcBorders>
              <w:top w:val="single" w:sz="8" w:space="0" w:color="auto"/>
              <w:left w:val="single" w:sz="8" w:space="0" w:color="auto"/>
              <w:bottom w:val="single" w:sz="8" w:space="0" w:color="auto"/>
              <w:right w:val="single" w:sz="8" w:space="0" w:color="auto"/>
            </w:tcBorders>
            <w:vAlign w:val="bottom"/>
            <w:hideMark/>
          </w:tcPr>
          <w:p w14:paraId="5F6B31A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$32.98</w:t>
            </w:r>
          </w:p>
        </w:tc>
      </w:tr>
      <w:tr w:rsidR="0001212D" w:rsidRPr="00D57B62" w14:paraId="56393B5F"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41EFAAD6"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LINC Teacher</w:t>
            </w:r>
          </w:p>
        </w:tc>
        <w:tc>
          <w:tcPr>
            <w:tcW w:w="490" w:type="pct"/>
            <w:tcBorders>
              <w:top w:val="single" w:sz="8" w:space="0" w:color="auto"/>
              <w:left w:val="nil"/>
              <w:bottom w:val="single" w:sz="8" w:space="0" w:color="auto"/>
              <w:right w:val="nil"/>
            </w:tcBorders>
            <w:vAlign w:val="bottom"/>
            <w:hideMark/>
          </w:tcPr>
          <w:p w14:paraId="2279B4DA" w14:textId="77777777" w:rsidR="0001212D" w:rsidRPr="00D57B62" w:rsidRDefault="0001212D" w:rsidP="0001212D">
            <w:pPr>
              <w:rPr>
                <w:rFonts w:ascii="Arial" w:hAnsi="Arial" w:cs="Arial"/>
                <w:b/>
                <w:bCs/>
                <w:color w:val="000000"/>
                <w:sz w:val="22"/>
                <w:szCs w:val="22"/>
                <w:lang w:eastAsia="en-CA"/>
              </w:rPr>
            </w:pPr>
          </w:p>
        </w:tc>
        <w:tc>
          <w:tcPr>
            <w:tcW w:w="490" w:type="pct"/>
            <w:tcBorders>
              <w:top w:val="single" w:sz="8" w:space="0" w:color="auto"/>
              <w:left w:val="nil"/>
              <w:bottom w:val="single" w:sz="8" w:space="0" w:color="auto"/>
              <w:right w:val="nil"/>
            </w:tcBorders>
            <w:vAlign w:val="bottom"/>
            <w:hideMark/>
          </w:tcPr>
          <w:p w14:paraId="321BD242"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705DF741"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5FE36B2D"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32939336"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62834DBD"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vAlign w:val="bottom"/>
            <w:hideMark/>
          </w:tcPr>
          <w:p w14:paraId="624A44AB" w14:textId="77777777" w:rsidR="0001212D" w:rsidRPr="00D57B62" w:rsidRDefault="0001212D" w:rsidP="0001212D">
            <w:pPr>
              <w:jc w:val="center"/>
              <w:rPr>
                <w:rFonts w:ascii="Arial" w:hAnsi="Arial" w:cs="Arial"/>
                <w:sz w:val="20"/>
                <w:lang w:eastAsia="en-CA"/>
              </w:rPr>
            </w:pPr>
          </w:p>
        </w:tc>
      </w:tr>
      <w:tr w:rsidR="0001212D" w:rsidRPr="00D57B62" w14:paraId="56CF5E5C"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6CA790E3"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736E4B7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$39.05</w:t>
            </w:r>
          </w:p>
        </w:tc>
        <w:tc>
          <w:tcPr>
            <w:tcW w:w="490" w:type="pct"/>
            <w:tcBorders>
              <w:top w:val="single" w:sz="8" w:space="0" w:color="auto"/>
              <w:left w:val="single" w:sz="8" w:space="0" w:color="auto"/>
              <w:bottom w:val="single" w:sz="8" w:space="0" w:color="auto"/>
              <w:right w:val="single" w:sz="8" w:space="0" w:color="auto"/>
            </w:tcBorders>
            <w:vAlign w:val="bottom"/>
            <w:hideMark/>
          </w:tcPr>
          <w:p w14:paraId="695165B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$39.83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2B765A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$41.42</w:t>
            </w:r>
          </w:p>
        </w:tc>
        <w:tc>
          <w:tcPr>
            <w:tcW w:w="490" w:type="pct"/>
            <w:tcBorders>
              <w:top w:val="single" w:sz="8" w:space="0" w:color="auto"/>
              <w:left w:val="single" w:sz="8" w:space="0" w:color="auto"/>
              <w:bottom w:val="single" w:sz="8" w:space="0" w:color="auto"/>
              <w:right w:val="single" w:sz="8" w:space="0" w:color="auto"/>
            </w:tcBorders>
            <w:vAlign w:val="bottom"/>
            <w:hideMark/>
          </w:tcPr>
          <w:p w14:paraId="00C3D1E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$42.25</w:t>
            </w:r>
          </w:p>
        </w:tc>
        <w:tc>
          <w:tcPr>
            <w:tcW w:w="490" w:type="pct"/>
            <w:tcBorders>
              <w:top w:val="single" w:sz="8" w:space="0" w:color="auto"/>
              <w:left w:val="single" w:sz="8" w:space="0" w:color="auto"/>
              <w:bottom w:val="single" w:sz="8" w:space="0" w:color="auto"/>
              <w:right w:val="single" w:sz="8" w:space="0" w:color="auto"/>
            </w:tcBorders>
            <w:vAlign w:val="bottom"/>
            <w:hideMark/>
          </w:tcPr>
          <w:p w14:paraId="73572AF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$43.52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217D5C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$44.83</w:t>
            </w:r>
          </w:p>
        </w:tc>
        <w:tc>
          <w:tcPr>
            <w:tcW w:w="490" w:type="pct"/>
            <w:tcBorders>
              <w:top w:val="single" w:sz="8" w:space="0" w:color="auto"/>
              <w:left w:val="single" w:sz="8" w:space="0" w:color="auto"/>
              <w:bottom w:val="single" w:sz="8" w:space="0" w:color="auto"/>
              <w:right w:val="single" w:sz="8" w:space="0" w:color="auto"/>
            </w:tcBorders>
            <w:vAlign w:val="bottom"/>
            <w:hideMark/>
          </w:tcPr>
          <w:p w14:paraId="1770A0A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$45.72</w:t>
            </w:r>
          </w:p>
        </w:tc>
      </w:tr>
      <w:tr w:rsidR="0001212D" w:rsidRPr="00D57B62" w14:paraId="482A0F85"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6C63E4C2"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4F4BD18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$40.57</w:t>
            </w:r>
          </w:p>
        </w:tc>
        <w:tc>
          <w:tcPr>
            <w:tcW w:w="490" w:type="pct"/>
            <w:tcBorders>
              <w:top w:val="single" w:sz="8" w:space="0" w:color="auto"/>
              <w:left w:val="single" w:sz="8" w:space="0" w:color="auto"/>
              <w:bottom w:val="single" w:sz="8" w:space="0" w:color="auto"/>
              <w:right w:val="single" w:sz="8" w:space="0" w:color="auto"/>
            </w:tcBorders>
            <w:vAlign w:val="bottom"/>
            <w:hideMark/>
          </w:tcPr>
          <w:p w14:paraId="2AB2D76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$41.38</w:t>
            </w:r>
          </w:p>
        </w:tc>
        <w:tc>
          <w:tcPr>
            <w:tcW w:w="490" w:type="pct"/>
            <w:tcBorders>
              <w:top w:val="single" w:sz="8" w:space="0" w:color="auto"/>
              <w:left w:val="single" w:sz="8" w:space="0" w:color="auto"/>
              <w:bottom w:val="single" w:sz="8" w:space="0" w:color="auto"/>
              <w:right w:val="single" w:sz="8" w:space="0" w:color="auto"/>
            </w:tcBorders>
            <w:vAlign w:val="bottom"/>
            <w:hideMark/>
          </w:tcPr>
          <w:p w14:paraId="29FF5C3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$43.04</w:t>
            </w:r>
          </w:p>
        </w:tc>
        <w:tc>
          <w:tcPr>
            <w:tcW w:w="490" w:type="pct"/>
            <w:tcBorders>
              <w:top w:val="single" w:sz="8" w:space="0" w:color="auto"/>
              <w:left w:val="single" w:sz="8" w:space="0" w:color="auto"/>
              <w:bottom w:val="single" w:sz="8" w:space="0" w:color="auto"/>
              <w:right w:val="single" w:sz="8" w:space="0" w:color="auto"/>
            </w:tcBorders>
            <w:vAlign w:val="bottom"/>
            <w:hideMark/>
          </w:tcPr>
          <w:p w14:paraId="4480BDB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$43.90</w:t>
            </w:r>
          </w:p>
        </w:tc>
        <w:tc>
          <w:tcPr>
            <w:tcW w:w="490" w:type="pct"/>
            <w:tcBorders>
              <w:top w:val="single" w:sz="8" w:space="0" w:color="auto"/>
              <w:left w:val="single" w:sz="8" w:space="0" w:color="auto"/>
              <w:bottom w:val="single" w:sz="8" w:space="0" w:color="auto"/>
              <w:right w:val="single" w:sz="8" w:space="0" w:color="auto"/>
            </w:tcBorders>
            <w:vAlign w:val="bottom"/>
            <w:hideMark/>
          </w:tcPr>
          <w:p w14:paraId="19FAB6E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$45.21</w:t>
            </w:r>
          </w:p>
        </w:tc>
        <w:tc>
          <w:tcPr>
            <w:tcW w:w="490" w:type="pct"/>
            <w:tcBorders>
              <w:top w:val="single" w:sz="8" w:space="0" w:color="auto"/>
              <w:left w:val="single" w:sz="8" w:space="0" w:color="auto"/>
              <w:bottom w:val="single" w:sz="8" w:space="0" w:color="auto"/>
              <w:right w:val="single" w:sz="8" w:space="0" w:color="auto"/>
            </w:tcBorders>
            <w:vAlign w:val="bottom"/>
            <w:hideMark/>
          </w:tcPr>
          <w:p w14:paraId="42476FD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$46.57</w:t>
            </w:r>
          </w:p>
        </w:tc>
        <w:tc>
          <w:tcPr>
            <w:tcW w:w="490" w:type="pct"/>
            <w:tcBorders>
              <w:top w:val="single" w:sz="8" w:space="0" w:color="auto"/>
              <w:left w:val="single" w:sz="8" w:space="0" w:color="auto"/>
              <w:bottom w:val="single" w:sz="8" w:space="0" w:color="auto"/>
              <w:right w:val="single" w:sz="8" w:space="0" w:color="auto"/>
            </w:tcBorders>
            <w:vAlign w:val="bottom"/>
            <w:hideMark/>
          </w:tcPr>
          <w:p w14:paraId="499A869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$47.50</w:t>
            </w:r>
          </w:p>
        </w:tc>
      </w:tr>
      <w:tr w:rsidR="0001212D" w:rsidRPr="00D57B62" w14:paraId="3E668E26"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10A231CB"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395CEF5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$42.13</w:t>
            </w:r>
          </w:p>
        </w:tc>
        <w:tc>
          <w:tcPr>
            <w:tcW w:w="490" w:type="pct"/>
            <w:tcBorders>
              <w:top w:val="single" w:sz="8" w:space="0" w:color="auto"/>
              <w:left w:val="single" w:sz="8" w:space="0" w:color="auto"/>
              <w:bottom w:val="single" w:sz="8" w:space="0" w:color="auto"/>
              <w:right w:val="single" w:sz="8" w:space="0" w:color="auto"/>
            </w:tcBorders>
            <w:vAlign w:val="bottom"/>
            <w:hideMark/>
          </w:tcPr>
          <w:p w14:paraId="3D57D2F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$42.97</w:t>
            </w:r>
          </w:p>
        </w:tc>
        <w:tc>
          <w:tcPr>
            <w:tcW w:w="490" w:type="pct"/>
            <w:tcBorders>
              <w:top w:val="single" w:sz="8" w:space="0" w:color="auto"/>
              <w:left w:val="single" w:sz="8" w:space="0" w:color="auto"/>
              <w:bottom w:val="single" w:sz="8" w:space="0" w:color="auto"/>
              <w:right w:val="single" w:sz="8" w:space="0" w:color="auto"/>
            </w:tcBorders>
            <w:vAlign w:val="bottom"/>
            <w:hideMark/>
          </w:tcPr>
          <w:p w14:paraId="6D447A0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$44.69</w:t>
            </w:r>
          </w:p>
        </w:tc>
        <w:tc>
          <w:tcPr>
            <w:tcW w:w="490" w:type="pct"/>
            <w:tcBorders>
              <w:top w:val="single" w:sz="8" w:space="0" w:color="auto"/>
              <w:left w:val="single" w:sz="8" w:space="0" w:color="auto"/>
              <w:bottom w:val="single" w:sz="8" w:space="0" w:color="auto"/>
              <w:right w:val="single" w:sz="8" w:space="0" w:color="auto"/>
            </w:tcBorders>
            <w:vAlign w:val="bottom"/>
            <w:hideMark/>
          </w:tcPr>
          <w:p w14:paraId="770A893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$45.59</w:t>
            </w:r>
          </w:p>
        </w:tc>
        <w:tc>
          <w:tcPr>
            <w:tcW w:w="490" w:type="pct"/>
            <w:tcBorders>
              <w:top w:val="single" w:sz="8" w:space="0" w:color="auto"/>
              <w:left w:val="single" w:sz="8" w:space="0" w:color="auto"/>
              <w:bottom w:val="single" w:sz="8" w:space="0" w:color="auto"/>
              <w:right w:val="single" w:sz="8" w:space="0" w:color="auto"/>
            </w:tcBorders>
            <w:vAlign w:val="bottom"/>
            <w:hideMark/>
          </w:tcPr>
          <w:p w14:paraId="6A3F6DE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$46.95</w:t>
            </w:r>
          </w:p>
        </w:tc>
        <w:tc>
          <w:tcPr>
            <w:tcW w:w="490" w:type="pct"/>
            <w:tcBorders>
              <w:top w:val="single" w:sz="8" w:space="0" w:color="auto"/>
              <w:left w:val="single" w:sz="8" w:space="0" w:color="auto"/>
              <w:bottom w:val="single" w:sz="8" w:space="0" w:color="auto"/>
              <w:right w:val="single" w:sz="8" w:space="0" w:color="auto"/>
            </w:tcBorders>
            <w:vAlign w:val="bottom"/>
            <w:hideMark/>
          </w:tcPr>
          <w:p w14:paraId="1E673BA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$48.36</w:t>
            </w:r>
          </w:p>
        </w:tc>
        <w:tc>
          <w:tcPr>
            <w:tcW w:w="490" w:type="pct"/>
            <w:tcBorders>
              <w:top w:val="single" w:sz="8" w:space="0" w:color="auto"/>
              <w:left w:val="single" w:sz="8" w:space="0" w:color="auto"/>
              <w:bottom w:val="single" w:sz="8" w:space="0" w:color="auto"/>
              <w:right w:val="single" w:sz="8" w:space="0" w:color="auto"/>
            </w:tcBorders>
            <w:vAlign w:val="bottom"/>
            <w:hideMark/>
          </w:tcPr>
          <w:p w14:paraId="7968A3F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$49.33</w:t>
            </w:r>
          </w:p>
        </w:tc>
      </w:tr>
      <w:tr w:rsidR="0001212D" w:rsidRPr="00D57B62" w14:paraId="7A7E08E0"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7F681ECB"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LINC Program Assist</w:t>
            </w:r>
          </w:p>
        </w:tc>
        <w:tc>
          <w:tcPr>
            <w:tcW w:w="490" w:type="pct"/>
            <w:tcBorders>
              <w:top w:val="nil"/>
              <w:left w:val="nil"/>
              <w:bottom w:val="nil"/>
              <w:right w:val="nil"/>
            </w:tcBorders>
            <w:vAlign w:val="bottom"/>
            <w:hideMark/>
          </w:tcPr>
          <w:p w14:paraId="58724D87"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34151095"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729E41F"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D213163"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D705850"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69F8DB7D"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B092FDE" w14:textId="77777777" w:rsidR="0001212D" w:rsidRPr="00D57B62" w:rsidRDefault="0001212D" w:rsidP="0001212D">
            <w:pPr>
              <w:jc w:val="center"/>
              <w:rPr>
                <w:rFonts w:ascii="Arial" w:hAnsi="Arial" w:cs="Arial"/>
                <w:sz w:val="20"/>
                <w:lang w:eastAsia="en-CA"/>
              </w:rPr>
            </w:pPr>
          </w:p>
        </w:tc>
      </w:tr>
      <w:tr w:rsidR="0001212D" w:rsidRPr="00D57B62" w14:paraId="1983A469"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5027602D"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11A1804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$22.92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BC30D2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$23.38</w:t>
            </w:r>
          </w:p>
        </w:tc>
        <w:tc>
          <w:tcPr>
            <w:tcW w:w="490" w:type="pct"/>
            <w:tcBorders>
              <w:top w:val="single" w:sz="8" w:space="0" w:color="auto"/>
              <w:left w:val="single" w:sz="8" w:space="0" w:color="auto"/>
              <w:bottom w:val="single" w:sz="8" w:space="0" w:color="auto"/>
              <w:right w:val="single" w:sz="8" w:space="0" w:color="auto"/>
            </w:tcBorders>
            <w:vAlign w:val="bottom"/>
            <w:hideMark/>
          </w:tcPr>
          <w:p w14:paraId="04DC06C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$24.31</w:t>
            </w:r>
          </w:p>
        </w:tc>
        <w:tc>
          <w:tcPr>
            <w:tcW w:w="490" w:type="pct"/>
            <w:tcBorders>
              <w:top w:val="single" w:sz="8" w:space="0" w:color="auto"/>
              <w:left w:val="single" w:sz="8" w:space="0" w:color="auto"/>
              <w:bottom w:val="single" w:sz="8" w:space="0" w:color="auto"/>
              <w:right w:val="single" w:sz="8" w:space="0" w:color="auto"/>
            </w:tcBorders>
            <w:vAlign w:val="bottom"/>
            <w:hideMark/>
          </w:tcPr>
          <w:p w14:paraId="07FBEA8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$24.80</w:t>
            </w:r>
          </w:p>
        </w:tc>
        <w:tc>
          <w:tcPr>
            <w:tcW w:w="490" w:type="pct"/>
            <w:tcBorders>
              <w:top w:val="single" w:sz="8" w:space="0" w:color="auto"/>
              <w:left w:val="single" w:sz="8" w:space="0" w:color="auto"/>
              <w:bottom w:val="single" w:sz="8" w:space="0" w:color="auto"/>
              <w:right w:val="single" w:sz="8" w:space="0" w:color="auto"/>
            </w:tcBorders>
            <w:vAlign w:val="bottom"/>
            <w:hideMark/>
          </w:tcPr>
          <w:p w14:paraId="6660799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$25.54</w:t>
            </w:r>
          </w:p>
        </w:tc>
        <w:tc>
          <w:tcPr>
            <w:tcW w:w="490" w:type="pct"/>
            <w:tcBorders>
              <w:top w:val="single" w:sz="8" w:space="0" w:color="auto"/>
              <w:left w:val="single" w:sz="8" w:space="0" w:color="auto"/>
              <w:bottom w:val="single" w:sz="8" w:space="0" w:color="auto"/>
              <w:right w:val="single" w:sz="8" w:space="0" w:color="auto"/>
            </w:tcBorders>
            <w:vAlign w:val="bottom"/>
            <w:hideMark/>
          </w:tcPr>
          <w:p w14:paraId="1E261D3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$26.31</w:t>
            </w:r>
          </w:p>
        </w:tc>
        <w:tc>
          <w:tcPr>
            <w:tcW w:w="490" w:type="pct"/>
            <w:tcBorders>
              <w:top w:val="single" w:sz="8" w:space="0" w:color="auto"/>
              <w:left w:val="single" w:sz="8" w:space="0" w:color="auto"/>
              <w:bottom w:val="single" w:sz="8" w:space="0" w:color="auto"/>
              <w:right w:val="single" w:sz="8" w:space="0" w:color="auto"/>
            </w:tcBorders>
            <w:vAlign w:val="bottom"/>
            <w:hideMark/>
          </w:tcPr>
          <w:p w14:paraId="373C25D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$26.84</w:t>
            </w:r>
          </w:p>
        </w:tc>
      </w:tr>
      <w:tr w:rsidR="0001212D" w:rsidRPr="00D57B62" w14:paraId="0575B8E0"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6A470FAE"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4331879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$23.80</w:t>
            </w:r>
          </w:p>
        </w:tc>
        <w:tc>
          <w:tcPr>
            <w:tcW w:w="490" w:type="pct"/>
            <w:tcBorders>
              <w:top w:val="single" w:sz="8" w:space="0" w:color="auto"/>
              <w:left w:val="single" w:sz="8" w:space="0" w:color="auto"/>
              <w:bottom w:val="single" w:sz="8" w:space="0" w:color="auto"/>
              <w:right w:val="single" w:sz="8" w:space="0" w:color="auto"/>
            </w:tcBorders>
            <w:vAlign w:val="bottom"/>
            <w:hideMark/>
          </w:tcPr>
          <w:p w14:paraId="5E2C601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$24.28</w:t>
            </w:r>
          </w:p>
        </w:tc>
        <w:tc>
          <w:tcPr>
            <w:tcW w:w="490" w:type="pct"/>
            <w:tcBorders>
              <w:top w:val="single" w:sz="8" w:space="0" w:color="auto"/>
              <w:left w:val="single" w:sz="8" w:space="0" w:color="auto"/>
              <w:bottom w:val="single" w:sz="8" w:space="0" w:color="auto"/>
              <w:right w:val="single" w:sz="8" w:space="0" w:color="auto"/>
            </w:tcBorders>
            <w:vAlign w:val="bottom"/>
            <w:hideMark/>
          </w:tcPr>
          <w:p w14:paraId="676FF65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$25.25</w:t>
            </w:r>
          </w:p>
        </w:tc>
        <w:tc>
          <w:tcPr>
            <w:tcW w:w="490" w:type="pct"/>
            <w:tcBorders>
              <w:top w:val="single" w:sz="8" w:space="0" w:color="auto"/>
              <w:left w:val="single" w:sz="8" w:space="0" w:color="auto"/>
              <w:bottom w:val="single" w:sz="8" w:space="0" w:color="auto"/>
              <w:right w:val="single" w:sz="8" w:space="0" w:color="auto"/>
            </w:tcBorders>
            <w:vAlign w:val="bottom"/>
            <w:hideMark/>
          </w:tcPr>
          <w:p w14:paraId="4D4AAEE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$25.75</w:t>
            </w:r>
          </w:p>
        </w:tc>
        <w:tc>
          <w:tcPr>
            <w:tcW w:w="490" w:type="pct"/>
            <w:tcBorders>
              <w:top w:val="single" w:sz="8" w:space="0" w:color="auto"/>
              <w:left w:val="single" w:sz="8" w:space="0" w:color="auto"/>
              <w:bottom w:val="single" w:sz="8" w:space="0" w:color="auto"/>
              <w:right w:val="single" w:sz="8" w:space="0" w:color="auto"/>
            </w:tcBorders>
            <w:vAlign w:val="bottom"/>
            <w:hideMark/>
          </w:tcPr>
          <w:p w14:paraId="4525272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3D5B6BA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$27.32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73D4B1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$27.87</w:t>
            </w:r>
          </w:p>
        </w:tc>
      </w:tr>
      <w:tr w:rsidR="0001212D" w:rsidRPr="00D57B62" w14:paraId="6BC9C58B"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104219DB"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52E6AE0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$24.69</w:t>
            </w:r>
          </w:p>
        </w:tc>
        <w:tc>
          <w:tcPr>
            <w:tcW w:w="490" w:type="pct"/>
            <w:tcBorders>
              <w:top w:val="single" w:sz="8" w:space="0" w:color="auto"/>
              <w:left w:val="single" w:sz="8" w:space="0" w:color="auto"/>
              <w:bottom w:val="single" w:sz="8" w:space="0" w:color="auto"/>
              <w:right w:val="single" w:sz="8" w:space="0" w:color="auto"/>
            </w:tcBorders>
            <w:vAlign w:val="bottom"/>
            <w:hideMark/>
          </w:tcPr>
          <w:p w14:paraId="76AF9A6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$25.18</w:t>
            </w:r>
          </w:p>
        </w:tc>
        <w:tc>
          <w:tcPr>
            <w:tcW w:w="490" w:type="pct"/>
            <w:tcBorders>
              <w:top w:val="single" w:sz="8" w:space="0" w:color="auto"/>
              <w:left w:val="single" w:sz="8" w:space="0" w:color="auto"/>
              <w:bottom w:val="single" w:sz="8" w:space="0" w:color="auto"/>
              <w:right w:val="single" w:sz="8" w:space="0" w:color="auto"/>
            </w:tcBorders>
            <w:vAlign w:val="bottom"/>
            <w:hideMark/>
          </w:tcPr>
          <w:p w14:paraId="49C393B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$26.19</w:t>
            </w:r>
          </w:p>
        </w:tc>
        <w:tc>
          <w:tcPr>
            <w:tcW w:w="490" w:type="pct"/>
            <w:tcBorders>
              <w:top w:val="single" w:sz="8" w:space="0" w:color="auto"/>
              <w:left w:val="single" w:sz="8" w:space="0" w:color="auto"/>
              <w:bottom w:val="single" w:sz="8" w:space="0" w:color="auto"/>
              <w:right w:val="single" w:sz="8" w:space="0" w:color="auto"/>
            </w:tcBorders>
            <w:vAlign w:val="bottom"/>
            <w:hideMark/>
          </w:tcPr>
          <w:p w14:paraId="6F07EBE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$26.71</w:t>
            </w:r>
          </w:p>
        </w:tc>
        <w:tc>
          <w:tcPr>
            <w:tcW w:w="490" w:type="pct"/>
            <w:tcBorders>
              <w:top w:val="single" w:sz="8" w:space="0" w:color="auto"/>
              <w:left w:val="single" w:sz="8" w:space="0" w:color="auto"/>
              <w:bottom w:val="single" w:sz="8" w:space="0" w:color="auto"/>
              <w:right w:val="single" w:sz="8" w:space="0" w:color="auto"/>
            </w:tcBorders>
            <w:vAlign w:val="bottom"/>
            <w:hideMark/>
          </w:tcPr>
          <w:p w14:paraId="1DF24E9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3BCF38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$28.34</w:t>
            </w:r>
          </w:p>
        </w:tc>
        <w:tc>
          <w:tcPr>
            <w:tcW w:w="490" w:type="pct"/>
            <w:tcBorders>
              <w:top w:val="single" w:sz="8" w:space="0" w:color="auto"/>
              <w:left w:val="single" w:sz="8" w:space="0" w:color="auto"/>
              <w:bottom w:val="single" w:sz="8" w:space="0" w:color="auto"/>
              <w:right w:val="single" w:sz="8" w:space="0" w:color="auto"/>
            </w:tcBorders>
            <w:vAlign w:val="bottom"/>
            <w:hideMark/>
          </w:tcPr>
          <w:p w14:paraId="32D68C1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$28.91</w:t>
            </w:r>
          </w:p>
        </w:tc>
      </w:tr>
      <w:tr w:rsidR="0001212D" w:rsidRPr="00D57B62" w14:paraId="7E03554B"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36AC4841"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Settlement Worker/Youth Settlement Lead</w:t>
            </w:r>
          </w:p>
        </w:tc>
        <w:tc>
          <w:tcPr>
            <w:tcW w:w="490" w:type="pct"/>
            <w:tcBorders>
              <w:top w:val="nil"/>
              <w:left w:val="nil"/>
              <w:bottom w:val="nil"/>
              <w:right w:val="nil"/>
            </w:tcBorders>
            <w:vAlign w:val="bottom"/>
            <w:hideMark/>
          </w:tcPr>
          <w:p w14:paraId="0A5CA8AD"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1FBFBE21"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9EDC431"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18C5B39"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094883B"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D3AEFD7"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90FCB9E" w14:textId="77777777" w:rsidR="0001212D" w:rsidRPr="00D57B62" w:rsidRDefault="0001212D" w:rsidP="0001212D">
            <w:pPr>
              <w:jc w:val="center"/>
              <w:rPr>
                <w:rFonts w:ascii="Arial" w:hAnsi="Arial" w:cs="Arial"/>
                <w:sz w:val="20"/>
                <w:lang w:eastAsia="en-CA"/>
              </w:rPr>
            </w:pPr>
          </w:p>
        </w:tc>
      </w:tr>
      <w:tr w:rsidR="0001212D" w:rsidRPr="00D57B62" w14:paraId="616E10F1"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60EC29D6"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5F0DDFD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$25.17</w:t>
            </w:r>
          </w:p>
        </w:tc>
        <w:tc>
          <w:tcPr>
            <w:tcW w:w="490" w:type="pct"/>
            <w:tcBorders>
              <w:top w:val="single" w:sz="8" w:space="0" w:color="auto"/>
              <w:left w:val="single" w:sz="8" w:space="0" w:color="auto"/>
              <w:bottom w:val="single" w:sz="8" w:space="0" w:color="auto"/>
              <w:right w:val="single" w:sz="8" w:space="0" w:color="auto"/>
            </w:tcBorders>
            <w:vAlign w:val="bottom"/>
            <w:hideMark/>
          </w:tcPr>
          <w:p w14:paraId="32521B6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$25.67</w:t>
            </w:r>
          </w:p>
        </w:tc>
        <w:tc>
          <w:tcPr>
            <w:tcW w:w="490" w:type="pct"/>
            <w:tcBorders>
              <w:top w:val="single" w:sz="8" w:space="0" w:color="auto"/>
              <w:left w:val="single" w:sz="8" w:space="0" w:color="auto"/>
              <w:bottom w:val="single" w:sz="8" w:space="0" w:color="auto"/>
              <w:right w:val="single" w:sz="8" w:space="0" w:color="auto"/>
            </w:tcBorders>
            <w:vAlign w:val="bottom"/>
            <w:hideMark/>
          </w:tcPr>
          <w:p w14:paraId="12F2B48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$26.70</w:t>
            </w:r>
          </w:p>
        </w:tc>
        <w:tc>
          <w:tcPr>
            <w:tcW w:w="490" w:type="pct"/>
            <w:tcBorders>
              <w:top w:val="single" w:sz="8" w:space="0" w:color="auto"/>
              <w:left w:val="single" w:sz="8" w:space="0" w:color="auto"/>
              <w:bottom w:val="single" w:sz="8" w:space="0" w:color="auto"/>
              <w:right w:val="single" w:sz="8" w:space="0" w:color="auto"/>
            </w:tcBorders>
            <w:vAlign w:val="bottom"/>
            <w:hideMark/>
          </w:tcPr>
          <w:p w14:paraId="04059FE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$27.23</w:t>
            </w:r>
          </w:p>
        </w:tc>
        <w:tc>
          <w:tcPr>
            <w:tcW w:w="490" w:type="pct"/>
            <w:tcBorders>
              <w:top w:val="single" w:sz="8" w:space="0" w:color="auto"/>
              <w:left w:val="single" w:sz="8" w:space="0" w:color="auto"/>
              <w:bottom w:val="single" w:sz="8" w:space="0" w:color="auto"/>
              <w:right w:val="single" w:sz="8" w:space="0" w:color="auto"/>
            </w:tcBorders>
            <w:vAlign w:val="bottom"/>
            <w:hideMark/>
          </w:tcPr>
          <w:p w14:paraId="66D32A9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$28.05</w:t>
            </w:r>
          </w:p>
        </w:tc>
        <w:tc>
          <w:tcPr>
            <w:tcW w:w="490" w:type="pct"/>
            <w:tcBorders>
              <w:top w:val="single" w:sz="8" w:space="0" w:color="auto"/>
              <w:left w:val="single" w:sz="8" w:space="0" w:color="auto"/>
              <w:bottom w:val="single" w:sz="8" w:space="0" w:color="auto"/>
              <w:right w:val="single" w:sz="8" w:space="0" w:color="auto"/>
            </w:tcBorders>
            <w:vAlign w:val="bottom"/>
            <w:hideMark/>
          </w:tcPr>
          <w:p w14:paraId="4E16CBD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$28.89</w:t>
            </w:r>
          </w:p>
        </w:tc>
        <w:tc>
          <w:tcPr>
            <w:tcW w:w="490" w:type="pct"/>
            <w:tcBorders>
              <w:top w:val="single" w:sz="8" w:space="0" w:color="auto"/>
              <w:left w:val="single" w:sz="8" w:space="0" w:color="auto"/>
              <w:bottom w:val="single" w:sz="8" w:space="0" w:color="auto"/>
              <w:right w:val="single" w:sz="8" w:space="0" w:color="auto"/>
            </w:tcBorders>
            <w:vAlign w:val="bottom"/>
            <w:hideMark/>
          </w:tcPr>
          <w:p w14:paraId="5B97964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$29.47</w:t>
            </w:r>
          </w:p>
        </w:tc>
      </w:tr>
      <w:tr w:rsidR="0001212D" w:rsidRPr="00D57B62" w14:paraId="30832B12"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568CC8E3"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7203966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$26.00</w:t>
            </w:r>
          </w:p>
        </w:tc>
        <w:tc>
          <w:tcPr>
            <w:tcW w:w="490" w:type="pct"/>
            <w:tcBorders>
              <w:top w:val="single" w:sz="8" w:space="0" w:color="auto"/>
              <w:left w:val="single" w:sz="8" w:space="0" w:color="auto"/>
              <w:bottom w:val="single" w:sz="8" w:space="0" w:color="auto"/>
              <w:right w:val="single" w:sz="8" w:space="0" w:color="auto"/>
            </w:tcBorders>
            <w:vAlign w:val="bottom"/>
            <w:hideMark/>
          </w:tcPr>
          <w:p w14:paraId="0EAE343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$26.52</w:t>
            </w:r>
          </w:p>
        </w:tc>
        <w:tc>
          <w:tcPr>
            <w:tcW w:w="490" w:type="pct"/>
            <w:tcBorders>
              <w:top w:val="single" w:sz="8" w:space="0" w:color="auto"/>
              <w:left w:val="single" w:sz="8" w:space="0" w:color="auto"/>
              <w:bottom w:val="single" w:sz="8" w:space="0" w:color="auto"/>
              <w:right w:val="single" w:sz="8" w:space="0" w:color="auto"/>
            </w:tcBorders>
            <w:vAlign w:val="bottom"/>
            <w:hideMark/>
          </w:tcPr>
          <w:p w14:paraId="4C1584A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$27.58</w:t>
            </w:r>
          </w:p>
        </w:tc>
        <w:tc>
          <w:tcPr>
            <w:tcW w:w="490" w:type="pct"/>
            <w:tcBorders>
              <w:top w:val="single" w:sz="8" w:space="0" w:color="auto"/>
              <w:left w:val="single" w:sz="8" w:space="0" w:color="auto"/>
              <w:bottom w:val="single" w:sz="8" w:space="0" w:color="auto"/>
              <w:right w:val="single" w:sz="8" w:space="0" w:color="auto"/>
            </w:tcBorders>
            <w:vAlign w:val="bottom"/>
            <w:hideMark/>
          </w:tcPr>
          <w:p w14:paraId="7090069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$28.13</w:t>
            </w:r>
          </w:p>
        </w:tc>
        <w:tc>
          <w:tcPr>
            <w:tcW w:w="490" w:type="pct"/>
            <w:tcBorders>
              <w:top w:val="single" w:sz="8" w:space="0" w:color="auto"/>
              <w:left w:val="single" w:sz="8" w:space="0" w:color="auto"/>
              <w:bottom w:val="single" w:sz="8" w:space="0" w:color="auto"/>
              <w:right w:val="single" w:sz="8" w:space="0" w:color="auto"/>
            </w:tcBorders>
            <w:vAlign w:val="bottom"/>
            <w:hideMark/>
          </w:tcPr>
          <w:p w14:paraId="6059A09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$28.98</w:t>
            </w:r>
          </w:p>
        </w:tc>
        <w:tc>
          <w:tcPr>
            <w:tcW w:w="490" w:type="pct"/>
            <w:tcBorders>
              <w:top w:val="single" w:sz="8" w:space="0" w:color="auto"/>
              <w:left w:val="single" w:sz="8" w:space="0" w:color="auto"/>
              <w:bottom w:val="single" w:sz="8" w:space="0" w:color="auto"/>
              <w:right w:val="single" w:sz="8" w:space="0" w:color="auto"/>
            </w:tcBorders>
            <w:vAlign w:val="bottom"/>
            <w:hideMark/>
          </w:tcPr>
          <w:p w14:paraId="6973146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$29.85</w:t>
            </w:r>
          </w:p>
        </w:tc>
        <w:tc>
          <w:tcPr>
            <w:tcW w:w="490" w:type="pct"/>
            <w:tcBorders>
              <w:top w:val="single" w:sz="8" w:space="0" w:color="auto"/>
              <w:left w:val="single" w:sz="8" w:space="0" w:color="auto"/>
              <w:bottom w:val="single" w:sz="8" w:space="0" w:color="auto"/>
              <w:right w:val="single" w:sz="8" w:space="0" w:color="auto"/>
            </w:tcBorders>
            <w:vAlign w:val="bottom"/>
            <w:hideMark/>
          </w:tcPr>
          <w:p w14:paraId="7EE19E4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$30.44</w:t>
            </w:r>
          </w:p>
        </w:tc>
      </w:tr>
      <w:tr w:rsidR="0001212D" w:rsidRPr="00D57B62" w14:paraId="468E0645"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33181A72"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3EBB572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$28.59</w:t>
            </w:r>
          </w:p>
        </w:tc>
        <w:tc>
          <w:tcPr>
            <w:tcW w:w="490" w:type="pct"/>
            <w:tcBorders>
              <w:top w:val="single" w:sz="8" w:space="0" w:color="auto"/>
              <w:left w:val="single" w:sz="8" w:space="0" w:color="auto"/>
              <w:bottom w:val="single" w:sz="8" w:space="0" w:color="auto"/>
              <w:right w:val="single" w:sz="8" w:space="0" w:color="auto"/>
            </w:tcBorders>
            <w:vAlign w:val="bottom"/>
            <w:hideMark/>
          </w:tcPr>
          <w:p w14:paraId="340ABDB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$29.16</w:t>
            </w:r>
          </w:p>
        </w:tc>
        <w:tc>
          <w:tcPr>
            <w:tcW w:w="490" w:type="pct"/>
            <w:tcBorders>
              <w:top w:val="single" w:sz="8" w:space="0" w:color="auto"/>
              <w:left w:val="single" w:sz="8" w:space="0" w:color="auto"/>
              <w:bottom w:val="single" w:sz="8" w:space="0" w:color="auto"/>
              <w:right w:val="single" w:sz="8" w:space="0" w:color="auto"/>
            </w:tcBorders>
            <w:vAlign w:val="bottom"/>
            <w:hideMark/>
          </w:tcPr>
          <w:p w14:paraId="1B1E0EA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$30.33</w:t>
            </w:r>
          </w:p>
        </w:tc>
        <w:tc>
          <w:tcPr>
            <w:tcW w:w="490" w:type="pct"/>
            <w:tcBorders>
              <w:top w:val="single" w:sz="8" w:space="0" w:color="auto"/>
              <w:left w:val="single" w:sz="8" w:space="0" w:color="auto"/>
              <w:bottom w:val="single" w:sz="8" w:space="0" w:color="auto"/>
              <w:right w:val="single" w:sz="8" w:space="0" w:color="auto"/>
            </w:tcBorders>
            <w:vAlign w:val="bottom"/>
            <w:hideMark/>
          </w:tcPr>
          <w:p w14:paraId="6B259E7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$30.94</w:t>
            </w:r>
          </w:p>
        </w:tc>
        <w:tc>
          <w:tcPr>
            <w:tcW w:w="490" w:type="pct"/>
            <w:tcBorders>
              <w:top w:val="single" w:sz="8" w:space="0" w:color="auto"/>
              <w:left w:val="single" w:sz="8" w:space="0" w:color="auto"/>
              <w:bottom w:val="single" w:sz="8" w:space="0" w:color="auto"/>
              <w:right w:val="single" w:sz="8" w:space="0" w:color="auto"/>
            </w:tcBorders>
            <w:vAlign w:val="bottom"/>
            <w:hideMark/>
          </w:tcPr>
          <w:p w14:paraId="1D3E48F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$31.87</w:t>
            </w:r>
          </w:p>
        </w:tc>
        <w:tc>
          <w:tcPr>
            <w:tcW w:w="490" w:type="pct"/>
            <w:tcBorders>
              <w:top w:val="single" w:sz="8" w:space="0" w:color="auto"/>
              <w:left w:val="single" w:sz="8" w:space="0" w:color="auto"/>
              <w:bottom w:val="single" w:sz="8" w:space="0" w:color="auto"/>
              <w:right w:val="single" w:sz="8" w:space="0" w:color="auto"/>
            </w:tcBorders>
            <w:vAlign w:val="bottom"/>
            <w:hideMark/>
          </w:tcPr>
          <w:p w14:paraId="798171C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$32.82</w:t>
            </w:r>
          </w:p>
        </w:tc>
        <w:tc>
          <w:tcPr>
            <w:tcW w:w="490" w:type="pct"/>
            <w:tcBorders>
              <w:top w:val="single" w:sz="8" w:space="0" w:color="auto"/>
              <w:left w:val="single" w:sz="8" w:space="0" w:color="auto"/>
              <w:bottom w:val="single" w:sz="8" w:space="0" w:color="auto"/>
              <w:right w:val="single" w:sz="8" w:space="0" w:color="auto"/>
            </w:tcBorders>
            <w:vAlign w:val="bottom"/>
            <w:hideMark/>
          </w:tcPr>
          <w:p w14:paraId="75F802B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$33.48</w:t>
            </w:r>
          </w:p>
        </w:tc>
      </w:tr>
      <w:tr w:rsidR="0001212D" w:rsidRPr="00D57B62" w14:paraId="02B8447C" w14:textId="77777777" w:rsidTr="008E20EA">
        <w:trPr>
          <w:trHeight w:val="300"/>
        </w:trPr>
        <w:tc>
          <w:tcPr>
            <w:tcW w:w="1571" w:type="pct"/>
            <w:tcBorders>
              <w:top w:val="single" w:sz="8" w:space="0" w:color="auto"/>
              <w:left w:val="single" w:sz="8" w:space="0" w:color="auto"/>
              <w:bottom w:val="single" w:sz="8" w:space="0" w:color="auto"/>
              <w:right w:val="nil"/>
            </w:tcBorders>
            <w:noWrap/>
            <w:vAlign w:val="bottom"/>
            <w:hideMark/>
          </w:tcPr>
          <w:p w14:paraId="51935769"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BC Settlement Worker</w:t>
            </w:r>
          </w:p>
        </w:tc>
        <w:tc>
          <w:tcPr>
            <w:tcW w:w="490" w:type="pct"/>
            <w:tcBorders>
              <w:top w:val="single" w:sz="8" w:space="0" w:color="auto"/>
              <w:left w:val="nil"/>
              <w:bottom w:val="single" w:sz="8" w:space="0" w:color="auto"/>
              <w:right w:val="nil"/>
            </w:tcBorders>
            <w:noWrap/>
            <w:vAlign w:val="bottom"/>
            <w:hideMark/>
          </w:tcPr>
          <w:p w14:paraId="1C8D48E3" w14:textId="77777777" w:rsidR="0001212D" w:rsidRPr="00D57B62" w:rsidRDefault="0001212D" w:rsidP="0001212D">
            <w:pPr>
              <w:rPr>
                <w:rFonts w:ascii="Arial" w:hAnsi="Arial" w:cs="Arial"/>
                <w:b/>
                <w:bCs/>
                <w:color w:val="000000"/>
                <w:sz w:val="22"/>
                <w:szCs w:val="22"/>
                <w:lang w:eastAsia="en-CA"/>
              </w:rPr>
            </w:pPr>
          </w:p>
        </w:tc>
        <w:tc>
          <w:tcPr>
            <w:tcW w:w="490" w:type="pct"/>
            <w:tcBorders>
              <w:top w:val="single" w:sz="8" w:space="0" w:color="auto"/>
              <w:left w:val="nil"/>
              <w:bottom w:val="single" w:sz="8" w:space="0" w:color="auto"/>
              <w:right w:val="nil"/>
            </w:tcBorders>
            <w:noWrap/>
            <w:vAlign w:val="bottom"/>
            <w:hideMark/>
          </w:tcPr>
          <w:p w14:paraId="7331FBF6"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noWrap/>
            <w:vAlign w:val="bottom"/>
            <w:hideMark/>
          </w:tcPr>
          <w:p w14:paraId="5F9C01DA"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noWrap/>
            <w:vAlign w:val="bottom"/>
            <w:hideMark/>
          </w:tcPr>
          <w:p w14:paraId="7F000133"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noWrap/>
            <w:vAlign w:val="bottom"/>
            <w:hideMark/>
          </w:tcPr>
          <w:p w14:paraId="3E3B0F24"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noWrap/>
            <w:vAlign w:val="bottom"/>
            <w:hideMark/>
          </w:tcPr>
          <w:p w14:paraId="7AC0BD9A" w14:textId="77777777" w:rsidR="0001212D" w:rsidRPr="00D57B62" w:rsidRDefault="0001212D" w:rsidP="0001212D">
            <w:pPr>
              <w:jc w:val="center"/>
              <w:rPr>
                <w:rFonts w:ascii="Arial" w:hAnsi="Arial" w:cs="Arial"/>
                <w:sz w:val="20"/>
                <w:lang w:eastAsia="en-CA"/>
              </w:rPr>
            </w:pPr>
          </w:p>
        </w:tc>
        <w:tc>
          <w:tcPr>
            <w:tcW w:w="490" w:type="pct"/>
            <w:tcBorders>
              <w:top w:val="single" w:sz="8" w:space="0" w:color="auto"/>
              <w:left w:val="nil"/>
              <w:bottom w:val="single" w:sz="8" w:space="0" w:color="auto"/>
              <w:right w:val="nil"/>
            </w:tcBorders>
            <w:noWrap/>
            <w:vAlign w:val="bottom"/>
            <w:hideMark/>
          </w:tcPr>
          <w:p w14:paraId="4F36C1DE" w14:textId="77777777" w:rsidR="0001212D" w:rsidRPr="00D57B62" w:rsidRDefault="0001212D" w:rsidP="0001212D">
            <w:pPr>
              <w:jc w:val="center"/>
              <w:rPr>
                <w:rFonts w:ascii="Arial" w:hAnsi="Arial" w:cs="Arial"/>
                <w:sz w:val="20"/>
                <w:lang w:eastAsia="en-CA"/>
              </w:rPr>
            </w:pPr>
          </w:p>
        </w:tc>
      </w:tr>
      <w:tr w:rsidR="0001212D" w:rsidRPr="00D57B62" w14:paraId="4C28390A"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noWrap/>
            <w:vAlign w:val="bottom"/>
            <w:hideMark/>
          </w:tcPr>
          <w:p w14:paraId="7227EC8F"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00AB2DE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$26.00</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420CBC6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$26.52</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7DA3975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$27.58</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07F1386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$28.13</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4C0D749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$28.98</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3B3EFFB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$29.85</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7AE55CD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$30.44</w:t>
            </w:r>
          </w:p>
        </w:tc>
      </w:tr>
      <w:tr w:rsidR="0001212D" w:rsidRPr="00D57B62" w14:paraId="53FCD2CF"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noWrap/>
            <w:vAlign w:val="bottom"/>
            <w:hideMark/>
          </w:tcPr>
          <w:p w14:paraId="3E211BA9"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172EF2D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$27.81</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7F280BA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$28.37</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3E532FA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$29.50</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1857DF6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$30.09</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7E23368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$30.99</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27F0DD4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$31.92</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5E6496D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$32.56</w:t>
            </w:r>
          </w:p>
        </w:tc>
      </w:tr>
      <w:tr w:rsidR="0001212D" w:rsidRPr="00D57B62" w14:paraId="1B7E38A3"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noWrap/>
            <w:vAlign w:val="bottom"/>
            <w:hideMark/>
          </w:tcPr>
          <w:p w14:paraId="25303B53"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466096C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$30.21</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0284150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$30.81</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20284A4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$32.05</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44B61BE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$32.69</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1959277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$33.67</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0C4AC83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$34.68</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2BEF6EE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$35.37</w:t>
            </w:r>
          </w:p>
        </w:tc>
      </w:tr>
      <w:tr w:rsidR="0001212D" w:rsidRPr="00D57B62" w14:paraId="1A9047A3"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544F78D7"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Community Cook</w:t>
            </w:r>
          </w:p>
        </w:tc>
        <w:tc>
          <w:tcPr>
            <w:tcW w:w="490" w:type="pct"/>
            <w:tcBorders>
              <w:top w:val="nil"/>
              <w:left w:val="nil"/>
              <w:bottom w:val="nil"/>
              <w:right w:val="nil"/>
            </w:tcBorders>
            <w:vAlign w:val="bottom"/>
            <w:hideMark/>
          </w:tcPr>
          <w:p w14:paraId="07DBAFB8"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11F0D0A2"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E807F76"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02A6BCF2"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51AB32AE"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2FC421D8"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25323C7" w14:textId="77777777" w:rsidR="0001212D" w:rsidRPr="00D57B62" w:rsidRDefault="0001212D" w:rsidP="0001212D">
            <w:pPr>
              <w:jc w:val="center"/>
              <w:rPr>
                <w:rFonts w:ascii="Arial" w:hAnsi="Arial" w:cs="Arial"/>
                <w:sz w:val="20"/>
                <w:lang w:eastAsia="en-CA"/>
              </w:rPr>
            </w:pPr>
          </w:p>
        </w:tc>
      </w:tr>
      <w:tr w:rsidR="0001212D" w:rsidRPr="00D57B62" w14:paraId="2756C9CE"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2C18F07D"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53CEAEB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$18.69</w:t>
            </w:r>
          </w:p>
        </w:tc>
        <w:tc>
          <w:tcPr>
            <w:tcW w:w="490" w:type="pct"/>
            <w:tcBorders>
              <w:top w:val="single" w:sz="8" w:space="0" w:color="auto"/>
              <w:left w:val="single" w:sz="8" w:space="0" w:color="auto"/>
              <w:bottom w:val="single" w:sz="8" w:space="0" w:color="auto"/>
              <w:right w:val="single" w:sz="8" w:space="0" w:color="auto"/>
            </w:tcBorders>
            <w:vAlign w:val="bottom"/>
            <w:hideMark/>
          </w:tcPr>
          <w:p w14:paraId="3B10C0D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$19.06</w:t>
            </w:r>
          </w:p>
        </w:tc>
        <w:tc>
          <w:tcPr>
            <w:tcW w:w="490" w:type="pct"/>
            <w:tcBorders>
              <w:top w:val="single" w:sz="8" w:space="0" w:color="auto"/>
              <w:left w:val="single" w:sz="8" w:space="0" w:color="auto"/>
              <w:bottom w:val="single" w:sz="8" w:space="0" w:color="auto"/>
              <w:right w:val="single" w:sz="8" w:space="0" w:color="auto"/>
            </w:tcBorders>
            <w:vAlign w:val="bottom"/>
            <w:hideMark/>
          </w:tcPr>
          <w:p w14:paraId="0CC32B0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$19.83</w:t>
            </w:r>
          </w:p>
        </w:tc>
        <w:tc>
          <w:tcPr>
            <w:tcW w:w="490" w:type="pct"/>
            <w:tcBorders>
              <w:top w:val="single" w:sz="8" w:space="0" w:color="auto"/>
              <w:left w:val="single" w:sz="8" w:space="0" w:color="auto"/>
              <w:bottom w:val="single" w:sz="8" w:space="0" w:color="auto"/>
              <w:right w:val="single" w:sz="8" w:space="0" w:color="auto"/>
            </w:tcBorders>
            <w:vAlign w:val="bottom"/>
            <w:hideMark/>
          </w:tcPr>
          <w:p w14:paraId="3656C8D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$20.22</w:t>
            </w:r>
          </w:p>
        </w:tc>
        <w:tc>
          <w:tcPr>
            <w:tcW w:w="490" w:type="pct"/>
            <w:tcBorders>
              <w:top w:val="single" w:sz="8" w:space="0" w:color="auto"/>
              <w:left w:val="single" w:sz="8" w:space="0" w:color="auto"/>
              <w:bottom w:val="single" w:sz="8" w:space="0" w:color="auto"/>
              <w:right w:val="single" w:sz="8" w:space="0" w:color="auto"/>
            </w:tcBorders>
            <w:vAlign w:val="bottom"/>
            <w:hideMark/>
          </w:tcPr>
          <w:p w14:paraId="3A62DDE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$20.83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DE6E66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$21.45</w:t>
            </w:r>
          </w:p>
        </w:tc>
        <w:tc>
          <w:tcPr>
            <w:tcW w:w="490" w:type="pct"/>
            <w:tcBorders>
              <w:top w:val="single" w:sz="8" w:space="0" w:color="auto"/>
              <w:left w:val="single" w:sz="8" w:space="0" w:color="auto"/>
              <w:bottom w:val="single" w:sz="8" w:space="0" w:color="auto"/>
              <w:right w:val="single" w:sz="8" w:space="0" w:color="auto"/>
            </w:tcBorders>
            <w:vAlign w:val="bottom"/>
            <w:hideMark/>
          </w:tcPr>
          <w:p w14:paraId="1E225D0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$21.88</w:t>
            </w:r>
          </w:p>
        </w:tc>
      </w:tr>
      <w:tr w:rsidR="0001212D" w:rsidRPr="00D57B62" w14:paraId="30A87747"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4788A087"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5F8339D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$19.39</w:t>
            </w:r>
          </w:p>
        </w:tc>
        <w:tc>
          <w:tcPr>
            <w:tcW w:w="490" w:type="pct"/>
            <w:tcBorders>
              <w:top w:val="single" w:sz="8" w:space="0" w:color="auto"/>
              <w:left w:val="single" w:sz="8" w:space="0" w:color="auto"/>
              <w:bottom w:val="single" w:sz="8" w:space="0" w:color="auto"/>
              <w:right w:val="single" w:sz="8" w:space="0" w:color="auto"/>
            </w:tcBorders>
            <w:vAlign w:val="bottom"/>
            <w:hideMark/>
          </w:tcPr>
          <w:p w14:paraId="484E4B3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$19.78</w:t>
            </w:r>
          </w:p>
        </w:tc>
        <w:tc>
          <w:tcPr>
            <w:tcW w:w="490" w:type="pct"/>
            <w:tcBorders>
              <w:top w:val="single" w:sz="8" w:space="0" w:color="auto"/>
              <w:left w:val="single" w:sz="8" w:space="0" w:color="auto"/>
              <w:bottom w:val="single" w:sz="8" w:space="0" w:color="auto"/>
              <w:right w:val="single" w:sz="8" w:space="0" w:color="auto"/>
            </w:tcBorders>
            <w:vAlign w:val="bottom"/>
            <w:hideMark/>
          </w:tcPr>
          <w:p w14:paraId="7EA9391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$20.57</w:t>
            </w:r>
          </w:p>
        </w:tc>
        <w:tc>
          <w:tcPr>
            <w:tcW w:w="490" w:type="pct"/>
            <w:tcBorders>
              <w:top w:val="single" w:sz="8" w:space="0" w:color="auto"/>
              <w:left w:val="single" w:sz="8" w:space="0" w:color="auto"/>
              <w:bottom w:val="single" w:sz="8" w:space="0" w:color="auto"/>
              <w:right w:val="single" w:sz="8" w:space="0" w:color="auto"/>
            </w:tcBorders>
            <w:vAlign w:val="bottom"/>
            <w:hideMark/>
          </w:tcPr>
          <w:p w14:paraId="3D00816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$20.98</w:t>
            </w:r>
          </w:p>
        </w:tc>
        <w:tc>
          <w:tcPr>
            <w:tcW w:w="490" w:type="pct"/>
            <w:tcBorders>
              <w:top w:val="single" w:sz="8" w:space="0" w:color="auto"/>
              <w:left w:val="single" w:sz="8" w:space="0" w:color="auto"/>
              <w:bottom w:val="single" w:sz="8" w:space="0" w:color="auto"/>
              <w:right w:val="single" w:sz="8" w:space="0" w:color="auto"/>
            </w:tcBorders>
            <w:vAlign w:val="bottom"/>
            <w:hideMark/>
          </w:tcPr>
          <w:p w14:paraId="5770EFB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$21.61</w:t>
            </w:r>
          </w:p>
        </w:tc>
        <w:tc>
          <w:tcPr>
            <w:tcW w:w="490" w:type="pct"/>
            <w:tcBorders>
              <w:top w:val="single" w:sz="8" w:space="0" w:color="auto"/>
              <w:left w:val="single" w:sz="8" w:space="0" w:color="auto"/>
              <w:bottom w:val="single" w:sz="8" w:space="0" w:color="auto"/>
              <w:right w:val="single" w:sz="8" w:space="0" w:color="auto"/>
            </w:tcBorders>
            <w:vAlign w:val="bottom"/>
            <w:hideMark/>
          </w:tcPr>
          <w:p w14:paraId="22A8E1C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$22.26</w:t>
            </w:r>
          </w:p>
        </w:tc>
        <w:tc>
          <w:tcPr>
            <w:tcW w:w="490" w:type="pct"/>
            <w:tcBorders>
              <w:top w:val="single" w:sz="8" w:space="0" w:color="auto"/>
              <w:left w:val="single" w:sz="8" w:space="0" w:color="auto"/>
              <w:bottom w:val="single" w:sz="8" w:space="0" w:color="auto"/>
              <w:right w:val="single" w:sz="8" w:space="0" w:color="auto"/>
            </w:tcBorders>
            <w:vAlign w:val="bottom"/>
            <w:hideMark/>
          </w:tcPr>
          <w:p w14:paraId="43EB304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$22.70</w:t>
            </w:r>
          </w:p>
        </w:tc>
      </w:tr>
      <w:tr w:rsidR="0001212D" w:rsidRPr="00D57B62" w14:paraId="76E5D21A"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49F4A3F4"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4942943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$20.10</w:t>
            </w:r>
          </w:p>
        </w:tc>
        <w:tc>
          <w:tcPr>
            <w:tcW w:w="490" w:type="pct"/>
            <w:tcBorders>
              <w:top w:val="single" w:sz="8" w:space="0" w:color="auto"/>
              <w:left w:val="single" w:sz="8" w:space="0" w:color="auto"/>
              <w:bottom w:val="single" w:sz="8" w:space="0" w:color="auto"/>
              <w:right w:val="single" w:sz="8" w:space="0" w:color="auto"/>
            </w:tcBorders>
            <w:vAlign w:val="bottom"/>
            <w:hideMark/>
          </w:tcPr>
          <w:p w14:paraId="1A3CF44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$20.50</w:t>
            </w:r>
          </w:p>
        </w:tc>
        <w:tc>
          <w:tcPr>
            <w:tcW w:w="490" w:type="pct"/>
            <w:tcBorders>
              <w:top w:val="single" w:sz="8" w:space="0" w:color="auto"/>
              <w:left w:val="single" w:sz="8" w:space="0" w:color="auto"/>
              <w:bottom w:val="single" w:sz="8" w:space="0" w:color="auto"/>
              <w:right w:val="single" w:sz="8" w:space="0" w:color="auto"/>
            </w:tcBorders>
            <w:vAlign w:val="bottom"/>
            <w:hideMark/>
          </w:tcPr>
          <w:p w14:paraId="2F72EEC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$21.32</w:t>
            </w:r>
          </w:p>
        </w:tc>
        <w:tc>
          <w:tcPr>
            <w:tcW w:w="490" w:type="pct"/>
            <w:tcBorders>
              <w:top w:val="single" w:sz="8" w:space="0" w:color="auto"/>
              <w:left w:val="single" w:sz="8" w:space="0" w:color="auto"/>
              <w:bottom w:val="single" w:sz="8" w:space="0" w:color="auto"/>
              <w:right w:val="single" w:sz="8" w:space="0" w:color="auto"/>
            </w:tcBorders>
            <w:vAlign w:val="bottom"/>
            <w:hideMark/>
          </w:tcPr>
          <w:p w14:paraId="6740071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$21.75</w:t>
            </w:r>
          </w:p>
        </w:tc>
        <w:tc>
          <w:tcPr>
            <w:tcW w:w="490" w:type="pct"/>
            <w:tcBorders>
              <w:top w:val="single" w:sz="8" w:space="0" w:color="auto"/>
              <w:left w:val="single" w:sz="8" w:space="0" w:color="auto"/>
              <w:bottom w:val="single" w:sz="8" w:space="0" w:color="auto"/>
              <w:right w:val="single" w:sz="8" w:space="0" w:color="auto"/>
            </w:tcBorders>
            <w:vAlign w:val="bottom"/>
            <w:hideMark/>
          </w:tcPr>
          <w:p w14:paraId="1E5DB8C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$22.40</w:t>
            </w:r>
          </w:p>
        </w:tc>
        <w:tc>
          <w:tcPr>
            <w:tcW w:w="490" w:type="pct"/>
            <w:tcBorders>
              <w:top w:val="single" w:sz="8" w:space="0" w:color="auto"/>
              <w:left w:val="single" w:sz="8" w:space="0" w:color="auto"/>
              <w:bottom w:val="single" w:sz="8" w:space="0" w:color="auto"/>
              <w:right w:val="single" w:sz="8" w:space="0" w:color="auto"/>
            </w:tcBorders>
            <w:vAlign w:val="bottom"/>
            <w:hideMark/>
          </w:tcPr>
          <w:p w14:paraId="0C878570"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$23.07</w:t>
            </w:r>
          </w:p>
        </w:tc>
        <w:tc>
          <w:tcPr>
            <w:tcW w:w="490" w:type="pct"/>
            <w:tcBorders>
              <w:top w:val="single" w:sz="8" w:space="0" w:color="auto"/>
              <w:left w:val="single" w:sz="8" w:space="0" w:color="auto"/>
              <w:bottom w:val="single" w:sz="8" w:space="0" w:color="auto"/>
              <w:right w:val="single" w:sz="8" w:space="0" w:color="auto"/>
            </w:tcBorders>
            <w:vAlign w:val="bottom"/>
            <w:hideMark/>
          </w:tcPr>
          <w:p w14:paraId="4616E1E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$23.53</w:t>
            </w:r>
          </w:p>
        </w:tc>
      </w:tr>
      <w:tr w:rsidR="0001212D" w:rsidRPr="00D57B62" w14:paraId="185AF79D"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69BA3890"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Driver</w:t>
            </w:r>
          </w:p>
        </w:tc>
        <w:tc>
          <w:tcPr>
            <w:tcW w:w="490" w:type="pct"/>
            <w:tcBorders>
              <w:top w:val="nil"/>
              <w:left w:val="nil"/>
              <w:bottom w:val="nil"/>
              <w:right w:val="nil"/>
            </w:tcBorders>
            <w:vAlign w:val="bottom"/>
            <w:hideMark/>
          </w:tcPr>
          <w:p w14:paraId="2818D5BD"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nil"/>
              <w:right w:val="nil"/>
            </w:tcBorders>
            <w:vAlign w:val="bottom"/>
            <w:hideMark/>
          </w:tcPr>
          <w:p w14:paraId="5BCC7CF0"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EE1F5C1"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4D9DBC89"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3756C24A"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166867A7"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nil"/>
              <w:right w:val="nil"/>
            </w:tcBorders>
            <w:vAlign w:val="bottom"/>
            <w:hideMark/>
          </w:tcPr>
          <w:p w14:paraId="3E5D322F" w14:textId="77777777" w:rsidR="0001212D" w:rsidRPr="00D57B62" w:rsidRDefault="0001212D" w:rsidP="0001212D">
            <w:pPr>
              <w:jc w:val="center"/>
              <w:rPr>
                <w:rFonts w:ascii="Arial" w:hAnsi="Arial" w:cs="Arial"/>
                <w:sz w:val="20"/>
                <w:lang w:eastAsia="en-CA"/>
              </w:rPr>
            </w:pPr>
          </w:p>
        </w:tc>
      </w:tr>
      <w:tr w:rsidR="0001212D" w:rsidRPr="00D57B62" w14:paraId="7721A563"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74DA00E6"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vAlign w:val="bottom"/>
            <w:hideMark/>
          </w:tcPr>
          <w:p w14:paraId="6A61609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$19.26</w:t>
            </w:r>
          </w:p>
        </w:tc>
        <w:tc>
          <w:tcPr>
            <w:tcW w:w="490" w:type="pct"/>
            <w:tcBorders>
              <w:top w:val="single" w:sz="8" w:space="0" w:color="auto"/>
              <w:left w:val="single" w:sz="8" w:space="0" w:color="auto"/>
              <w:bottom w:val="single" w:sz="8" w:space="0" w:color="auto"/>
              <w:right w:val="single" w:sz="8" w:space="0" w:color="auto"/>
            </w:tcBorders>
            <w:vAlign w:val="bottom"/>
            <w:hideMark/>
          </w:tcPr>
          <w:p w14:paraId="34C3E74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$19.65</w:t>
            </w:r>
          </w:p>
        </w:tc>
        <w:tc>
          <w:tcPr>
            <w:tcW w:w="490" w:type="pct"/>
            <w:tcBorders>
              <w:top w:val="single" w:sz="8" w:space="0" w:color="auto"/>
              <w:left w:val="single" w:sz="8" w:space="0" w:color="auto"/>
              <w:bottom w:val="single" w:sz="8" w:space="0" w:color="auto"/>
              <w:right w:val="single" w:sz="8" w:space="0" w:color="auto"/>
            </w:tcBorders>
            <w:vAlign w:val="bottom"/>
            <w:hideMark/>
          </w:tcPr>
          <w:p w14:paraId="5A8BBDB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$20.43</w:t>
            </w:r>
          </w:p>
        </w:tc>
        <w:tc>
          <w:tcPr>
            <w:tcW w:w="490" w:type="pct"/>
            <w:tcBorders>
              <w:top w:val="single" w:sz="8" w:space="0" w:color="auto"/>
              <w:left w:val="single" w:sz="8" w:space="0" w:color="auto"/>
              <w:bottom w:val="single" w:sz="8" w:space="0" w:color="auto"/>
              <w:right w:val="single" w:sz="8" w:space="0" w:color="auto"/>
            </w:tcBorders>
            <w:vAlign w:val="bottom"/>
            <w:hideMark/>
          </w:tcPr>
          <w:p w14:paraId="3DFA278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$20.84</w:t>
            </w:r>
          </w:p>
        </w:tc>
        <w:tc>
          <w:tcPr>
            <w:tcW w:w="490" w:type="pct"/>
            <w:tcBorders>
              <w:top w:val="single" w:sz="8" w:space="0" w:color="auto"/>
              <w:left w:val="single" w:sz="8" w:space="0" w:color="auto"/>
              <w:bottom w:val="single" w:sz="8" w:space="0" w:color="auto"/>
              <w:right w:val="single" w:sz="8" w:space="0" w:color="auto"/>
            </w:tcBorders>
            <w:vAlign w:val="bottom"/>
            <w:hideMark/>
          </w:tcPr>
          <w:p w14:paraId="40CACD7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$21.46</w:t>
            </w:r>
          </w:p>
        </w:tc>
        <w:tc>
          <w:tcPr>
            <w:tcW w:w="490" w:type="pct"/>
            <w:tcBorders>
              <w:top w:val="single" w:sz="8" w:space="0" w:color="auto"/>
              <w:left w:val="single" w:sz="8" w:space="0" w:color="auto"/>
              <w:bottom w:val="single" w:sz="8" w:space="0" w:color="auto"/>
              <w:right w:val="single" w:sz="8" w:space="0" w:color="auto"/>
            </w:tcBorders>
            <w:vAlign w:val="bottom"/>
            <w:hideMark/>
          </w:tcPr>
          <w:p w14:paraId="3F393841"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$22.11</w:t>
            </w:r>
          </w:p>
        </w:tc>
        <w:tc>
          <w:tcPr>
            <w:tcW w:w="490" w:type="pct"/>
            <w:tcBorders>
              <w:top w:val="single" w:sz="8" w:space="0" w:color="auto"/>
              <w:left w:val="single" w:sz="8" w:space="0" w:color="auto"/>
              <w:bottom w:val="single" w:sz="8" w:space="0" w:color="auto"/>
              <w:right w:val="single" w:sz="8" w:space="0" w:color="auto"/>
            </w:tcBorders>
            <w:vAlign w:val="bottom"/>
            <w:hideMark/>
          </w:tcPr>
          <w:p w14:paraId="112FF04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$22.55</w:t>
            </w:r>
          </w:p>
        </w:tc>
      </w:tr>
      <w:tr w:rsidR="0001212D" w:rsidRPr="00D57B62" w14:paraId="1FF2DA60"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60D2BFBF"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1012FB1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$19.97</w:t>
            </w:r>
          </w:p>
        </w:tc>
        <w:tc>
          <w:tcPr>
            <w:tcW w:w="490" w:type="pct"/>
            <w:tcBorders>
              <w:top w:val="single" w:sz="8" w:space="0" w:color="auto"/>
              <w:left w:val="single" w:sz="8" w:space="0" w:color="auto"/>
              <w:bottom w:val="single" w:sz="8" w:space="0" w:color="auto"/>
              <w:right w:val="single" w:sz="8" w:space="0" w:color="auto"/>
            </w:tcBorders>
            <w:vAlign w:val="bottom"/>
            <w:hideMark/>
          </w:tcPr>
          <w:p w14:paraId="4337B976"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$20.37</w:t>
            </w:r>
          </w:p>
        </w:tc>
        <w:tc>
          <w:tcPr>
            <w:tcW w:w="490" w:type="pct"/>
            <w:tcBorders>
              <w:top w:val="single" w:sz="8" w:space="0" w:color="auto"/>
              <w:left w:val="single" w:sz="8" w:space="0" w:color="auto"/>
              <w:bottom w:val="single" w:sz="8" w:space="0" w:color="auto"/>
              <w:right w:val="single" w:sz="8" w:space="0" w:color="auto"/>
            </w:tcBorders>
            <w:vAlign w:val="bottom"/>
            <w:hideMark/>
          </w:tcPr>
          <w:p w14:paraId="4BD2B35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$21.18</w:t>
            </w:r>
          </w:p>
        </w:tc>
        <w:tc>
          <w:tcPr>
            <w:tcW w:w="490" w:type="pct"/>
            <w:tcBorders>
              <w:top w:val="single" w:sz="8" w:space="0" w:color="auto"/>
              <w:left w:val="single" w:sz="8" w:space="0" w:color="auto"/>
              <w:bottom w:val="single" w:sz="8" w:space="0" w:color="auto"/>
              <w:right w:val="single" w:sz="8" w:space="0" w:color="auto"/>
            </w:tcBorders>
            <w:vAlign w:val="bottom"/>
            <w:hideMark/>
          </w:tcPr>
          <w:p w14:paraId="6D37EC4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$21.61</w:t>
            </w:r>
          </w:p>
        </w:tc>
        <w:tc>
          <w:tcPr>
            <w:tcW w:w="490" w:type="pct"/>
            <w:tcBorders>
              <w:top w:val="single" w:sz="8" w:space="0" w:color="auto"/>
              <w:left w:val="single" w:sz="8" w:space="0" w:color="auto"/>
              <w:bottom w:val="single" w:sz="8" w:space="0" w:color="auto"/>
              <w:right w:val="single" w:sz="8" w:space="0" w:color="auto"/>
            </w:tcBorders>
            <w:vAlign w:val="bottom"/>
            <w:hideMark/>
          </w:tcPr>
          <w:p w14:paraId="15700C1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$22.26</w:t>
            </w:r>
          </w:p>
        </w:tc>
        <w:tc>
          <w:tcPr>
            <w:tcW w:w="490" w:type="pct"/>
            <w:tcBorders>
              <w:top w:val="single" w:sz="8" w:space="0" w:color="auto"/>
              <w:left w:val="single" w:sz="8" w:space="0" w:color="auto"/>
              <w:bottom w:val="single" w:sz="8" w:space="0" w:color="auto"/>
              <w:right w:val="single" w:sz="8" w:space="0" w:color="auto"/>
            </w:tcBorders>
            <w:vAlign w:val="bottom"/>
            <w:hideMark/>
          </w:tcPr>
          <w:p w14:paraId="068C1C3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$22.92</w:t>
            </w:r>
          </w:p>
        </w:tc>
        <w:tc>
          <w:tcPr>
            <w:tcW w:w="490" w:type="pct"/>
            <w:tcBorders>
              <w:top w:val="single" w:sz="8" w:space="0" w:color="auto"/>
              <w:left w:val="single" w:sz="8" w:space="0" w:color="auto"/>
              <w:bottom w:val="single" w:sz="8" w:space="0" w:color="auto"/>
              <w:right w:val="single" w:sz="8" w:space="0" w:color="auto"/>
            </w:tcBorders>
            <w:vAlign w:val="bottom"/>
            <w:hideMark/>
          </w:tcPr>
          <w:p w14:paraId="4823C96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$23.38</w:t>
            </w:r>
          </w:p>
        </w:tc>
      </w:tr>
      <w:tr w:rsidR="0001212D" w:rsidRPr="00D57B62" w14:paraId="48B08226" w14:textId="77777777" w:rsidTr="008E20EA">
        <w:trPr>
          <w:trHeight w:val="285"/>
        </w:trPr>
        <w:tc>
          <w:tcPr>
            <w:tcW w:w="1571" w:type="pct"/>
            <w:tcBorders>
              <w:top w:val="single" w:sz="8" w:space="0" w:color="auto"/>
              <w:left w:val="single" w:sz="8" w:space="0" w:color="auto"/>
              <w:bottom w:val="single" w:sz="8" w:space="0" w:color="auto"/>
              <w:right w:val="nil"/>
            </w:tcBorders>
            <w:vAlign w:val="center"/>
            <w:hideMark/>
          </w:tcPr>
          <w:p w14:paraId="42B059CF"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vAlign w:val="bottom"/>
            <w:hideMark/>
          </w:tcPr>
          <w:p w14:paraId="0272383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$20.73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2E42E0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$21.14</w:t>
            </w:r>
          </w:p>
        </w:tc>
        <w:tc>
          <w:tcPr>
            <w:tcW w:w="490" w:type="pct"/>
            <w:tcBorders>
              <w:top w:val="single" w:sz="8" w:space="0" w:color="auto"/>
              <w:left w:val="single" w:sz="8" w:space="0" w:color="auto"/>
              <w:bottom w:val="single" w:sz="8" w:space="0" w:color="auto"/>
              <w:right w:val="single" w:sz="8" w:space="0" w:color="auto"/>
            </w:tcBorders>
            <w:vAlign w:val="bottom"/>
            <w:hideMark/>
          </w:tcPr>
          <w:p w14:paraId="36C7F49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$21.99</w:t>
            </w:r>
          </w:p>
        </w:tc>
        <w:tc>
          <w:tcPr>
            <w:tcW w:w="490" w:type="pct"/>
            <w:tcBorders>
              <w:top w:val="single" w:sz="8" w:space="0" w:color="auto"/>
              <w:left w:val="single" w:sz="8" w:space="0" w:color="auto"/>
              <w:bottom w:val="single" w:sz="8" w:space="0" w:color="auto"/>
              <w:right w:val="single" w:sz="8" w:space="0" w:color="auto"/>
            </w:tcBorders>
            <w:vAlign w:val="bottom"/>
            <w:hideMark/>
          </w:tcPr>
          <w:p w14:paraId="2FFFB22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$22.43</w:t>
            </w:r>
          </w:p>
        </w:tc>
        <w:tc>
          <w:tcPr>
            <w:tcW w:w="490" w:type="pct"/>
            <w:tcBorders>
              <w:top w:val="single" w:sz="8" w:space="0" w:color="auto"/>
              <w:left w:val="single" w:sz="8" w:space="0" w:color="auto"/>
              <w:bottom w:val="single" w:sz="8" w:space="0" w:color="auto"/>
              <w:right w:val="single" w:sz="8" w:space="0" w:color="auto"/>
            </w:tcBorders>
            <w:vAlign w:val="bottom"/>
            <w:hideMark/>
          </w:tcPr>
          <w:p w14:paraId="7F6265D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$23.10</w:t>
            </w:r>
          </w:p>
        </w:tc>
        <w:tc>
          <w:tcPr>
            <w:tcW w:w="490" w:type="pct"/>
            <w:tcBorders>
              <w:top w:val="single" w:sz="8" w:space="0" w:color="auto"/>
              <w:left w:val="single" w:sz="8" w:space="0" w:color="auto"/>
              <w:bottom w:val="single" w:sz="8" w:space="0" w:color="auto"/>
              <w:right w:val="single" w:sz="8" w:space="0" w:color="auto"/>
            </w:tcBorders>
            <w:vAlign w:val="bottom"/>
            <w:hideMark/>
          </w:tcPr>
          <w:p w14:paraId="7CE9197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$23.80</w:t>
            </w:r>
          </w:p>
        </w:tc>
        <w:tc>
          <w:tcPr>
            <w:tcW w:w="490" w:type="pct"/>
            <w:tcBorders>
              <w:top w:val="single" w:sz="8" w:space="0" w:color="auto"/>
              <w:left w:val="single" w:sz="8" w:space="0" w:color="auto"/>
              <w:bottom w:val="single" w:sz="8" w:space="0" w:color="auto"/>
              <w:right w:val="single" w:sz="8" w:space="0" w:color="auto"/>
            </w:tcBorders>
            <w:vAlign w:val="bottom"/>
            <w:hideMark/>
          </w:tcPr>
          <w:p w14:paraId="1582743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$24.27</w:t>
            </w:r>
          </w:p>
        </w:tc>
      </w:tr>
      <w:tr w:rsidR="0001212D" w:rsidRPr="00D57B62" w14:paraId="06BECF85" w14:textId="77777777" w:rsidTr="008E20EA">
        <w:trPr>
          <w:trHeight w:val="300"/>
        </w:trPr>
        <w:tc>
          <w:tcPr>
            <w:tcW w:w="1571" w:type="pct"/>
            <w:tcBorders>
              <w:top w:val="nil"/>
              <w:left w:val="single" w:sz="8" w:space="0" w:color="auto"/>
              <w:bottom w:val="single" w:sz="8" w:space="0" w:color="auto"/>
              <w:right w:val="nil"/>
            </w:tcBorders>
            <w:noWrap/>
            <w:vAlign w:val="bottom"/>
            <w:hideMark/>
          </w:tcPr>
          <w:p w14:paraId="367DB96E" w14:textId="77777777" w:rsidR="0001212D" w:rsidRPr="00D57B62" w:rsidRDefault="0001212D" w:rsidP="0001212D">
            <w:pPr>
              <w:rPr>
                <w:rFonts w:ascii="Arial" w:hAnsi="Arial" w:cs="Arial"/>
                <w:b/>
                <w:bCs/>
                <w:color w:val="000000"/>
                <w:sz w:val="22"/>
                <w:szCs w:val="22"/>
                <w:lang w:eastAsia="en-CA"/>
              </w:rPr>
            </w:pPr>
            <w:r w:rsidRPr="00D57B62">
              <w:rPr>
                <w:rFonts w:ascii="Arial" w:hAnsi="Arial" w:cs="Arial"/>
                <w:b/>
                <w:bCs/>
                <w:color w:val="000000"/>
                <w:sz w:val="22"/>
                <w:szCs w:val="22"/>
                <w:lang w:eastAsia="en-CA"/>
              </w:rPr>
              <w:t>Housekeeper</w:t>
            </w:r>
          </w:p>
        </w:tc>
        <w:tc>
          <w:tcPr>
            <w:tcW w:w="490" w:type="pct"/>
            <w:tcBorders>
              <w:top w:val="nil"/>
              <w:left w:val="nil"/>
              <w:bottom w:val="single" w:sz="8" w:space="0" w:color="auto"/>
              <w:right w:val="nil"/>
            </w:tcBorders>
            <w:noWrap/>
            <w:vAlign w:val="bottom"/>
            <w:hideMark/>
          </w:tcPr>
          <w:p w14:paraId="103F91B2" w14:textId="77777777" w:rsidR="0001212D" w:rsidRPr="00D57B62" w:rsidRDefault="0001212D" w:rsidP="0001212D">
            <w:pPr>
              <w:rPr>
                <w:rFonts w:ascii="Arial" w:hAnsi="Arial" w:cs="Arial"/>
                <w:b/>
                <w:bCs/>
                <w:color w:val="000000"/>
                <w:sz w:val="22"/>
                <w:szCs w:val="22"/>
                <w:lang w:eastAsia="en-CA"/>
              </w:rPr>
            </w:pPr>
          </w:p>
        </w:tc>
        <w:tc>
          <w:tcPr>
            <w:tcW w:w="490" w:type="pct"/>
            <w:tcBorders>
              <w:top w:val="nil"/>
              <w:left w:val="nil"/>
              <w:bottom w:val="single" w:sz="8" w:space="0" w:color="auto"/>
              <w:right w:val="nil"/>
            </w:tcBorders>
            <w:noWrap/>
            <w:vAlign w:val="bottom"/>
            <w:hideMark/>
          </w:tcPr>
          <w:p w14:paraId="71C5203E"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single" w:sz="8" w:space="0" w:color="auto"/>
              <w:right w:val="nil"/>
            </w:tcBorders>
            <w:noWrap/>
            <w:vAlign w:val="bottom"/>
            <w:hideMark/>
          </w:tcPr>
          <w:p w14:paraId="3272EEC6"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single" w:sz="8" w:space="0" w:color="auto"/>
              <w:right w:val="nil"/>
            </w:tcBorders>
            <w:noWrap/>
            <w:vAlign w:val="bottom"/>
            <w:hideMark/>
          </w:tcPr>
          <w:p w14:paraId="7E3EEC54"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single" w:sz="8" w:space="0" w:color="auto"/>
              <w:right w:val="nil"/>
            </w:tcBorders>
            <w:noWrap/>
            <w:vAlign w:val="bottom"/>
            <w:hideMark/>
          </w:tcPr>
          <w:p w14:paraId="4EFD60E1"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single" w:sz="8" w:space="0" w:color="auto"/>
              <w:right w:val="nil"/>
            </w:tcBorders>
            <w:noWrap/>
            <w:vAlign w:val="bottom"/>
            <w:hideMark/>
          </w:tcPr>
          <w:p w14:paraId="697A7612" w14:textId="77777777" w:rsidR="0001212D" w:rsidRPr="00D57B62" w:rsidRDefault="0001212D" w:rsidP="0001212D">
            <w:pPr>
              <w:jc w:val="center"/>
              <w:rPr>
                <w:rFonts w:ascii="Arial" w:hAnsi="Arial" w:cs="Arial"/>
                <w:sz w:val="20"/>
                <w:lang w:eastAsia="en-CA"/>
              </w:rPr>
            </w:pPr>
          </w:p>
        </w:tc>
        <w:tc>
          <w:tcPr>
            <w:tcW w:w="490" w:type="pct"/>
            <w:tcBorders>
              <w:top w:val="nil"/>
              <w:left w:val="nil"/>
              <w:bottom w:val="single" w:sz="8" w:space="0" w:color="auto"/>
              <w:right w:val="nil"/>
            </w:tcBorders>
            <w:noWrap/>
            <w:vAlign w:val="bottom"/>
            <w:hideMark/>
          </w:tcPr>
          <w:p w14:paraId="1A1084AE" w14:textId="77777777" w:rsidR="0001212D" w:rsidRPr="00D57B62" w:rsidRDefault="0001212D" w:rsidP="0001212D">
            <w:pPr>
              <w:jc w:val="center"/>
              <w:rPr>
                <w:rFonts w:ascii="Arial" w:hAnsi="Arial" w:cs="Arial"/>
                <w:sz w:val="20"/>
                <w:lang w:eastAsia="en-CA"/>
              </w:rPr>
            </w:pPr>
          </w:p>
        </w:tc>
      </w:tr>
      <w:tr w:rsidR="0001212D" w:rsidRPr="00D57B62" w14:paraId="73248E96" w14:textId="77777777" w:rsidTr="008E20EA">
        <w:trPr>
          <w:trHeight w:val="300"/>
        </w:trPr>
        <w:tc>
          <w:tcPr>
            <w:tcW w:w="1571" w:type="pct"/>
            <w:tcBorders>
              <w:top w:val="single" w:sz="8" w:space="0" w:color="auto"/>
              <w:left w:val="single" w:sz="8" w:space="0" w:color="auto"/>
              <w:bottom w:val="single" w:sz="8" w:space="0" w:color="auto"/>
              <w:right w:val="single" w:sz="8" w:space="0" w:color="auto"/>
            </w:tcBorders>
            <w:noWrap/>
            <w:vAlign w:val="bottom"/>
            <w:hideMark/>
          </w:tcPr>
          <w:p w14:paraId="612BDFA8"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1 (Start)</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6B300EA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$17.51</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2DAF796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$17.86</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3FD1691E"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$18.57</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5FBA71A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$18.95</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0EA7C228"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$19.51</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54D036D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$20.10</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52D5E7A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$20.50</w:t>
            </w:r>
          </w:p>
        </w:tc>
      </w:tr>
      <w:tr w:rsidR="0001212D" w:rsidRPr="00D57B62" w14:paraId="7C083190"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noWrap/>
            <w:vAlign w:val="bottom"/>
            <w:hideMark/>
          </w:tcPr>
          <w:p w14:paraId="5C7F150A"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2 (6 months)</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125706EA"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$18.21</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2FB0F02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$18.57</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31FA34BB"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$19.32</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66C5A99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$19.70</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480921BC"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$20.29</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2160157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$20.90</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7E2567B3"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$21.32</w:t>
            </w:r>
          </w:p>
        </w:tc>
      </w:tr>
      <w:tr w:rsidR="0001212D" w:rsidRPr="00D57B62" w14:paraId="75311306" w14:textId="77777777" w:rsidTr="008E20EA">
        <w:trPr>
          <w:trHeight w:val="285"/>
        </w:trPr>
        <w:tc>
          <w:tcPr>
            <w:tcW w:w="1571" w:type="pct"/>
            <w:tcBorders>
              <w:top w:val="single" w:sz="8" w:space="0" w:color="auto"/>
              <w:left w:val="single" w:sz="8" w:space="0" w:color="auto"/>
              <w:bottom w:val="single" w:sz="8" w:space="0" w:color="auto"/>
              <w:right w:val="single" w:sz="8" w:space="0" w:color="auto"/>
            </w:tcBorders>
            <w:noWrap/>
            <w:vAlign w:val="bottom"/>
            <w:hideMark/>
          </w:tcPr>
          <w:p w14:paraId="6162651C" w14:textId="77777777" w:rsidR="0001212D" w:rsidRPr="00D57B62" w:rsidRDefault="0001212D" w:rsidP="0001212D">
            <w:pPr>
              <w:rPr>
                <w:rFonts w:ascii="Arial" w:hAnsi="Arial" w:cs="Arial"/>
                <w:color w:val="000000"/>
                <w:sz w:val="22"/>
                <w:szCs w:val="22"/>
                <w:lang w:eastAsia="en-CA"/>
              </w:rPr>
            </w:pPr>
            <w:r w:rsidRPr="00D57B62">
              <w:rPr>
                <w:rFonts w:ascii="Arial" w:hAnsi="Arial" w:cs="Arial"/>
                <w:color w:val="000000"/>
                <w:sz w:val="22"/>
                <w:szCs w:val="22"/>
                <w:lang w:eastAsia="en-CA"/>
              </w:rPr>
              <w:t>Step 3 (18 months)</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16CDD07F"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$19.93</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70C44C22"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$19.31</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35A9B6CD"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$20.08</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4AD6B974"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$20.48</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2A956EF5"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$21.10</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41CE8259"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$21.73</w:t>
            </w:r>
          </w:p>
        </w:tc>
        <w:tc>
          <w:tcPr>
            <w:tcW w:w="490" w:type="pct"/>
            <w:tcBorders>
              <w:top w:val="single" w:sz="8" w:space="0" w:color="auto"/>
              <w:left w:val="single" w:sz="8" w:space="0" w:color="auto"/>
              <w:bottom w:val="single" w:sz="8" w:space="0" w:color="auto"/>
              <w:right w:val="single" w:sz="8" w:space="0" w:color="auto"/>
            </w:tcBorders>
            <w:noWrap/>
            <w:vAlign w:val="bottom"/>
            <w:hideMark/>
          </w:tcPr>
          <w:p w14:paraId="2A6B65E7" w14:textId="77777777" w:rsidR="0001212D" w:rsidRPr="00D57B62" w:rsidRDefault="0001212D" w:rsidP="0001212D">
            <w:pPr>
              <w:jc w:val="center"/>
              <w:rPr>
                <w:rFonts w:ascii="Arial" w:hAnsi="Arial" w:cs="Arial"/>
                <w:color w:val="000000"/>
                <w:sz w:val="22"/>
                <w:szCs w:val="22"/>
                <w:lang w:eastAsia="en-CA"/>
              </w:rPr>
            </w:pPr>
            <w:r w:rsidRPr="00D57B62">
              <w:rPr>
                <w:rFonts w:ascii="Arial" w:hAnsi="Arial" w:cs="Arial"/>
                <w:color w:val="000000"/>
                <w:sz w:val="22"/>
                <w:szCs w:val="22"/>
                <w:lang w:eastAsia="en-CA"/>
              </w:rPr>
              <w:t>$22.16</w:t>
            </w:r>
          </w:p>
        </w:tc>
      </w:tr>
    </w:tbl>
    <w:p w14:paraId="02BCDCE8" w14:textId="77777777" w:rsidR="0001212D" w:rsidRPr="00D57B62" w:rsidRDefault="0001212D" w:rsidP="0001212D">
      <w:pPr>
        <w:rPr>
          <w:rFonts w:ascii="Arial" w:hAnsi="Arial" w:cs="Arial"/>
          <w:lang w:val="en-US"/>
        </w:rPr>
      </w:pPr>
    </w:p>
    <w:p w14:paraId="049865DB" w14:textId="77777777" w:rsidR="00C16ED8" w:rsidRPr="00D57B62" w:rsidRDefault="00C16ED8" w:rsidP="00C16ED8">
      <w:pPr>
        <w:rPr>
          <w:rFonts w:ascii="Arial" w:hAnsi="Arial" w:cs="Arial"/>
          <w:lang w:val="en-US"/>
        </w:rPr>
      </w:pPr>
    </w:p>
    <w:p w14:paraId="347135BF" w14:textId="77777777" w:rsidR="00C16ED8" w:rsidRPr="00D57B62" w:rsidRDefault="00C16ED8" w:rsidP="00C16ED8">
      <w:pPr>
        <w:rPr>
          <w:rFonts w:ascii="Arial" w:hAnsi="Arial" w:cs="Arial"/>
          <w:lang w:val="en-US"/>
        </w:rPr>
      </w:pPr>
    </w:p>
    <w:p w14:paraId="55F79998" w14:textId="77777777" w:rsidR="00C16ED8" w:rsidRPr="00D57B62" w:rsidRDefault="00C16ED8" w:rsidP="00C16ED8">
      <w:pPr>
        <w:jc w:val="center"/>
        <w:rPr>
          <w:rFonts w:ascii="Arial" w:hAnsi="Arial" w:cs="Arial"/>
          <w:b/>
          <w:bCs/>
          <w:sz w:val="28"/>
          <w:szCs w:val="28"/>
        </w:rPr>
      </w:pPr>
      <w:r w:rsidRPr="00D57B62">
        <w:rPr>
          <w:rFonts w:ascii="Arial" w:hAnsi="Arial" w:cs="Arial"/>
          <w:b/>
          <w:bCs/>
          <w:sz w:val="28"/>
          <w:szCs w:val="28"/>
        </w:rPr>
        <w:t>SCHEDULE “A”</w:t>
      </w:r>
    </w:p>
    <w:p w14:paraId="16CC3DDA" w14:textId="77777777" w:rsidR="00C16ED8" w:rsidRPr="00D57B62" w:rsidRDefault="00C16ED8" w:rsidP="00C16ED8">
      <w:pPr>
        <w:jc w:val="center"/>
        <w:rPr>
          <w:rFonts w:ascii="Arial" w:hAnsi="Arial" w:cs="Arial"/>
          <w:b/>
          <w:bCs/>
          <w:i/>
          <w:sz w:val="22"/>
          <w:szCs w:val="22"/>
          <w:lang w:val="en-US"/>
        </w:rPr>
      </w:pPr>
    </w:p>
    <w:p w14:paraId="346DA1AC" w14:textId="77777777" w:rsidR="00C16ED8" w:rsidRPr="00D57B62" w:rsidRDefault="00C16ED8" w:rsidP="00C16ED8">
      <w:pPr>
        <w:rPr>
          <w:rFonts w:ascii="Arial" w:hAnsi="Arial" w:cs="Arial"/>
          <w:b/>
          <w:bCs/>
          <w:i/>
          <w:lang w:val="en-US"/>
        </w:rPr>
      </w:pPr>
      <w:r w:rsidRPr="00D57B62">
        <w:rPr>
          <w:rFonts w:ascii="Arial" w:hAnsi="Arial" w:cs="Arial"/>
          <w:b/>
          <w:bCs/>
          <w:i/>
          <w:lang w:val="en-US"/>
        </w:rPr>
        <w:t>Notes:</w:t>
      </w:r>
    </w:p>
    <w:p w14:paraId="6CE01647" w14:textId="77777777" w:rsidR="00C16ED8" w:rsidRPr="00D57B62" w:rsidRDefault="00C16ED8" w:rsidP="00C16ED8">
      <w:pPr>
        <w:pStyle w:val="NoSpacing"/>
        <w:ind w:left="720"/>
        <w:rPr>
          <w:rFonts w:ascii="Arial" w:hAnsi="Arial" w:cs="Arial"/>
          <w:i/>
        </w:rPr>
      </w:pPr>
    </w:p>
    <w:p w14:paraId="6BC396FA" w14:textId="77777777" w:rsidR="00C16ED8" w:rsidRPr="00D57B62" w:rsidRDefault="00C16ED8" w:rsidP="00C16ED8">
      <w:pPr>
        <w:pStyle w:val="NoSpacing"/>
        <w:rPr>
          <w:rFonts w:ascii="Arial" w:hAnsi="Arial" w:cs="Arial"/>
          <w:i/>
        </w:rPr>
      </w:pPr>
      <w:r w:rsidRPr="00D57B62">
        <w:rPr>
          <w:rFonts w:ascii="Arial" w:hAnsi="Arial" w:cs="Arial"/>
          <w:i/>
        </w:rPr>
        <w:t>An internal applicant attaining the position of Manager will proceed to Step 2 of the wage grid in three (3) months.</w:t>
      </w:r>
    </w:p>
    <w:p w14:paraId="4983F852" w14:textId="77777777" w:rsidR="00C16ED8" w:rsidRPr="00D57B62" w:rsidRDefault="00C16ED8" w:rsidP="00C16ED8">
      <w:pPr>
        <w:pStyle w:val="NoSpacing"/>
        <w:ind w:left="720"/>
        <w:rPr>
          <w:rFonts w:ascii="Arial" w:hAnsi="Arial" w:cs="Arial"/>
          <w:i/>
        </w:rPr>
      </w:pPr>
    </w:p>
    <w:p w14:paraId="66DA333C" w14:textId="77777777" w:rsidR="00C16ED8" w:rsidRPr="00D57B62" w:rsidRDefault="00C16ED8" w:rsidP="00C16ED8">
      <w:pPr>
        <w:pStyle w:val="NoSpacing"/>
        <w:rPr>
          <w:rFonts w:ascii="Arial" w:hAnsi="Arial" w:cs="Arial"/>
          <w:i/>
        </w:rPr>
      </w:pPr>
      <w:r w:rsidRPr="00D57B62">
        <w:rPr>
          <w:rFonts w:ascii="Arial" w:hAnsi="Arial" w:cs="Arial"/>
          <w:i/>
        </w:rPr>
        <w:t>An external applicant attaining the position of Manager will proceed to Step 2 of the wage grid in six (6) months.</w:t>
      </w:r>
    </w:p>
    <w:p w14:paraId="5BEC6FA5" w14:textId="77777777" w:rsidR="00C16ED8" w:rsidRPr="00D57B62" w:rsidRDefault="00C16ED8" w:rsidP="00C16ED8">
      <w:pPr>
        <w:pStyle w:val="NoSpacing"/>
        <w:rPr>
          <w:rFonts w:ascii="Arial" w:hAnsi="Arial" w:cs="Arial"/>
          <w:i/>
        </w:rPr>
      </w:pPr>
    </w:p>
    <w:p w14:paraId="1883E788" w14:textId="77777777" w:rsidR="00C16ED8" w:rsidRPr="00D57B62" w:rsidRDefault="00C16ED8" w:rsidP="00C16ED8">
      <w:pPr>
        <w:pStyle w:val="NoSpacing"/>
        <w:rPr>
          <w:rFonts w:ascii="Arial" w:hAnsi="Arial" w:cs="Arial"/>
          <w:i/>
        </w:rPr>
      </w:pPr>
      <w:r w:rsidRPr="00D57B62">
        <w:rPr>
          <w:rFonts w:ascii="Arial" w:hAnsi="Arial" w:cs="Arial"/>
          <w:i/>
        </w:rPr>
        <w:t>A casual childcare worker who has passed their probation period and obtains a Regular Childcare Worker (Full- or Part-time) position will proceed to Step 2 of the wage grid in three (3) months.</w:t>
      </w:r>
    </w:p>
    <w:p w14:paraId="1756170A" w14:textId="77777777" w:rsidR="00C16ED8" w:rsidRPr="00D57B62" w:rsidRDefault="00C16ED8" w:rsidP="00C16ED8">
      <w:pPr>
        <w:rPr>
          <w:rFonts w:ascii="Arial" w:hAnsi="Arial" w:cs="Arial"/>
          <w:lang w:val="en-US"/>
        </w:rPr>
      </w:pPr>
    </w:p>
    <w:p w14:paraId="5CBE8ACF" w14:textId="77777777" w:rsidR="00C16ED8" w:rsidRPr="00D57B62" w:rsidRDefault="00C16ED8" w:rsidP="00C16ED8">
      <w:pPr>
        <w:rPr>
          <w:rFonts w:ascii="Arial" w:hAnsi="Arial" w:cs="Arial"/>
          <w:b/>
          <w:bCs/>
          <w:i/>
          <w:iCs/>
          <w:lang w:val="en-US"/>
        </w:rPr>
      </w:pPr>
      <w:r w:rsidRPr="00D57B62">
        <w:rPr>
          <w:rFonts w:ascii="Arial" w:hAnsi="Arial" w:cs="Arial"/>
          <w:b/>
          <w:bCs/>
          <w:i/>
          <w:iCs/>
          <w:lang w:val="en-US"/>
        </w:rPr>
        <w:t>* A casual childcare worker who has passed their probation period will start receiving STEP 2 wages as of May 1, 2024.</w:t>
      </w:r>
    </w:p>
    <w:p w14:paraId="6AF54DB3" w14:textId="77777777" w:rsidR="00C16ED8" w:rsidRPr="00D57B62" w:rsidRDefault="00C16ED8" w:rsidP="00C16ED8">
      <w:pPr>
        <w:ind w:firstLine="720"/>
        <w:rPr>
          <w:rFonts w:ascii="Arial" w:hAnsi="Arial" w:cs="Arial"/>
          <w:lang w:val="en-US"/>
        </w:rPr>
      </w:pPr>
    </w:p>
    <w:p w14:paraId="67B9978B" w14:textId="77777777" w:rsidR="00C16ED8" w:rsidRPr="00D57B62" w:rsidRDefault="00C16ED8" w:rsidP="00C16ED8">
      <w:pPr>
        <w:rPr>
          <w:rFonts w:ascii="Arial" w:hAnsi="Arial" w:cs="Arial"/>
          <w:lang w:val="en-US"/>
        </w:rPr>
      </w:pPr>
    </w:p>
    <w:p w14:paraId="558651E0" w14:textId="46322890" w:rsidR="00C16ED8" w:rsidRPr="00D57B62" w:rsidRDefault="00C16ED8" w:rsidP="00C16ED8">
      <w:pPr>
        <w:rPr>
          <w:rFonts w:ascii="Arial" w:hAnsi="Arial" w:cs="Arial"/>
          <w:lang w:val="en-US"/>
        </w:rPr>
        <w:sectPr w:rsidR="00C16ED8" w:rsidRPr="00D57B62" w:rsidSect="00062A44">
          <w:headerReference w:type="default" r:id="rId17"/>
          <w:pgSz w:w="15840" w:h="12240" w:orient="landscape" w:code="1"/>
          <w:pgMar w:top="1728" w:right="1440" w:bottom="1728" w:left="1008" w:header="706" w:footer="706" w:gutter="0"/>
          <w:paperSrc w:first="1273" w:other="1273"/>
          <w:cols w:space="720"/>
          <w:docGrid w:linePitch="326"/>
        </w:sectPr>
      </w:pPr>
    </w:p>
    <w:p w14:paraId="555A79EA" w14:textId="77777777" w:rsidR="001C2141" w:rsidRPr="00D57B62" w:rsidRDefault="001C2141" w:rsidP="001C2141">
      <w:pPr>
        <w:pStyle w:val="Heading1"/>
        <w:rPr>
          <w:rFonts w:cs="Arial"/>
          <w:bCs/>
          <w:sz w:val="28"/>
          <w:szCs w:val="28"/>
        </w:rPr>
      </w:pPr>
      <w:bookmarkStart w:id="471" w:name="_Toc161837615"/>
      <w:bookmarkStart w:id="472" w:name="_Toc171951458"/>
      <w:r w:rsidRPr="00D57B62">
        <w:rPr>
          <w:rFonts w:cs="Arial"/>
          <w:bCs/>
          <w:sz w:val="28"/>
          <w:szCs w:val="28"/>
        </w:rPr>
        <w:t>APPENDIX “A” – Summary of benefits</w:t>
      </w:r>
      <w:bookmarkEnd w:id="472"/>
    </w:p>
    <w:p w14:paraId="0B03F880" w14:textId="77777777" w:rsidR="001C2141" w:rsidRPr="00D57B62" w:rsidRDefault="001C2141" w:rsidP="001C2141">
      <w:pPr>
        <w:rPr>
          <w:rFonts w:ascii="Arial" w:hAnsi="Arial" w:cs="Arial"/>
        </w:rPr>
      </w:pPr>
    </w:p>
    <w:p w14:paraId="32610EF5" w14:textId="77777777" w:rsidR="001C2141" w:rsidRPr="00D57B62" w:rsidRDefault="001C2141" w:rsidP="001C2141">
      <w:pPr>
        <w:rPr>
          <w:rFonts w:ascii="Arial" w:hAnsi="Arial" w:cs="Arial"/>
        </w:rPr>
      </w:pPr>
      <w:r w:rsidRPr="00D57B62">
        <w:rPr>
          <w:rFonts w:ascii="Arial" w:hAnsi="Arial" w:cs="Arial"/>
        </w:rPr>
        <w:t>Available to Collingwood employees with seniority who are continuously scheduled to work 15 or more hours per week.</w:t>
      </w:r>
    </w:p>
    <w:p w14:paraId="50879948" w14:textId="77777777" w:rsidR="001C2141" w:rsidRPr="00D57B62" w:rsidRDefault="001C2141" w:rsidP="001C214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108"/>
      </w:tblGrid>
      <w:tr w:rsidR="001C2141" w:rsidRPr="00D57B62" w14:paraId="323F891F" w14:textId="77777777" w:rsidTr="0058133B">
        <w:tc>
          <w:tcPr>
            <w:tcW w:w="4705" w:type="dxa"/>
          </w:tcPr>
          <w:p w14:paraId="7D10358C" w14:textId="77777777" w:rsidR="001C2141" w:rsidRPr="00D57B62" w:rsidRDefault="001C2141" w:rsidP="0058133B">
            <w:pPr>
              <w:jc w:val="center"/>
              <w:rPr>
                <w:rFonts w:ascii="Arial" w:hAnsi="Arial" w:cs="Arial"/>
                <w:b/>
                <w:bCs/>
                <w:sz w:val="28"/>
                <w:szCs w:val="28"/>
              </w:rPr>
            </w:pPr>
            <w:r w:rsidRPr="00D57B62">
              <w:rPr>
                <w:rFonts w:ascii="Arial" w:hAnsi="Arial" w:cs="Arial"/>
                <w:b/>
                <w:bCs/>
                <w:sz w:val="28"/>
                <w:szCs w:val="28"/>
              </w:rPr>
              <w:t>EXTENDED HEALTH PLAN DETAILS</w:t>
            </w:r>
          </w:p>
        </w:tc>
        <w:tc>
          <w:tcPr>
            <w:tcW w:w="4151" w:type="dxa"/>
          </w:tcPr>
          <w:p w14:paraId="71E32641" w14:textId="77777777" w:rsidR="001C2141" w:rsidRPr="00D57B62" w:rsidRDefault="001C2141" w:rsidP="0058133B">
            <w:pPr>
              <w:jc w:val="center"/>
              <w:rPr>
                <w:rFonts w:ascii="Arial" w:hAnsi="Arial" w:cs="Arial"/>
                <w:b/>
                <w:bCs/>
                <w:sz w:val="28"/>
                <w:szCs w:val="28"/>
              </w:rPr>
            </w:pPr>
            <w:r w:rsidRPr="00D57B62">
              <w:rPr>
                <w:rFonts w:ascii="Arial" w:hAnsi="Arial" w:cs="Arial"/>
                <w:b/>
                <w:bCs/>
                <w:sz w:val="28"/>
                <w:szCs w:val="28"/>
              </w:rPr>
              <w:t>PROPOSED PLAN</w:t>
            </w:r>
          </w:p>
        </w:tc>
      </w:tr>
      <w:tr w:rsidR="001C2141" w:rsidRPr="00D57B62" w14:paraId="77746145" w14:textId="77777777" w:rsidTr="0058133B">
        <w:tc>
          <w:tcPr>
            <w:tcW w:w="4705" w:type="dxa"/>
          </w:tcPr>
          <w:p w14:paraId="4A7C2754" w14:textId="77777777" w:rsidR="001C2141" w:rsidRPr="00D57B62" w:rsidRDefault="001C2141" w:rsidP="0058133B">
            <w:pPr>
              <w:rPr>
                <w:rFonts w:ascii="Arial" w:hAnsi="Arial" w:cs="Arial"/>
                <w:sz w:val="28"/>
                <w:szCs w:val="28"/>
              </w:rPr>
            </w:pPr>
            <w:r w:rsidRPr="00D57B62">
              <w:rPr>
                <w:rFonts w:ascii="Arial" w:hAnsi="Arial" w:cs="Arial"/>
                <w:sz w:val="28"/>
                <w:szCs w:val="28"/>
              </w:rPr>
              <w:t>Deductible</w:t>
            </w:r>
          </w:p>
        </w:tc>
        <w:tc>
          <w:tcPr>
            <w:tcW w:w="4151" w:type="dxa"/>
          </w:tcPr>
          <w:p w14:paraId="17FD9CC8" w14:textId="77777777" w:rsidR="001C2141" w:rsidRPr="00D57B62" w:rsidRDefault="001C2141" w:rsidP="0058133B">
            <w:pPr>
              <w:rPr>
                <w:rFonts w:ascii="Arial" w:hAnsi="Arial" w:cs="Arial"/>
                <w:sz w:val="28"/>
                <w:szCs w:val="28"/>
              </w:rPr>
            </w:pPr>
            <w:r w:rsidRPr="00D57B62">
              <w:rPr>
                <w:rFonts w:ascii="Arial" w:hAnsi="Arial" w:cs="Arial"/>
                <w:sz w:val="28"/>
                <w:szCs w:val="28"/>
              </w:rPr>
              <w:t>$25 per calendar year</w:t>
            </w:r>
          </w:p>
        </w:tc>
      </w:tr>
      <w:tr w:rsidR="001C2141" w:rsidRPr="00D57B62" w14:paraId="5EB1BD00" w14:textId="77777777" w:rsidTr="0058133B">
        <w:tc>
          <w:tcPr>
            <w:tcW w:w="4705" w:type="dxa"/>
          </w:tcPr>
          <w:p w14:paraId="46C4923F" w14:textId="77777777" w:rsidR="001C2141" w:rsidRPr="00D57B62" w:rsidRDefault="001C2141" w:rsidP="0058133B">
            <w:pPr>
              <w:rPr>
                <w:rFonts w:ascii="Arial" w:hAnsi="Arial" w:cs="Arial"/>
                <w:sz w:val="28"/>
                <w:szCs w:val="28"/>
              </w:rPr>
            </w:pPr>
            <w:r w:rsidRPr="00D57B62">
              <w:rPr>
                <w:rFonts w:ascii="Arial" w:hAnsi="Arial" w:cs="Arial"/>
                <w:sz w:val="28"/>
                <w:szCs w:val="28"/>
              </w:rPr>
              <w:t>Reimbursement</w:t>
            </w:r>
          </w:p>
        </w:tc>
        <w:tc>
          <w:tcPr>
            <w:tcW w:w="4151" w:type="dxa"/>
          </w:tcPr>
          <w:p w14:paraId="7E2B503A" w14:textId="77777777" w:rsidR="001C2141" w:rsidRPr="00D57B62" w:rsidRDefault="001C2141" w:rsidP="0058133B">
            <w:pPr>
              <w:rPr>
                <w:rFonts w:ascii="Arial" w:hAnsi="Arial" w:cs="Arial"/>
                <w:sz w:val="28"/>
                <w:szCs w:val="28"/>
              </w:rPr>
            </w:pPr>
            <w:r w:rsidRPr="00D57B62">
              <w:rPr>
                <w:rFonts w:ascii="Arial" w:hAnsi="Arial" w:cs="Arial"/>
                <w:sz w:val="28"/>
                <w:szCs w:val="28"/>
              </w:rPr>
              <w:t xml:space="preserve">100% </w:t>
            </w:r>
          </w:p>
        </w:tc>
      </w:tr>
      <w:tr w:rsidR="001C2141" w:rsidRPr="00D57B62" w14:paraId="43E5AA31" w14:textId="77777777" w:rsidTr="0058133B">
        <w:tc>
          <w:tcPr>
            <w:tcW w:w="4705" w:type="dxa"/>
          </w:tcPr>
          <w:p w14:paraId="63AC939F" w14:textId="77777777" w:rsidR="001C2141" w:rsidRPr="00D57B62" w:rsidRDefault="001C2141" w:rsidP="0058133B">
            <w:pPr>
              <w:rPr>
                <w:rFonts w:ascii="Arial" w:hAnsi="Arial" w:cs="Arial"/>
                <w:sz w:val="28"/>
                <w:szCs w:val="28"/>
              </w:rPr>
            </w:pPr>
            <w:r w:rsidRPr="00D57B62">
              <w:rPr>
                <w:rFonts w:ascii="Arial" w:hAnsi="Arial" w:cs="Arial"/>
                <w:sz w:val="28"/>
                <w:szCs w:val="28"/>
              </w:rPr>
              <w:t>Lifetime Maximum</w:t>
            </w:r>
          </w:p>
        </w:tc>
        <w:tc>
          <w:tcPr>
            <w:tcW w:w="4151" w:type="dxa"/>
          </w:tcPr>
          <w:p w14:paraId="6EA826CE" w14:textId="77777777" w:rsidR="001C2141" w:rsidRPr="00D57B62" w:rsidRDefault="001C2141" w:rsidP="0058133B">
            <w:pPr>
              <w:rPr>
                <w:rFonts w:ascii="Arial" w:hAnsi="Arial" w:cs="Arial"/>
                <w:sz w:val="28"/>
                <w:szCs w:val="28"/>
              </w:rPr>
            </w:pPr>
            <w:r w:rsidRPr="00D57B62">
              <w:rPr>
                <w:rFonts w:ascii="Arial" w:hAnsi="Arial" w:cs="Arial"/>
                <w:sz w:val="28"/>
                <w:szCs w:val="28"/>
              </w:rPr>
              <w:t>Unlimited</w:t>
            </w:r>
          </w:p>
        </w:tc>
      </w:tr>
      <w:tr w:rsidR="001C2141" w:rsidRPr="00D57B62" w14:paraId="2109EEFC" w14:textId="77777777" w:rsidTr="0058133B">
        <w:tc>
          <w:tcPr>
            <w:tcW w:w="4705" w:type="dxa"/>
          </w:tcPr>
          <w:p w14:paraId="5CBEEF4B" w14:textId="77777777" w:rsidR="001C2141" w:rsidRPr="00D57B62" w:rsidRDefault="001C2141" w:rsidP="0058133B">
            <w:pPr>
              <w:rPr>
                <w:rFonts w:ascii="Arial" w:hAnsi="Arial" w:cs="Arial"/>
                <w:sz w:val="28"/>
                <w:szCs w:val="28"/>
              </w:rPr>
            </w:pPr>
            <w:r w:rsidRPr="00D57B62">
              <w:rPr>
                <w:rFonts w:ascii="Arial" w:hAnsi="Arial" w:cs="Arial"/>
                <w:sz w:val="28"/>
                <w:szCs w:val="28"/>
              </w:rPr>
              <w:t>Payable/Claimable</w:t>
            </w:r>
          </w:p>
        </w:tc>
        <w:tc>
          <w:tcPr>
            <w:tcW w:w="4151" w:type="dxa"/>
          </w:tcPr>
          <w:p w14:paraId="23EEF3C1" w14:textId="77777777" w:rsidR="001C2141" w:rsidRPr="00D57B62" w:rsidRDefault="001C2141" w:rsidP="0058133B">
            <w:pPr>
              <w:rPr>
                <w:rFonts w:ascii="Arial" w:hAnsi="Arial" w:cs="Arial"/>
                <w:sz w:val="28"/>
                <w:szCs w:val="28"/>
              </w:rPr>
            </w:pPr>
            <w:r w:rsidRPr="00D57B62">
              <w:rPr>
                <w:rFonts w:ascii="Arial" w:hAnsi="Arial" w:cs="Arial"/>
                <w:sz w:val="28"/>
                <w:szCs w:val="28"/>
              </w:rPr>
              <w:t>Payable</w:t>
            </w:r>
          </w:p>
        </w:tc>
      </w:tr>
      <w:tr w:rsidR="001C2141" w:rsidRPr="00D57B62" w14:paraId="4B5CCB42" w14:textId="77777777" w:rsidTr="0058133B">
        <w:tc>
          <w:tcPr>
            <w:tcW w:w="4705" w:type="dxa"/>
          </w:tcPr>
          <w:p w14:paraId="1521F20C" w14:textId="77777777" w:rsidR="001C2141" w:rsidRPr="00D57B62" w:rsidRDefault="001C2141" w:rsidP="0058133B">
            <w:pPr>
              <w:rPr>
                <w:rFonts w:ascii="Arial" w:hAnsi="Arial" w:cs="Arial"/>
                <w:sz w:val="28"/>
                <w:szCs w:val="28"/>
              </w:rPr>
            </w:pPr>
            <w:r w:rsidRPr="00D57B62">
              <w:rPr>
                <w:rFonts w:ascii="Arial" w:hAnsi="Arial" w:cs="Arial"/>
                <w:sz w:val="28"/>
                <w:szCs w:val="28"/>
              </w:rPr>
              <w:t>Acupuncturist</w:t>
            </w:r>
          </w:p>
        </w:tc>
        <w:tc>
          <w:tcPr>
            <w:tcW w:w="4151" w:type="dxa"/>
          </w:tcPr>
          <w:p w14:paraId="524F6830" w14:textId="77777777" w:rsidR="001C2141" w:rsidRPr="00D57B62" w:rsidRDefault="001C2141" w:rsidP="0058133B">
            <w:pPr>
              <w:rPr>
                <w:rFonts w:ascii="Arial" w:hAnsi="Arial" w:cs="Arial"/>
                <w:sz w:val="28"/>
                <w:szCs w:val="28"/>
              </w:rPr>
            </w:pPr>
            <w:r w:rsidRPr="00D57B62">
              <w:rPr>
                <w:rFonts w:ascii="Arial" w:hAnsi="Arial" w:cs="Arial"/>
                <w:sz w:val="28"/>
                <w:szCs w:val="28"/>
              </w:rPr>
              <w:t>$100 per calendar year</w:t>
            </w:r>
          </w:p>
        </w:tc>
      </w:tr>
      <w:tr w:rsidR="001C2141" w:rsidRPr="00D57B62" w14:paraId="6AAC4E4A" w14:textId="77777777" w:rsidTr="0058133B">
        <w:tc>
          <w:tcPr>
            <w:tcW w:w="4705" w:type="dxa"/>
          </w:tcPr>
          <w:p w14:paraId="41EE8A4E" w14:textId="77777777" w:rsidR="001C2141" w:rsidRPr="00D57B62" w:rsidRDefault="001C2141" w:rsidP="0058133B">
            <w:pPr>
              <w:rPr>
                <w:rFonts w:ascii="Arial" w:hAnsi="Arial" w:cs="Arial"/>
                <w:sz w:val="28"/>
                <w:szCs w:val="28"/>
              </w:rPr>
            </w:pPr>
            <w:r w:rsidRPr="00D57B62">
              <w:rPr>
                <w:rFonts w:ascii="Arial" w:hAnsi="Arial" w:cs="Arial"/>
                <w:sz w:val="28"/>
                <w:szCs w:val="28"/>
              </w:rPr>
              <w:t>Chiropractor</w:t>
            </w:r>
          </w:p>
        </w:tc>
        <w:tc>
          <w:tcPr>
            <w:tcW w:w="4151" w:type="dxa"/>
          </w:tcPr>
          <w:p w14:paraId="773C9851" w14:textId="77777777" w:rsidR="001C2141" w:rsidRPr="00D57B62" w:rsidRDefault="001C2141" w:rsidP="0058133B">
            <w:pPr>
              <w:rPr>
                <w:rFonts w:ascii="Arial" w:hAnsi="Arial" w:cs="Arial"/>
                <w:sz w:val="28"/>
                <w:szCs w:val="28"/>
              </w:rPr>
            </w:pPr>
            <w:r w:rsidRPr="00D57B62">
              <w:rPr>
                <w:rFonts w:ascii="Arial" w:hAnsi="Arial" w:cs="Arial"/>
                <w:sz w:val="28"/>
                <w:szCs w:val="28"/>
              </w:rPr>
              <w:t>$350 per calendar year</w:t>
            </w:r>
          </w:p>
        </w:tc>
      </w:tr>
      <w:tr w:rsidR="001C2141" w:rsidRPr="00D57B62" w14:paraId="480A738B" w14:textId="77777777" w:rsidTr="0058133B">
        <w:tc>
          <w:tcPr>
            <w:tcW w:w="4705" w:type="dxa"/>
          </w:tcPr>
          <w:p w14:paraId="6F445841" w14:textId="77777777" w:rsidR="001C2141" w:rsidRPr="00D57B62" w:rsidRDefault="001C2141" w:rsidP="0058133B">
            <w:pPr>
              <w:rPr>
                <w:rFonts w:ascii="Arial" w:hAnsi="Arial" w:cs="Arial"/>
                <w:sz w:val="28"/>
                <w:szCs w:val="28"/>
              </w:rPr>
            </w:pPr>
            <w:r w:rsidRPr="00D57B62">
              <w:rPr>
                <w:rFonts w:ascii="Arial" w:hAnsi="Arial" w:cs="Arial"/>
                <w:sz w:val="28"/>
                <w:szCs w:val="28"/>
              </w:rPr>
              <w:t>Naturopathic Physician</w:t>
            </w:r>
          </w:p>
        </w:tc>
        <w:tc>
          <w:tcPr>
            <w:tcW w:w="4151" w:type="dxa"/>
          </w:tcPr>
          <w:p w14:paraId="2BFA9A9E" w14:textId="77777777" w:rsidR="001C2141" w:rsidRPr="00D57B62" w:rsidRDefault="001C2141" w:rsidP="0058133B">
            <w:pPr>
              <w:rPr>
                <w:rFonts w:ascii="Arial" w:hAnsi="Arial" w:cs="Arial"/>
                <w:sz w:val="28"/>
                <w:szCs w:val="28"/>
              </w:rPr>
            </w:pPr>
            <w:r w:rsidRPr="00D57B62">
              <w:rPr>
                <w:rFonts w:ascii="Arial" w:hAnsi="Arial" w:cs="Arial"/>
                <w:sz w:val="28"/>
                <w:szCs w:val="28"/>
              </w:rPr>
              <w:t>$350 per calendar year</w:t>
            </w:r>
          </w:p>
        </w:tc>
      </w:tr>
      <w:tr w:rsidR="001C2141" w:rsidRPr="00D57B62" w14:paraId="3BB87262" w14:textId="77777777" w:rsidTr="0058133B">
        <w:tc>
          <w:tcPr>
            <w:tcW w:w="4705" w:type="dxa"/>
          </w:tcPr>
          <w:p w14:paraId="53FF74A9" w14:textId="77777777" w:rsidR="001C2141" w:rsidRPr="00D57B62" w:rsidRDefault="001C2141" w:rsidP="0058133B">
            <w:pPr>
              <w:rPr>
                <w:rFonts w:ascii="Arial" w:hAnsi="Arial" w:cs="Arial"/>
                <w:sz w:val="28"/>
                <w:szCs w:val="28"/>
              </w:rPr>
            </w:pPr>
            <w:r w:rsidRPr="00D57B62">
              <w:rPr>
                <w:rFonts w:ascii="Arial" w:hAnsi="Arial" w:cs="Arial"/>
                <w:sz w:val="28"/>
                <w:szCs w:val="28"/>
              </w:rPr>
              <w:t>Physiotherapist</w:t>
            </w:r>
          </w:p>
        </w:tc>
        <w:tc>
          <w:tcPr>
            <w:tcW w:w="4151" w:type="dxa"/>
          </w:tcPr>
          <w:p w14:paraId="0A2B5715" w14:textId="77777777" w:rsidR="001C2141" w:rsidRPr="00D57B62" w:rsidRDefault="001C2141" w:rsidP="0058133B">
            <w:pPr>
              <w:rPr>
                <w:rFonts w:ascii="Arial" w:hAnsi="Arial" w:cs="Arial"/>
                <w:sz w:val="28"/>
                <w:szCs w:val="28"/>
              </w:rPr>
            </w:pPr>
            <w:r w:rsidRPr="00D57B62">
              <w:rPr>
                <w:rFonts w:ascii="Arial" w:hAnsi="Arial" w:cs="Arial"/>
                <w:sz w:val="28"/>
                <w:szCs w:val="28"/>
              </w:rPr>
              <w:t>Unlimited</w:t>
            </w:r>
          </w:p>
        </w:tc>
      </w:tr>
      <w:tr w:rsidR="001C2141" w:rsidRPr="00D57B62" w14:paraId="45E26377" w14:textId="77777777" w:rsidTr="0058133B">
        <w:tc>
          <w:tcPr>
            <w:tcW w:w="4705" w:type="dxa"/>
          </w:tcPr>
          <w:p w14:paraId="2E08E475" w14:textId="77777777" w:rsidR="001C2141" w:rsidRPr="00D57B62" w:rsidRDefault="001C2141" w:rsidP="0058133B">
            <w:pPr>
              <w:rPr>
                <w:rFonts w:ascii="Arial" w:hAnsi="Arial" w:cs="Arial"/>
                <w:sz w:val="28"/>
                <w:szCs w:val="28"/>
              </w:rPr>
            </w:pPr>
            <w:r w:rsidRPr="00D57B62">
              <w:rPr>
                <w:rFonts w:ascii="Arial" w:hAnsi="Arial" w:cs="Arial"/>
                <w:sz w:val="28"/>
                <w:szCs w:val="28"/>
              </w:rPr>
              <w:t>Podiatrist</w:t>
            </w:r>
          </w:p>
        </w:tc>
        <w:tc>
          <w:tcPr>
            <w:tcW w:w="4151" w:type="dxa"/>
          </w:tcPr>
          <w:p w14:paraId="26312197" w14:textId="77777777" w:rsidR="001C2141" w:rsidRPr="00D57B62" w:rsidRDefault="001C2141" w:rsidP="0058133B">
            <w:pPr>
              <w:rPr>
                <w:rFonts w:ascii="Arial" w:hAnsi="Arial" w:cs="Arial"/>
                <w:sz w:val="28"/>
                <w:szCs w:val="28"/>
              </w:rPr>
            </w:pPr>
            <w:r w:rsidRPr="00D57B62">
              <w:rPr>
                <w:rFonts w:ascii="Arial" w:hAnsi="Arial" w:cs="Arial"/>
                <w:sz w:val="28"/>
                <w:szCs w:val="28"/>
              </w:rPr>
              <w:t>$350 per calendar year</w:t>
            </w:r>
          </w:p>
        </w:tc>
      </w:tr>
      <w:tr w:rsidR="001C2141" w:rsidRPr="00D57B62" w14:paraId="28EB8BC5" w14:textId="77777777" w:rsidTr="0058133B">
        <w:tc>
          <w:tcPr>
            <w:tcW w:w="4705" w:type="dxa"/>
          </w:tcPr>
          <w:p w14:paraId="190E9C42" w14:textId="4366E0E8" w:rsidR="001C2141" w:rsidRPr="00D57B62" w:rsidRDefault="00347E7E" w:rsidP="0058133B">
            <w:pPr>
              <w:rPr>
                <w:rFonts w:ascii="Arial" w:hAnsi="Arial" w:cs="Arial"/>
                <w:sz w:val="28"/>
                <w:szCs w:val="28"/>
              </w:rPr>
            </w:pPr>
            <w:r w:rsidRPr="00D57B62">
              <w:rPr>
                <w:rFonts w:ascii="Arial" w:hAnsi="Arial" w:cs="Arial"/>
                <w:sz w:val="28"/>
                <w:szCs w:val="28"/>
              </w:rPr>
              <w:t>Psychologist</w:t>
            </w:r>
          </w:p>
          <w:p w14:paraId="608D4327" w14:textId="77777777" w:rsidR="001C2141" w:rsidRPr="00D57B62" w:rsidRDefault="001C2141" w:rsidP="0058133B">
            <w:pPr>
              <w:rPr>
                <w:rFonts w:ascii="Arial" w:hAnsi="Arial" w:cs="Arial"/>
                <w:b/>
                <w:bCs/>
                <w:sz w:val="28"/>
                <w:szCs w:val="28"/>
              </w:rPr>
            </w:pPr>
            <w:r w:rsidRPr="00D57B62">
              <w:rPr>
                <w:rFonts w:ascii="Arial" w:hAnsi="Arial" w:cs="Arial"/>
                <w:b/>
                <w:bCs/>
                <w:sz w:val="28"/>
                <w:szCs w:val="28"/>
              </w:rPr>
              <w:t>Clinical Counsellor **Effective June 1, 2024</w:t>
            </w:r>
          </w:p>
          <w:p w14:paraId="26560B55" w14:textId="77777777" w:rsidR="001C2141" w:rsidRPr="00D57B62" w:rsidRDefault="001C2141" w:rsidP="0058133B">
            <w:pPr>
              <w:rPr>
                <w:rFonts w:ascii="Arial" w:hAnsi="Arial" w:cs="Arial"/>
                <w:b/>
                <w:bCs/>
                <w:sz w:val="28"/>
                <w:szCs w:val="28"/>
              </w:rPr>
            </w:pPr>
            <w:r w:rsidRPr="00D57B62">
              <w:rPr>
                <w:rFonts w:ascii="Arial" w:hAnsi="Arial" w:cs="Arial"/>
                <w:b/>
                <w:bCs/>
                <w:sz w:val="28"/>
                <w:szCs w:val="28"/>
              </w:rPr>
              <w:t>Psychology Associate** Effective June 1, 2024</w:t>
            </w:r>
          </w:p>
        </w:tc>
        <w:tc>
          <w:tcPr>
            <w:tcW w:w="4151" w:type="dxa"/>
          </w:tcPr>
          <w:p w14:paraId="4DFD7F64" w14:textId="77777777" w:rsidR="001C2141" w:rsidRPr="00D57B62" w:rsidRDefault="001C2141" w:rsidP="0058133B">
            <w:pPr>
              <w:rPr>
                <w:rFonts w:ascii="Arial" w:hAnsi="Arial" w:cs="Arial"/>
                <w:sz w:val="28"/>
                <w:szCs w:val="28"/>
              </w:rPr>
            </w:pPr>
            <w:r w:rsidRPr="00D57B62">
              <w:rPr>
                <w:rFonts w:ascii="Arial" w:hAnsi="Arial" w:cs="Arial"/>
                <w:sz w:val="28"/>
                <w:szCs w:val="28"/>
              </w:rPr>
              <w:t>$350 per calendar year</w:t>
            </w:r>
          </w:p>
          <w:p w14:paraId="110CEC0F" w14:textId="77777777" w:rsidR="001C2141" w:rsidRPr="00D57B62" w:rsidRDefault="001C2141" w:rsidP="0058133B">
            <w:pPr>
              <w:rPr>
                <w:rFonts w:ascii="Arial" w:hAnsi="Arial" w:cs="Arial"/>
                <w:b/>
                <w:bCs/>
                <w:sz w:val="28"/>
                <w:szCs w:val="28"/>
              </w:rPr>
            </w:pPr>
          </w:p>
          <w:p w14:paraId="37C8AEED" w14:textId="77777777" w:rsidR="001C2141" w:rsidRPr="00D57B62" w:rsidRDefault="001C2141" w:rsidP="0058133B">
            <w:pPr>
              <w:rPr>
                <w:rFonts w:ascii="Arial" w:hAnsi="Arial" w:cs="Arial"/>
                <w:b/>
                <w:bCs/>
                <w:sz w:val="28"/>
                <w:szCs w:val="28"/>
              </w:rPr>
            </w:pPr>
            <w:r w:rsidRPr="00D57B62">
              <w:rPr>
                <w:rFonts w:ascii="Arial" w:hAnsi="Arial" w:cs="Arial"/>
                <w:b/>
                <w:bCs/>
                <w:sz w:val="28"/>
                <w:szCs w:val="28"/>
              </w:rPr>
              <w:t>**increases to $500 per calendar year on Jan. 1/2025</w:t>
            </w:r>
          </w:p>
        </w:tc>
      </w:tr>
      <w:tr w:rsidR="001C2141" w:rsidRPr="00D57B62" w14:paraId="75AC792F" w14:textId="77777777" w:rsidTr="0058133B">
        <w:tc>
          <w:tcPr>
            <w:tcW w:w="4705" w:type="dxa"/>
          </w:tcPr>
          <w:p w14:paraId="6F5DDDF4" w14:textId="77777777" w:rsidR="001C2141" w:rsidRPr="00D57B62" w:rsidRDefault="001C2141" w:rsidP="0058133B">
            <w:pPr>
              <w:rPr>
                <w:rFonts w:ascii="Arial" w:hAnsi="Arial" w:cs="Arial"/>
                <w:sz w:val="28"/>
                <w:szCs w:val="28"/>
              </w:rPr>
            </w:pPr>
            <w:r w:rsidRPr="00D57B62">
              <w:rPr>
                <w:rFonts w:ascii="Arial" w:hAnsi="Arial" w:cs="Arial"/>
                <w:sz w:val="28"/>
                <w:szCs w:val="28"/>
              </w:rPr>
              <w:t>Registered Massage Therapist</w:t>
            </w:r>
          </w:p>
        </w:tc>
        <w:tc>
          <w:tcPr>
            <w:tcW w:w="4151" w:type="dxa"/>
          </w:tcPr>
          <w:p w14:paraId="7F18CE3A" w14:textId="77777777" w:rsidR="001C2141" w:rsidRPr="00D57B62" w:rsidRDefault="001C2141" w:rsidP="0058133B">
            <w:pPr>
              <w:rPr>
                <w:rFonts w:ascii="Arial" w:hAnsi="Arial" w:cs="Arial"/>
                <w:sz w:val="28"/>
                <w:szCs w:val="28"/>
              </w:rPr>
            </w:pPr>
            <w:r w:rsidRPr="00D57B62">
              <w:rPr>
                <w:rFonts w:ascii="Arial" w:hAnsi="Arial" w:cs="Arial"/>
                <w:sz w:val="28"/>
                <w:szCs w:val="28"/>
              </w:rPr>
              <w:t>Unlimited</w:t>
            </w:r>
          </w:p>
        </w:tc>
      </w:tr>
      <w:tr w:rsidR="001C2141" w:rsidRPr="00D57B62" w14:paraId="352AF3AF" w14:textId="77777777" w:rsidTr="0058133B">
        <w:tc>
          <w:tcPr>
            <w:tcW w:w="4705" w:type="dxa"/>
          </w:tcPr>
          <w:p w14:paraId="74B1F27D" w14:textId="77777777" w:rsidR="001C2141" w:rsidRPr="00D57B62" w:rsidRDefault="001C2141" w:rsidP="0058133B">
            <w:pPr>
              <w:rPr>
                <w:rFonts w:ascii="Arial" w:hAnsi="Arial" w:cs="Arial"/>
                <w:sz w:val="28"/>
                <w:szCs w:val="28"/>
              </w:rPr>
            </w:pPr>
            <w:r w:rsidRPr="00D57B62">
              <w:rPr>
                <w:rFonts w:ascii="Arial" w:hAnsi="Arial" w:cs="Arial"/>
                <w:sz w:val="28"/>
                <w:szCs w:val="28"/>
              </w:rPr>
              <w:t>Speech Therapist</w:t>
            </w:r>
          </w:p>
        </w:tc>
        <w:tc>
          <w:tcPr>
            <w:tcW w:w="4151" w:type="dxa"/>
          </w:tcPr>
          <w:p w14:paraId="69B08D55" w14:textId="77777777" w:rsidR="001C2141" w:rsidRPr="00D57B62" w:rsidRDefault="001C2141" w:rsidP="0058133B">
            <w:pPr>
              <w:rPr>
                <w:rFonts w:ascii="Arial" w:hAnsi="Arial" w:cs="Arial"/>
                <w:sz w:val="28"/>
                <w:szCs w:val="28"/>
              </w:rPr>
            </w:pPr>
            <w:r w:rsidRPr="00D57B62">
              <w:rPr>
                <w:rFonts w:ascii="Arial" w:hAnsi="Arial" w:cs="Arial"/>
                <w:sz w:val="28"/>
                <w:szCs w:val="28"/>
              </w:rPr>
              <w:t>$350 per calendar year</w:t>
            </w:r>
          </w:p>
        </w:tc>
      </w:tr>
      <w:tr w:rsidR="001C2141" w:rsidRPr="00D57B62" w14:paraId="56096B85" w14:textId="77777777" w:rsidTr="0058133B">
        <w:tc>
          <w:tcPr>
            <w:tcW w:w="4705" w:type="dxa"/>
          </w:tcPr>
          <w:p w14:paraId="4BD35970" w14:textId="77777777" w:rsidR="001C2141" w:rsidRPr="00D57B62" w:rsidRDefault="001C2141" w:rsidP="0058133B">
            <w:pPr>
              <w:rPr>
                <w:rFonts w:ascii="Arial" w:hAnsi="Arial" w:cs="Arial"/>
                <w:sz w:val="28"/>
                <w:szCs w:val="28"/>
              </w:rPr>
            </w:pPr>
            <w:r w:rsidRPr="00D57B62">
              <w:rPr>
                <w:rFonts w:ascii="Arial" w:hAnsi="Arial" w:cs="Arial"/>
                <w:sz w:val="28"/>
                <w:szCs w:val="28"/>
              </w:rPr>
              <w:t>Full coverage for Paramedical Practitioners</w:t>
            </w:r>
          </w:p>
        </w:tc>
        <w:tc>
          <w:tcPr>
            <w:tcW w:w="4151" w:type="dxa"/>
          </w:tcPr>
          <w:p w14:paraId="061B07DD" w14:textId="77777777" w:rsidR="001C2141" w:rsidRPr="00D57B62" w:rsidRDefault="001C2141" w:rsidP="0058133B">
            <w:pPr>
              <w:rPr>
                <w:rFonts w:ascii="Arial" w:hAnsi="Arial" w:cs="Arial"/>
                <w:sz w:val="28"/>
                <w:szCs w:val="28"/>
              </w:rPr>
            </w:pPr>
            <w:r w:rsidRPr="00D57B62">
              <w:rPr>
                <w:rFonts w:ascii="Arial" w:hAnsi="Arial" w:cs="Arial"/>
                <w:sz w:val="28"/>
                <w:szCs w:val="28"/>
              </w:rPr>
              <w:t>Yes</w:t>
            </w:r>
          </w:p>
        </w:tc>
      </w:tr>
      <w:tr w:rsidR="001C2141" w:rsidRPr="00D57B62" w14:paraId="77471B5A" w14:textId="77777777" w:rsidTr="0058133B">
        <w:tc>
          <w:tcPr>
            <w:tcW w:w="4705" w:type="dxa"/>
          </w:tcPr>
          <w:p w14:paraId="426EBD09" w14:textId="77777777" w:rsidR="001C2141" w:rsidRPr="00D57B62" w:rsidRDefault="001C2141" w:rsidP="0058133B">
            <w:pPr>
              <w:rPr>
                <w:rFonts w:ascii="Arial" w:hAnsi="Arial" w:cs="Arial"/>
                <w:sz w:val="28"/>
                <w:szCs w:val="28"/>
              </w:rPr>
            </w:pPr>
            <w:r w:rsidRPr="00D57B62">
              <w:rPr>
                <w:rFonts w:ascii="Arial" w:hAnsi="Arial" w:cs="Arial"/>
                <w:sz w:val="28"/>
                <w:szCs w:val="28"/>
              </w:rPr>
              <w:t>Pharmacare tie-in</w:t>
            </w:r>
          </w:p>
        </w:tc>
        <w:tc>
          <w:tcPr>
            <w:tcW w:w="4151" w:type="dxa"/>
          </w:tcPr>
          <w:p w14:paraId="2D56D571" w14:textId="77777777" w:rsidR="001C2141" w:rsidRPr="00D57B62" w:rsidRDefault="001C2141" w:rsidP="0058133B">
            <w:pPr>
              <w:rPr>
                <w:rFonts w:ascii="Arial" w:hAnsi="Arial" w:cs="Arial"/>
                <w:sz w:val="28"/>
                <w:szCs w:val="28"/>
              </w:rPr>
            </w:pPr>
            <w:r w:rsidRPr="00D57B62">
              <w:rPr>
                <w:rFonts w:ascii="Arial" w:hAnsi="Arial" w:cs="Arial"/>
                <w:sz w:val="28"/>
                <w:szCs w:val="28"/>
              </w:rPr>
              <w:t>Yes</w:t>
            </w:r>
          </w:p>
        </w:tc>
      </w:tr>
      <w:tr w:rsidR="001C2141" w:rsidRPr="00D57B62" w14:paraId="7A6265CA" w14:textId="77777777" w:rsidTr="0058133B">
        <w:tc>
          <w:tcPr>
            <w:tcW w:w="4705" w:type="dxa"/>
          </w:tcPr>
          <w:p w14:paraId="7DF13A96" w14:textId="77777777" w:rsidR="001C2141" w:rsidRPr="00D57B62" w:rsidRDefault="001C2141" w:rsidP="0058133B">
            <w:pPr>
              <w:rPr>
                <w:rFonts w:ascii="Arial" w:hAnsi="Arial" w:cs="Arial"/>
                <w:sz w:val="28"/>
                <w:szCs w:val="28"/>
              </w:rPr>
            </w:pPr>
            <w:r w:rsidRPr="00D57B62">
              <w:rPr>
                <w:rFonts w:ascii="Arial" w:hAnsi="Arial" w:cs="Arial"/>
                <w:sz w:val="28"/>
                <w:szCs w:val="28"/>
              </w:rPr>
              <w:t>Low Cost Alternative and Reference Based Pricing</w:t>
            </w:r>
          </w:p>
        </w:tc>
        <w:tc>
          <w:tcPr>
            <w:tcW w:w="4151" w:type="dxa"/>
          </w:tcPr>
          <w:p w14:paraId="2A61861A" w14:textId="77777777" w:rsidR="001C2141" w:rsidRPr="00D57B62" w:rsidRDefault="001C2141" w:rsidP="0058133B">
            <w:pPr>
              <w:rPr>
                <w:rFonts w:ascii="Arial" w:hAnsi="Arial" w:cs="Arial"/>
                <w:sz w:val="28"/>
                <w:szCs w:val="28"/>
              </w:rPr>
            </w:pPr>
            <w:r w:rsidRPr="00D57B62">
              <w:rPr>
                <w:rFonts w:ascii="Arial" w:hAnsi="Arial" w:cs="Arial"/>
                <w:sz w:val="28"/>
                <w:szCs w:val="28"/>
              </w:rPr>
              <w:t>No</w:t>
            </w:r>
          </w:p>
        </w:tc>
      </w:tr>
      <w:tr w:rsidR="001C2141" w:rsidRPr="00D57B62" w14:paraId="54DBD17D" w14:textId="77777777" w:rsidTr="0058133B">
        <w:tc>
          <w:tcPr>
            <w:tcW w:w="4705" w:type="dxa"/>
          </w:tcPr>
          <w:p w14:paraId="2BE7E820" w14:textId="77777777" w:rsidR="001C2141" w:rsidRPr="00D57B62" w:rsidRDefault="001C2141" w:rsidP="0058133B">
            <w:pPr>
              <w:rPr>
                <w:rFonts w:ascii="Arial" w:hAnsi="Arial" w:cs="Arial"/>
                <w:sz w:val="28"/>
                <w:szCs w:val="28"/>
              </w:rPr>
            </w:pPr>
            <w:r w:rsidRPr="00D57B62">
              <w:rPr>
                <w:rFonts w:ascii="Arial" w:hAnsi="Arial" w:cs="Arial"/>
                <w:sz w:val="28"/>
                <w:szCs w:val="28"/>
              </w:rPr>
              <w:t>BlueNet Pay Direct Drug Cards</w:t>
            </w:r>
          </w:p>
        </w:tc>
        <w:tc>
          <w:tcPr>
            <w:tcW w:w="4151" w:type="dxa"/>
          </w:tcPr>
          <w:p w14:paraId="7AC0E345" w14:textId="77777777" w:rsidR="001C2141" w:rsidRPr="00D57B62" w:rsidRDefault="001C2141" w:rsidP="0058133B">
            <w:pPr>
              <w:rPr>
                <w:rFonts w:ascii="Arial" w:hAnsi="Arial" w:cs="Arial"/>
                <w:sz w:val="28"/>
                <w:szCs w:val="28"/>
              </w:rPr>
            </w:pPr>
            <w:r w:rsidRPr="00D57B62">
              <w:rPr>
                <w:rFonts w:ascii="Arial" w:hAnsi="Arial" w:cs="Arial"/>
                <w:sz w:val="28"/>
                <w:szCs w:val="28"/>
              </w:rPr>
              <w:t>Yes</w:t>
            </w:r>
          </w:p>
        </w:tc>
      </w:tr>
      <w:tr w:rsidR="001C2141" w:rsidRPr="00D57B62" w14:paraId="60DB7772" w14:textId="77777777" w:rsidTr="0058133B">
        <w:tc>
          <w:tcPr>
            <w:tcW w:w="4705" w:type="dxa"/>
          </w:tcPr>
          <w:p w14:paraId="10009955" w14:textId="77777777" w:rsidR="001C2141" w:rsidRPr="00D57B62" w:rsidRDefault="001C2141" w:rsidP="0058133B">
            <w:pPr>
              <w:rPr>
                <w:rFonts w:ascii="Arial" w:hAnsi="Arial" w:cs="Arial"/>
                <w:sz w:val="28"/>
                <w:szCs w:val="28"/>
              </w:rPr>
            </w:pPr>
            <w:r w:rsidRPr="00D57B62">
              <w:rPr>
                <w:rFonts w:ascii="Arial" w:hAnsi="Arial" w:cs="Arial"/>
                <w:sz w:val="28"/>
                <w:szCs w:val="28"/>
              </w:rPr>
              <w:t>Oral Contraceptives</w:t>
            </w:r>
          </w:p>
        </w:tc>
        <w:tc>
          <w:tcPr>
            <w:tcW w:w="4151" w:type="dxa"/>
          </w:tcPr>
          <w:p w14:paraId="0206FB18" w14:textId="77777777" w:rsidR="001C2141" w:rsidRPr="00D57B62" w:rsidRDefault="001C2141" w:rsidP="0058133B">
            <w:pPr>
              <w:rPr>
                <w:rFonts w:ascii="Arial" w:hAnsi="Arial" w:cs="Arial"/>
                <w:sz w:val="28"/>
                <w:szCs w:val="28"/>
              </w:rPr>
            </w:pPr>
            <w:r w:rsidRPr="00D57B62">
              <w:rPr>
                <w:rFonts w:ascii="Arial" w:hAnsi="Arial" w:cs="Arial"/>
                <w:sz w:val="28"/>
                <w:szCs w:val="28"/>
              </w:rPr>
              <w:t>Yes</w:t>
            </w:r>
          </w:p>
        </w:tc>
      </w:tr>
      <w:tr w:rsidR="001C2141" w:rsidRPr="00D57B62" w14:paraId="737681BC" w14:textId="77777777" w:rsidTr="0058133B">
        <w:tc>
          <w:tcPr>
            <w:tcW w:w="4705" w:type="dxa"/>
          </w:tcPr>
          <w:p w14:paraId="5E82454E" w14:textId="77777777" w:rsidR="001C2141" w:rsidRPr="00D57B62" w:rsidRDefault="001C2141" w:rsidP="0058133B">
            <w:pPr>
              <w:rPr>
                <w:rFonts w:ascii="Arial" w:hAnsi="Arial" w:cs="Arial"/>
                <w:sz w:val="28"/>
                <w:szCs w:val="28"/>
              </w:rPr>
            </w:pPr>
            <w:r w:rsidRPr="00D57B62">
              <w:rPr>
                <w:rFonts w:ascii="Arial" w:hAnsi="Arial" w:cs="Arial"/>
                <w:sz w:val="28"/>
                <w:szCs w:val="28"/>
              </w:rPr>
              <w:t>Vision Care</w:t>
            </w:r>
          </w:p>
        </w:tc>
        <w:tc>
          <w:tcPr>
            <w:tcW w:w="4151" w:type="dxa"/>
          </w:tcPr>
          <w:p w14:paraId="46A9999A" w14:textId="77777777" w:rsidR="001C2141" w:rsidRPr="00D57B62" w:rsidRDefault="001C2141" w:rsidP="0058133B">
            <w:pPr>
              <w:rPr>
                <w:rFonts w:ascii="Arial" w:hAnsi="Arial" w:cs="Arial"/>
                <w:sz w:val="28"/>
                <w:szCs w:val="28"/>
              </w:rPr>
            </w:pPr>
            <w:r w:rsidRPr="00D57B62">
              <w:rPr>
                <w:rFonts w:ascii="Arial" w:hAnsi="Arial" w:cs="Arial"/>
                <w:sz w:val="28"/>
                <w:szCs w:val="28"/>
              </w:rPr>
              <w:t>$225 per 24 months</w:t>
            </w:r>
          </w:p>
        </w:tc>
      </w:tr>
      <w:tr w:rsidR="001C2141" w:rsidRPr="00D57B62" w14:paraId="37296EB0" w14:textId="77777777" w:rsidTr="0058133B">
        <w:tc>
          <w:tcPr>
            <w:tcW w:w="4705" w:type="dxa"/>
          </w:tcPr>
          <w:p w14:paraId="245BEC81" w14:textId="77777777" w:rsidR="001C2141" w:rsidRPr="00D57B62" w:rsidRDefault="001C2141" w:rsidP="0058133B">
            <w:pPr>
              <w:rPr>
                <w:rFonts w:ascii="Arial" w:hAnsi="Arial" w:cs="Arial"/>
                <w:sz w:val="28"/>
                <w:szCs w:val="28"/>
              </w:rPr>
            </w:pPr>
            <w:r w:rsidRPr="00D57B62">
              <w:rPr>
                <w:rFonts w:ascii="Arial" w:hAnsi="Arial" w:cs="Arial"/>
                <w:sz w:val="28"/>
                <w:szCs w:val="28"/>
              </w:rPr>
              <w:t>Vision Care as of April 1</w:t>
            </w:r>
            <w:r w:rsidRPr="00D57B62">
              <w:rPr>
                <w:rFonts w:ascii="Arial" w:hAnsi="Arial" w:cs="Arial"/>
                <w:sz w:val="28"/>
                <w:szCs w:val="28"/>
                <w:vertAlign w:val="superscript"/>
              </w:rPr>
              <w:t>st</w:t>
            </w:r>
            <w:r w:rsidRPr="00D57B62">
              <w:rPr>
                <w:rFonts w:ascii="Arial" w:hAnsi="Arial" w:cs="Arial"/>
                <w:sz w:val="28"/>
                <w:szCs w:val="28"/>
              </w:rPr>
              <w:t>, 2021</w:t>
            </w:r>
          </w:p>
        </w:tc>
        <w:tc>
          <w:tcPr>
            <w:tcW w:w="4151" w:type="dxa"/>
          </w:tcPr>
          <w:p w14:paraId="758CD738" w14:textId="77777777" w:rsidR="001C2141" w:rsidRPr="00D57B62" w:rsidRDefault="001C2141" w:rsidP="0058133B">
            <w:pPr>
              <w:rPr>
                <w:rFonts w:ascii="Arial" w:hAnsi="Arial" w:cs="Arial"/>
                <w:sz w:val="28"/>
                <w:szCs w:val="28"/>
              </w:rPr>
            </w:pPr>
            <w:r w:rsidRPr="00D57B62">
              <w:rPr>
                <w:rFonts w:ascii="Arial" w:hAnsi="Arial" w:cs="Arial"/>
                <w:sz w:val="28"/>
                <w:szCs w:val="28"/>
              </w:rPr>
              <w:t>$295 per 24 months</w:t>
            </w:r>
          </w:p>
        </w:tc>
      </w:tr>
      <w:tr w:rsidR="001C2141" w:rsidRPr="00D57B62" w14:paraId="7C806F7D" w14:textId="77777777" w:rsidTr="0058133B">
        <w:tc>
          <w:tcPr>
            <w:tcW w:w="4705" w:type="dxa"/>
          </w:tcPr>
          <w:p w14:paraId="4B882CC7" w14:textId="77777777" w:rsidR="001C2141" w:rsidRPr="00D57B62" w:rsidRDefault="001C2141" w:rsidP="0058133B">
            <w:pPr>
              <w:rPr>
                <w:rFonts w:ascii="Arial" w:hAnsi="Arial" w:cs="Arial"/>
                <w:sz w:val="28"/>
                <w:szCs w:val="28"/>
              </w:rPr>
            </w:pPr>
            <w:r w:rsidRPr="00D57B62">
              <w:rPr>
                <w:rFonts w:ascii="Arial" w:hAnsi="Arial" w:cs="Arial"/>
                <w:sz w:val="28"/>
                <w:szCs w:val="28"/>
              </w:rPr>
              <w:t>Eye Exams</w:t>
            </w:r>
          </w:p>
        </w:tc>
        <w:tc>
          <w:tcPr>
            <w:tcW w:w="4151" w:type="dxa"/>
          </w:tcPr>
          <w:p w14:paraId="422ABC23" w14:textId="77777777" w:rsidR="001C2141" w:rsidRPr="00D57B62" w:rsidRDefault="001C2141" w:rsidP="0058133B">
            <w:pPr>
              <w:rPr>
                <w:rFonts w:ascii="Arial" w:hAnsi="Arial" w:cs="Arial"/>
                <w:sz w:val="28"/>
                <w:szCs w:val="28"/>
              </w:rPr>
            </w:pPr>
            <w:r w:rsidRPr="00D57B62">
              <w:rPr>
                <w:rFonts w:ascii="Arial" w:hAnsi="Arial" w:cs="Arial"/>
                <w:sz w:val="28"/>
                <w:szCs w:val="28"/>
              </w:rPr>
              <w:t>$75 per calendar year</w:t>
            </w:r>
          </w:p>
        </w:tc>
      </w:tr>
      <w:tr w:rsidR="001C2141" w:rsidRPr="00D57B62" w14:paraId="7DCDDFF9" w14:textId="77777777" w:rsidTr="0058133B">
        <w:tc>
          <w:tcPr>
            <w:tcW w:w="4705" w:type="dxa"/>
          </w:tcPr>
          <w:p w14:paraId="66421A60" w14:textId="77777777" w:rsidR="001C2141" w:rsidRPr="00D57B62" w:rsidRDefault="001C2141" w:rsidP="0058133B">
            <w:pPr>
              <w:rPr>
                <w:rFonts w:ascii="Arial" w:hAnsi="Arial" w:cs="Arial"/>
                <w:sz w:val="28"/>
                <w:szCs w:val="28"/>
              </w:rPr>
            </w:pPr>
            <w:r w:rsidRPr="00D57B62">
              <w:rPr>
                <w:rFonts w:ascii="Arial" w:hAnsi="Arial" w:cs="Arial"/>
                <w:sz w:val="28"/>
                <w:szCs w:val="28"/>
              </w:rPr>
              <w:t>Hearing Aids</w:t>
            </w:r>
          </w:p>
        </w:tc>
        <w:tc>
          <w:tcPr>
            <w:tcW w:w="4151" w:type="dxa"/>
          </w:tcPr>
          <w:p w14:paraId="10FABA68" w14:textId="77777777" w:rsidR="001C2141" w:rsidRPr="00D57B62" w:rsidRDefault="001C2141" w:rsidP="0058133B">
            <w:pPr>
              <w:rPr>
                <w:rFonts w:ascii="Arial" w:hAnsi="Arial" w:cs="Arial"/>
                <w:sz w:val="28"/>
                <w:szCs w:val="28"/>
              </w:rPr>
            </w:pPr>
            <w:r w:rsidRPr="00D57B62">
              <w:rPr>
                <w:rFonts w:ascii="Arial" w:hAnsi="Arial" w:cs="Arial"/>
                <w:sz w:val="28"/>
                <w:szCs w:val="28"/>
              </w:rPr>
              <w:t>$600 per 48 months</w:t>
            </w:r>
          </w:p>
        </w:tc>
      </w:tr>
      <w:tr w:rsidR="001C2141" w:rsidRPr="00D57B62" w14:paraId="3DAEB089" w14:textId="77777777" w:rsidTr="0058133B">
        <w:tc>
          <w:tcPr>
            <w:tcW w:w="4705" w:type="dxa"/>
          </w:tcPr>
          <w:p w14:paraId="5E165C80" w14:textId="77777777" w:rsidR="001C2141" w:rsidRPr="00D57B62" w:rsidRDefault="001C2141" w:rsidP="0058133B">
            <w:pPr>
              <w:rPr>
                <w:rFonts w:ascii="Arial" w:hAnsi="Arial" w:cs="Arial"/>
                <w:sz w:val="28"/>
                <w:szCs w:val="28"/>
              </w:rPr>
            </w:pPr>
            <w:r w:rsidRPr="00D57B62">
              <w:rPr>
                <w:rFonts w:ascii="Arial" w:hAnsi="Arial" w:cs="Arial"/>
                <w:sz w:val="28"/>
                <w:szCs w:val="28"/>
              </w:rPr>
              <w:t>Hearing Aids as of April 1</w:t>
            </w:r>
            <w:r w:rsidRPr="00D57B62">
              <w:rPr>
                <w:rFonts w:ascii="Arial" w:hAnsi="Arial" w:cs="Arial"/>
                <w:sz w:val="28"/>
                <w:szCs w:val="28"/>
                <w:vertAlign w:val="superscript"/>
              </w:rPr>
              <w:t xml:space="preserve">st, </w:t>
            </w:r>
            <w:r w:rsidRPr="00D57B62">
              <w:rPr>
                <w:rFonts w:ascii="Arial" w:hAnsi="Arial" w:cs="Arial"/>
                <w:sz w:val="28"/>
                <w:szCs w:val="28"/>
              </w:rPr>
              <w:t>2021</w:t>
            </w:r>
          </w:p>
        </w:tc>
        <w:tc>
          <w:tcPr>
            <w:tcW w:w="4151" w:type="dxa"/>
          </w:tcPr>
          <w:p w14:paraId="1AE77CE2" w14:textId="77777777" w:rsidR="001C2141" w:rsidRPr="00D57B62" w:rsidRDefault="001C2141" w:rsidP="0058133B">
            <w:pPr>
              <w:rPr>
                <w:rFonts w:ascii="Arial" w:hAnsi="Arial" w:cs="Arial"/>
                <w:sz w:val="28"/>
                <w:szCs w:val="28"/>
              </w:rPr>
            </w:pPr>
            <w:r w:rsidRPr="00D57B62">
              <w:rPr>
                <w:rFonts w:ascii="Arial" w:hAnsi="Arial" w:cs="Arial"/>
                <w:sz w:val="28"/>
                <w:szCs w:val="28"/>
              </w:rPr>
              <w:t>$1,000 per 48 months</w:t>
            </w:r>
          </w:p>
        </w:tc>
      </w:tr>
      <w:tr w:rsidR="001C2141" w:rsidRPr="00D57B62" w14:paraId="091932F2" w14:textId="77777777" w:rsidTr="0058133B">
        <w:tc>
          <w:tcPr>
            <w:tcW w:w="4705" w:type="dxa"/>
          </w:tcPr>
          <w:p w14:paraId="71B747B7" w14:textId="77777777" w:rsidR="001C2141" w:rsidRPr="00D57B62" w:rsidRDefault="001C2141" w:rsidP="0058133B">
            <w:pPr>
              <w:rPr>
                <w:rFonts w:ascii="Arial" w:hAnsi="Arial" w:cs="Arial"/>
                <w:sz w:val="28"/>
                <w:szCs w:val="28"/>
              </w:rPr>
            </w:pPr>
            <w:r w:rsidRPr="00D57B62">
              <w:rPr>
                <w:rFonts w:ascii="Arial" w:hAnsi="Arial" w:cs="Arial"/>
                <w:sz w:val="28"/>
                <w:szCs w:val="28"/>
              </w:rPr>
              <w:t>Medi-Assist</w:t>
            </w:r>
          </w:p>
        </w:tc>
        <w:tc>
          <w:tcPr>
            <w:tcW w:w="4151" w:type="dxa"/>
          </w:tcPr>
          <w:p w14:paraId="1F47306B" w14:textId="77777777" w:rsidR="001C2141" w:rsidRPr="00D57B62" w:rsidRDefault="001C2141" w:rsidP="0058133B">
            <w:pPr>
              <w:rPr>
                <w:rFonts w:ascii="Arial" w:hAnsi="Arial" w:cs="Arial"/>
                <w:sz w:val="28"/>
                <w:szCs w:val="28"/>
              </w:rPr>
            </w:pPr>
            <w:r w:rsidRPr="00D57B62">
              <w:rPr>
                <w:rFonts w:ascii="Arial" w:hAnsi="Arial" w:cs="Arial"/>
                <w:sz w:val="28"/>
                <w:szCs w:val="28"/>
              </w:rPr>
              <w:t>Yes</w:t>
            </w:r>
          </w:p>
        </w:tc>
      </w:tr>
    </w:tbl>
    <w:p w14:paraId="26C418A0" w14:textId="77777777" w:rsidR="001C2141" w:rsidRPr="00D57B62" w:rsidRDefault="001C2141" w:rsidP="001C2141">
      <w:pPr>
        <w:rPr>
          <w:rFonts w:ascii="Arial" w:hAnsi="Arial" w:cs="Arial"/>
        </w:rPr>
      </w:pPr>
    </w:p>
    <w:p w14:paraId="4BF17A21" w14:textId="77777777" w:rsidR="001C2141" w:rsidRPr="00D57B62" w:rsidRDefault="001C2141" w:rsidP="001C2141">
      <w:pPr>
        <w:rPr>
          <w:rFonts w:ascii="Arial" w:hAnsi="Arial" w:cs="Arial"/>
          <w:lang w:val="en-US"/>
        </w:rPr>
      </w:pPr>
    </w:p>
    <w:p w14:paraId="09E7332F" w14:textId="77777777" w:rsidR="001C2141" w:rsidRPr="00D57B62" w:rsidRDefault="001C2141" w:rsidP="001C2141">
      <w:pPr>
        <w:rPr>
          <w:rFonts w:ascii="Arial" w:hAnsi="Arial" w:cs="Arial"/>
          <w:lang w:val="en-US"/>
        </w:rPr>
      </w:pPr>
    </w:p>
    <w:p w14:paraId="4AD2ACAB" w14:textId="320DB544" w:rsidR="000B052B" w:rsidRPr="00D57B62" w:rsidRDefault="000B052B" w:rsidP="000B052B">
      <w:pPr>
        <w:pStyle w:val="Heading1"/>
        <w:rPr>
          <w:rFonts w:cs="Arial"/>
          <w:bCs/>
          <w:sz w:val="24"/>
          <w:szCs w:val="24"/>
        </w:rPr>
      </w:pPr>
      <w:bookmarkStart w:id="473" w:name="_Toc171951459"/>
      <w:r w:rsidRPr="00D57B62">
        <w:rPr>
          <w:rFonts w:cs="Arial"/>
          <w:bCs/>
          <w:sz w:val="24"/>
          <w:szCs w:val="24"/>
        </w:rPr>
        <w:t>CASUAL ADDENDUM</w:t>
      </w:r>
      <w:bookmarkEnd w:id="473"/>
    </w:p>
    <w:p w14:paraId="0F370732" w14:textId="77777777" w:rsidR="000B052B" w:rsidRPr="00D57B62" w:rsidRDefault="000B052B" w:rsidP="000B052B">
      <w:pPr>
        <w:pStyle w:val="BodyText2"/>
        <w:rPr>
          <w:rFonts w:cs="Arial"/>
        </w:rPr>
      </w:pPr>
      <w:r w:rsidRPr="00D57B62">
        <w:rPr>
          <w:rFonts w:cs="Arial"/>
        </w:rPr>
        <w:t>When the Employer determines hours of work that need to be assigned, to cover absences due to sick leave, vacation periods, special leave(s), approved leave(s), temporary vacancies, or to augment staffing during peak periods, the following process will be followed. Regardless of the employment status of the employee doing the work, these hours will be deemed casual hours.</w:t>
      </w:r>
    </w:p>
    <w:p w14:paraId="4D1BD24B" w14:textId="77777777" w:rsidR="000B052B" w:rsidRPr="00D57B62" w:rsidRDefault="000B052B" w:rsidP="000B052B">
      <w:pPr>
        <w:pStyle w:val="BodyText2"/>
        <w:numPr>
          <w:ilvl w:val="0"/>
          <w:numId w:val="16"/>
        </w:numPr>
        <w:spacing w:before="360"/>
        <w:rPr>
          <w:rFonts w:cs="Arial"/>
        </w:rPr>
      </w:pPr>
      <w:r w:rsidRPr="00D57B62">
        <w:rPr>
          <w:rFonts w:cs="Arial"/>
        </w:rPr>
        <w:t>The Employer is obligated to assign casual hours to the senior employee who is available to perform the work available, provided that employee has the required qualifications and ability to perform the work.</w:t>
      </w:r>
    </w:p>
    <w:p w14:paraId="3F5F6BE0" w14:textId="77777777" w:rsidR="000B052B" w:rsidRPr="00D57B62" w:rsidRDefault="000B052B" w:rsidP="000B052B">
      <w:pPr>
        <w:pStyle w:val="BodyText2"/>
        <w:numPr>
          <w:ilvl w:val="0"/>
          <w:numId w:val="16"/>
        </w:numPr>
        <w:spacing w:before="360"/>
        <w:rPr>
          <w:rFonts w:cs="Arial"/>
        </w:rPr>
      </w:pPr>
      <w:r w:rsidRPr="00D57B62">
        <w:rPr>
          <w:rFonts w:cs="Arial"/>
        </w:rPr>
        <w:t>The Employer is not required to assign casual hours to an employee that will result in that employee working at overtime rates.</w:t>
      </w:r>
    </w:p>
    <w:p w14:paraId="4ABA480A" w14:textId="77777777" w:rsidR="000B052B" w:rsidRPr="00D57B62" w:rsidRDefault="000B052B" w:rsidP="000B052B">
      <w:pPr>
        <w:pStyle w:val="BodyText2"/>
        <w:numPr>
          <w:ilvl w:val="0"/>
          <w:numId w:val="16"/>
        </w:numPr>
        <w:spacing w:before="360"/>
        <w:rPr>
          <w:rFonts w:cs="Arial"/>
        </w:rPr>
      </w:pPr>
      <w:r w:rsidRPr="00D57B62">
        <w:rPr>
          <w:rFonts w:cs="Arial"/>
        </w:rPr>
        <w:t>Employees who are regular part time employees (as defined in Article four (4) of this collective agreement) will be considered senior to all casual employees (as defined in Article four (4) of this collective agreement). Part time employees working casual hours will be covered by this addendum.</w:t>
      </w:r>
    </w:p>
    <w:p w14:paraId="676A9567" w14:textId="77777777" w:rsidR="000B052B" w:rsidRPr="00D57B62" w:rsidRDefault="000B052B" w:rsidP="000B052B">
      <w:pPr>
        <w:pStyle w:val="BodyText2"/>
        <w:numPr>
          <w:ilvl w:val="0"/>
          <w:numId w:val="16"/>
        </w:numPr>
        <w:spacing w:before="360"/>
        <w:rPr>
          <w:rFonts w:cs="Arial"/>
        </w:rPr>
      </w:pPr>
      <w:r w:rsidRPr="00D57B62">
        <w:rPr>
          <w:rFonts w:cs="Arial"/>
        </w:rPr>
        <w:t xml:space="preserve">All casual employees (and any part time employee who wishes to be called for additional hours) will inform the Employer </w:t>
      </w:r>
      <w:r w:rsidRPr="00D57B62">
        <w:rPr>
          <w:rFonts w:cs="Arial"/>
          <w:b/>
          <w:lang w:val="en-GB"/>
        </w:rPr>
        <w:t>in writing, including the option of emai</w:t>
      </w:r>
      <w:r w:rsidRPr="00D57B62">
        <w:rPr>
          <w:rFonts w:cs="Arial"/>
          <w:bCs/>
          <w:lang w:val="en-GB"/>
        </w:rPr>
        <w:t>l</w:t>
      </w:r>
      <w:r w:rsidRPr="00D57B62">
        <w:rPr>
          <w:rFonts w:cs="Arial"/>
        </w:rPr>
        <w:t xml:space="preserve"> no later than the fifteenth (15</w:t>
      </w:r>
      <w:r w:rsidRPr="00D57B62">
        <w:rPr>
          <w:rFonts w:cs="Arial"/>
          <w:vertAlign w:val="superscript"/>
        </w:rPr>
        <w:t>th</w:t>
      </w:r>
      <w:r w:rsidRPr="00D57B62">
        <w:rPr>
          <w:rFonts w:cs="Arial"/>
        </w:rPr>
        <w:t xml:space="preserve">) of each month the dates that employee will be available for work assignments. Casual employees must make themselves available a minimum of six (6) days each month on days the program(s) the casual is qualified to work in are in operation. Part time employees must signify the programs they wish to be offered work in. A part time employee may have their name deleted from the availability list at any time prior to an assignment being made for that period. Any change to an employee’s availability must be </w:t>
      </w:r>
      <w:r w:rsidRPr="00D57B62">
        <w:rPr>
          <w:rFonts w:cs="Arial"/>
          <w:b/>
          <w:lang w:val="en-GB"/>
        </w:rPr>
        <w:t>in writing, including the option of emai</w:t>
      </w:r>
      <w:r w:rsidRPr="00D57B62">
        <w:rPr>
          <w:rFonts w:cs="Arial"/>
          <w:bCs/>
          <w:lang w:val="en-GB"/>
        </w:rPr>
        <w:t>l</w:t>
      </w:r>
      <w:r w:rsidRPr="00D57B62">
        <w:rPr>
          <w:rFonts w:cs="Arial"/>
        </w:rPr>
        <w:t>. A casual employee will be granted a period of time, not to exceed three (3) weeks per calendar year, that they will not be required to be available. A casual employee will not be expected to be available for assignments at any time the employee is ill or injured and unable to perform the duties of work assigned to them. A casual employee, who becomes ill or injured, other than while at work, will notify the Employer prior to being assigned work.</w:t>
      </w:r>
    </w:p>
    <w:p w14:paraId="7EF26E3A" w14:textId="77777777" w:rsidR="000B052B" w:rsidRDefault="000B052B" w:rsidP="000B052B">
      <w:pPr>
        <w:pStyle w:val="BodyText2"/>
        <w:numPr>
          <w:ilvl w:val="0"/>
          <w:numId w:val="16"/>
        </w:numPr>
        <w:spacing w:before="360"/>
        <w:rPr>
          <w:rFonts w:cs="Arial"/>
        </w:rPr>
      </w:pPr>
      <w:r w:rsidRPr="00D57B62">
        <w:rPr>
          <w:rFonts w:cs="Arial"/>
        </w:rPr>
        <w:t>The Employer will assign the work to the available and qualified casual and part time employees in order of seniority. The Employer will notify the employee of their work assignment(s), either in person or by telephone. The Employer will keep a log of all telephone calls made to employees recording the time of the call and the response of the employee. In the event an employee refuses an assignment for which they have signified they would be available; this will be recorded as a “refusal.” A casual employee who refuses work five (5) times in any twelve (12) month period may be dismissed with cause by the Employer. A part time employee who fails to fulfill an assignment, for which they have indicated that they are available, on four (4) occasions in any twelve (12) month period may be deemed to have abandoned their position.</w:t>
      </w:r>
    </w:p>
    <w:p w14:paraId="4ADF9704" w14:textId="77777777" w:rsidR="004D6AC6" w:rsidRPr="00D57B62" w:rsidRDefault="004D6AC6" w:rsidP="004D6AC6">
      <w:pPr>
        <w:pStyle w:val="BodyText2"/>
        <w:spacing w:before="360"/>
        <w:rPr>
          <w:rFonts w:cs="Arial"/>
        </w:rPr>
      </w:pPr>
    </w:p>
    <w:p w14:paraId="357B90CC" w14:textId="77777777" w:rsidR="000B052B" w:rsidRPr="00D57B62" w:rsidRDefault="000B052B" w:rsidP="000B052B">
      <w:pPr>
        <w:pStyle w:val="BodyText2"/>
        <w:numPr>
          <w:ilvl w:val="0"/>
          <w:numId w:val="16"/>
        </w:numPr>
        <w:spacing w:before="360"/>
        <w:rPr>
          <w:rFonts w:cs="Arial"/>
        </w:rPr>
      </w:pPr>
      <w:r w:rsidRPr="00D57B62">
        <w:rPr>
          <w:rFonts w:cs="Arial"/>
        </w:rPr>
        <w:t>Casual hours will be assigned as soon as the Employer is aware that work is available, however if the Employer determines the assignment is no longer required, the employee will be notified of the cancellation as soon as possible with no obligation of the Employer to compensate the employee, other than as provided for in Article 17.10.</w:t>
      </w:r>
    </w:p>
    <w:p w14:paraId="606EA0F9" w14:textId="77777777" w:rsidR="000B052B" w:rsidRPr="00D57B62" w:rsidRDefault="000B052B" w:rsidP="000B052B">
      <w:pPr>
        <w:pStyle w:val="BodyText2"/>
        <w:numPr>
          <w:ilvl w:val="0"/>
          <w:numId w:val="16"/>
        </w:numPr>
        <w:spacing w:before="360"/>
        <w:rPr>
          <w:rFonts w:cs="Arial"/>
        </w:rPr>
      </w:pPr>
      <w:r w:rsidRPr="00D57B62">
        <w:rPr>
          <w:rFonts w:cs="Arial"/>
        </w:rPr>
        <w:t>All casual hours will be assigned in the fashion described above with the exception of casual hours that become available with less than twenty-four (24) hours to the scheduled start time of the hours, in which case the Employer will assign the hours to the most senior readily available employee to cover the immediate need.</w:t>
      </w:r>
    </w:p>
    <w:p w14:paraId="0F225983" w14:textId="77777777" w:rsidR="000B052B" w:rsidRPr="00D57B62" w:rsidRDefault="000B052B" w:rsidP="000B052B">
      <w:pPr>
        <w:pStyle w:val="BodyText2"/>
        <w:numPr>
          <w:ilvl w:val="0"/>
          <w:numId w:val="16"/>
        </w:numPr>
        <w:spacing w:before="360"/>
        <w:rPr>
          <w:rFonts w:cs="Arial"/>
        </w:rPr>
      </w:pPr>
      <w:r w:rsidRPr="00D57B62">
        <w:rPr>
          <w:rFonts w:cs="Arial"/>
        </w:rPr>
        <w:t xml:space="preserve">A casual employee who takes an assignment, or a series of assignments, of an extended period will not have their status changed as a result of that assignment and will remain a casual employee. </w:t>
      </w:r>
    </w:p>
    <w:p w14:paraId="33D09D07" w14:textId="77777777" w:rsidR="000B052B" w:rsidRPr="00D57B62" w:rsidRDefault="000B052B" w:rsidP="000B052B">
      <w:pPr>
        <w:pStyle w:val="BodyText2"/>
        <w:spacing w:before="360"/>
        <w:rPr>
          <w:rFonts w:cs="Arial"/>
        </w:rPr>
      </w:pPr>
      <w:r w:rsidRPr="00D57B62">
        <w:rPr>
          <w:rFonts w:cs="Arial"/>
        </w:rPr>
        <w:t>Agreed to on the 18</w:t>
      </w:r>
      <w:r w:rsidRPr="00D57B62">
        <w:rPr>
          <w:rFonts w:cs="Arial"/>
          <w:vertAlign w:val="superscript"/>
        </w:rPr>
        <w:t>th</w:t>
      </w:r>
      <w:r w:rsidRPr="00D57B62">
        <w:rPr>
          <w:rFonts w:cs="Arial"/>
        </w:rPr>
        <w:t xml:space="preserve"> day of December, 2018 in Vancouver, BC.</w:t>
      </w:r>
    </w:p>
    <w:p w14:paraId="6524F659" w14:textId="77777777" w:rsidR="000B052B" w:rsidRPr="00D57B62" w:rsidRDefault="000B052B" w:rsidP="000B052B">
      <w:pPr>
        <w:pStyle w:val="BodyText2"/>
        <w:spacing w:before="360"/>
        <w:rPr>
          <w:rFonts w:cs="Arial"/>
        </w:rPr>
      </w:pPr>
    </w:p>
    <w:p w14:paraId="560BA83F" w14:textId="77777777" w:rsidR="000B052B" w:rsidRPr="00D57B62" w:rsidRDefault="000B052B" w:rsidP="000B052B">
      <w:pPr>
        <w:rPr>
          <w:rFonts w:ascii="Arial" w:hAnsi="Arial" w:cs="Arial"/>
          <w:b/>
          <w:bCs/>
          <w:sz w:val="22"/>
          <w:szCs w:val="22"/>
        </w:rPr>
      </w:pPr>
      <w:r w:rsidRPr="00D57B62">
        <w:rPr>
          <w:rFonts w:ascii="Arial" w:hAnsi="Arial" w:cs="Arial"/>
          <w:b/>
          <w:bCs/>
          <w:sz w:val="22"/>
          <w:szCs w:val="22"/>
        </w:rPr>
        <w:t>RENEWED AND UPDATED: March 5, 2024.</w:t>
      </w:r>
    </w:p>
    <w:p w14:paraId="184252A7" w14:textId="77777777" w:rsidR="000B052B" w:rsidRPr="00D57B62" w:rsidRDefault="000B052B" w:rsidP="000B052B">
      <w:pPr>
        <w:pStyle w:val="BodyText2"/>
        <w:spacing w:before="360"/>
        <w:rPr>
          <w:rFonts w:cs="Arial"/>
          <w:b/>
          <w:bCs/>
          <w:i/>
        </w:rPr>
      </w:pPr>
      <w:r w:rsidRPr="00D57B62">
        <w:rPr>
          <w:rFonts w:cs="Arial"/>
          <w:b/>
          <w:bCs/>
          <w:i/>
        </w:rPr>
        <w:t>SIGNATURES ON ORIGINAL</w:t>
      </w:r>
    </w:p>
    <w:p w14:paraId="20664EF7" w14:textId="485ADE95" w:rsidR="00E3166A" w:rsidRPr="00D57B62" w:rsidRDefault="000B052B">
      <w:pPr>
        <w:rPr>
          <w:rFonts w:ascii="Arial" w:hAnsi="Arial" w:cs="Arial"/>
          <w:iCs/>
        </w:rPr>
      </w:pPr>
      <w:r w:rsidRPr="00D57B62">
        <w:rPr>
          <w:rFonts w:ascii="Arial" w:hAnsi="Arial" w:cs="Arial"/>
          <w:iCs/>
        </w:rPr>
        <w:br w:type="page"/>
      </w:r>
    </w:p>
    <w:p w14:paraId="000AE84C" w14:textId="77777777" w:rsidR="001D7338" w:rsidRPr="00D57B62" w:rsidRDefault="001D7338">
      <w:pPr>
        <w:rPr>
          <w:rFonts w:ascii="Arial" w:hAnsi="Arial" w:cs="Arial"/>
          <w:b/>
          <w:bCs/>
          <w:iCs/>
          <w:sz w:val="28"/>
          <w:szCs w:val="28"/>
        </w:rPr>
      </w:pPr>
      <w:r w:rsidRPr="00D57B62">
        <w:rPr>
          <w:rFonts w:ascii="Arial" w:hAnsi="Arial" w:cs="Arial"/>
          <w:b/>
          <w:bCs/>
          <w:iCs/>
          <w:sz w:val="28"/>
          <w:szCs w:val="28"/>
        </w:rPr>
        <w:t>** NOTE:</w:t>
      </w:r>
    </w:p>
    <w:p w14:paraId="365186CD" w14:textId="77777777" w:rsidR="001D7338" w:rsidRPr="00D57B62" w:rsidRDefault="001D7338">
      <w:pPr>
        <w:rPr>
          <w:rFonts w:ascii="Arial" w:hAnsi="Arial" w:cs="Arial"/>
          <w:b/>
          <w:bCs/>
          <w:iCs/>
          <w:sz w:val="28"/>
          <w:szCs w:val="28"/>
        </w:rPr>
      </w:pPr>
    </w:p>
    <w:p w14:paraId="6119CFFF" w14:textId="53BD5C61" w:rsidR="00E3166A" w:rsidRPr="00D57B62" w:rsidRDefault="001D7338" w:rsidP="001D7338">
      <w:pPr>
        <w:ind w:left="720"/>
        <w:rPr>
          <w:rFonts w:ascii="Arial" w:hAnsi="Arial" w:cs="Arial"/>
          <w:iCs/>
        </w:rPr>
      </w:pPr>
      <w:r w:rsidRPr="00D57B62">
        <w:rPr>
          <w:rFonts w:ascii="Arial" w:hAnsi="Arial" w:cs="Arial"/>
          <w:b/>
          <w:bCs/>
          <w:iCs/>
          <w:sz w:val="28"/>
          <w:szCs w:val="28"/>
        </w:rPr>
        <w:t>LOUs, LOAs, MOUs and MOAs have all been renamed and renumbered as LOUs for clarity. The renaming and renumbering were for administrative purposes only. The content and intention remains the same.</w:t>
      </w:r>
      <w:r w:rsidR="00E3166A" w:rsidRPr="00D57B62">
        <w:rPr>
          <w:rFonts w:ascii="Arial" w:hAnsi="Arial" w:cs="Arial"/>
          <w:iCs/>
        </w:rPr>
        <w:br w:type="page"/>
      </w:r>
    </w:p>
    <w:p w14:paraId="13325B46" w14:textId="7D4E87B7" w:rsidR="009E2ECD" w:rsidRPr="00D57B62" w:rsidRDefault="009E2ECD" w:rsidP="00340CE0">
      <w:pPr>
        <w:pStyle w:val="Heading1"/>
        <w:rPr>
          <w:rFonts w:cs="Arial"/>
          <w:bCs/>
          <w:sz w:val="24"/>
          <w:szCs w:val="24"/>
          <w:lang w:eastAsia="en-CA"/>
        </w:rPr>
      </w:pPr>
      <w:bookmarkStart w:id="474" w:name="_Toc171951460"/>
      <w:r w:rsidRPr="00D57B62">
        <w:rPr>
          <w:rFonts w:cs="Arial"/>
          <w:bCs/>
          <w:sz w:val="24"/>
          <w:szCs w:val="24"/>
          <w:lang w:eastAsia="en-CA"/>
        </w:rPr>
        <w:t>Letter of Understanding #1</w:t>
      </w:r>
      <w:r w:rsidR="003A210A" w:rsidRPr="00D57B62">
        <w:rPr>
          <w:rFonts w:cs="Arial"/>
          <w:bCs/>
          <w:sz w:val="24"/>
          <w:szCs w:val="24"/>
          <w:lang w:eastAsia="en-CA"/>
        </w:rPr>
        <w:t xml:space="preserve"> – EC</w:t>
      </w:r>
      <w:r w:rsidRPr="00D57B62">
        <w:rPr>
          <w:rFonts w:cs="Arial"/>
          <w:bCs/>
          <w:sz w:val="24"/>
          <w:szCs w:val="24"/>
          <w:lang w:eastAsia="en-CA"/>
        </w:rPr>
        <w:t>E</w:t>
      </w:r>
      <w:r w:rsidR="003A210A" w:rsidRPr="00D57B62">
        <w:rPr>
          <w:rFonts w:cs="Arial"/>
          <w:bCs/>
          <w:sz w:val="24"/>
          <w:szCs w:val="24"/>
          <w:lang w:eastAsia="en-CA"/>
        </w:rPr>
        <w:t xml:space="preserve"> </w:t>
      </w:r>
      <w:r w:rsidRPr="00D57B62">
        <w:rPr>
          <w:rFonts w:cs="Arial"/>
          <w:bCs/>
          <w:sz w:val="24"/>
          <w:szCs w:val="24"/>
          <w:lang w:eastAsia="en-CA"/>
        </w:rPr>
        <w:t>Wage Enhancement</w:t>
      </w:r>
      <w:bookmarkEnd w:id="471"/>
      <w:bookmarkEnd w:id="474"/>
    </w:p>
    <w:p w14:paraId="0DE4435B" w14:textId="77777777" w:rsidR="009E2ECD" w:rsidRPr="00D57B62" w:rsidRDefault="009E2ECD" w:rsidP="009E2ECD">
      <w:pPr>
        <w:jc w:val="center"/>
        <w:rPr>
          <w:rFonts w:ascii="Arial" w:hAnsi="Arial" w:cs="Arial"/>
          <w:b/>
          <w:bCs/>
          <w:szCs w:val="24"/>
          <w:lang w:eastAsia="en-CA"/>
        </w:rPr>
      </w:pPr>
    </w:p>
    <w:p w14:paraId="08F8B302" w14:textId="77777777" w:rsidR="009E2ECD" w:rsidRPr="00D57B62" w:rsidRDefault="009E2ECD" w:rsidP="009E2ECD">
      <w:pPr>
        <w:jc w:val="center"/>
        <w:rPr>
          <w:rFonts w:ascii="Arial" w:hAnsi="Arial" w:cs="Arial"/>
          <w:b/>
          <w:bCs/>
          <w:szCs w:val="24"/>
          <w:lang w:eastAsia="en-CA"/>
        </w:rPr>
      </w:pPr>
      <w:r w:rsidRPr="00D57B62">
        <w:rPr>
          <w:rFonts w:ascii="Arial" w:hAnsi="Arial" w:cs="Arial"/>
          <w:b/>
          <w:bCs/>
          <w:szCs w:val="24"/>
          <w:lang w:eastAsia="en-CA"/>
        </w:rPr>
        <w:t>Between</w:t>
      </w:r>
    </w:p>
    <w:p w14:paraId="47F80900" w14:textId="77777777" w:rsidR="009E2ECD" w:rsidRPr="00D57B62" w:rsidRDefault="009E2ECD" w:rsidP="009E2ECD">
      <w:pPr>
        <w:jc w:val="center"/>
        <w:rPr>
          <w:rFonts w:ascii="Arial" w:hAnsi="Arial" w:cs="Arial"/>
          <w:b/>
          <w:bCs/>
          <w:szCs w:val="24"/>
          <w:lang w:eastAsia="en-CA"/>
        </w:rPr>
      </w:pPr>
      <w:r w:rsidRPr="00D57B62">
        <w:rPr>
          <w:rFonts w:ascii="Arial" w:hAnsi="Arial" w:cs="Arial"/>
          <w:b/>
          <w:bCs/>
          <w:szCs w:val="24"/>
          <w:lang w:eastAsia="en-CA"/>
        </w:rPr>
        <w:t>Collingwood Neighbourhood House Society (CNH)</w:t>
      </w:r>
    </w:p>
    <w:p w14:paraId="117E2476" w14:textId="77777777" w:rsidR="009E2ECD" w:rsidRPr="00D57B62" w:rsidRDefault="009E2ECD" w:rsidP="009E2ECD">
      <w:pPr>
        <w:jc w:val="center"/>
        <w:rPr>
          <w:rFonts w:ascii="Arial" w:hAnsi="Arial" w:cs="Arial"/>
          <w:b/>
          <w:bCs/>
          <w:szCs w:val="24"/>
          <w:lang w:eastAsia="en-CA"/>
        </w:rPr>
      </w:pPr>
      <w:r w:rsidRPr="00D57B62">
        <w:rPr>
          <w:rFonts w:ascii="Arial" w:hAnsi="Arial" w:cs="Arial"/>
          <w:b/>
          <w:bCs/>
          <w:szCs w:val="24"/>
          <w:lang w:eastAsia="en-CA"/>
        </w:rPr>
        <w:t>And</w:t>
      </w:r>
    </w:p>
    <w:p w14:paraId="2F498614" w14:textId="77777777" w:rsidR="009E2ECD" w:rsidRPr="00D57B62" w:rsidRDefault="009E2ECD" w:rsidP="009E2ECD">
      <w:pPr>
        <w:jc w:val="center"/>
        <w:rPr>
          <w:rFonts w:ascii="Arial" w:hAnsi="Arial" w:cs="Arial"/>
          <w:b/>
          <w:bCs/>
          <w:szCs w:val="24"/>
          <w:lang w:eastAsia="en-CA"/>
        </w:rPr>
      </w:pPr>
      <w:r w:rsidRPr="00D57B62">
        <w:rPr>
          <w:rFonts w:ascii="Arial" w:hAnsi="Arial" w:cs="Arial"/>
          <w:b/>
          <w:bCs/>
          <w:szCs w:val="24"/>
          <w:lang w:eastAsia="en-CA"/>
        </w:rPr>
        <w:t>Canadian Union of Public Employees, Local 1936</w:t>
      </w:r>
    </w:p>
    <w:p w14:paraId="32A9847C" w14:textId="77777777" w:rsidR="009E2ECD" w:rsidRPr="00D57B62" w:rsidRDefault="009E2ECD" w:rsidP="009E2ECD">
      <w:pPr>
        <w:jc w:val="center"/>
        <w:rPr>
          <w:rFonts w:ascii="Arial" w:hAnsi="Arial" w:cs="Arial"/>
          <w:b/>
          <w:bCs/>
          <w:szCs w:val="24"/>
          <w:lang w:eastAsia="en-CA"/>
        </w:rPr>
      </w:pPr>
    </w:p>
    <w:p w14:paraId="2C4C4D02" w14:textId="77777777" w:rsidR="009E2ECD" w:rsidRPr="00D57B62" w:rsidRDefault="009E2ECD" w:rsidP="00CE1144">
      <w:pPr>
        <w:rPr>
          <w:rFonts w:ascii="Arial" w:hAnsi="Arial" w:cs="Arial"/>
          <w:b/>
          <w:bCs/>
          <w:szCs w:val="24"/>
          <w:lang w:eastAsia="en-CA"/>
        </w:rPr>
      </w:pPr>
      <w:r w:rsidRPr="00D57B62">
        <w:rPr>
          <w:rFonts w:ascii="Arial" w:hAnsi="Arial" w:cs="Arial"/>
          <w:b/>
          <w:bCs/>
          <w:szCs w:val="24"/>
          <w:lang w:eastAsia="en-CA"/>
        </w:rPr>
        <w:t>Without Prejudice, Without Precedence</w:t>
      </w:r>
    </w:p>
    <w:p w14:paraId="063315E7" w14:textId="77777777" w:rsidR="009E2ECD" w:rsidRPr="00D57B62" w:rsidRDefault="009E2ECD" w:rsidP="009E2ECD">
      <w:pPr>
        <w:rPr>
          <w:rFonts w:ascii="Arial" w:hAnsi="Arial" w:cs="Arial"/>
          <w:sz w:val="22"/>
          <w:szCs w:val="24"/>
          <w:lang w:eastAsia="en-CA"/>
        </w:rPr>
      </w:pPr>
    </w:p>
    <w:p w14:paraId="0CE4B747" w14:textId="2FEF59EC" w:rsidR="009E2ECD" w:rsidRPr="00D57B62" w:rsidRDefault="009E2ECD" w:rsidP="009E2ECD">
      <w:pPr>
        <w:rPr>
          <w:rFonts w:ascii="Arial" w:hAnsi="Arial" w:cs="Arial"/>
          <w:sz w:val="22"/>
          <w:szCs w:val="24"/>
          <w:lang w:eastAsia="en-CA"/>
        </w:rPr>
      </w:pPr>
      <w:r w:rsidRPr="00D57B62">
        <w:rPr>
          <w:rFonts w:ascii="Arial" w:hAnsi="Arial" w:cs="Arial"/>
          <w:sz w:val="22"/>
          <w:szCs w:val="24"/>
          <w:lang w:eastAsia="en-CA"/>
        </w:rPr>
        <w:t xml:space="preserve">Further to recent welcome announcements regarding wage enhancements from the Ministry of </w:t>
      </w:r>
      <w:r w:rsidR="009E2EC4" w:rsidRPr="00D57B62">
        <w:rPr>
          <w:rFonts w:ascii="Arial" w:hAnsi="Arial" w:cs="Arial"/>
          <w:b/>
          <w:bCs/>
          <w:sz w:val="22"/>
          <w:szCs w:val="24"/>
          <w:lang w:eastAsia="en-CA"/>
        </w:rPr>
        <w:t>Education and Child Care,</w:t>
      </w:r>
      <w:r w:rsidRPr="00D57B62">
        <w:rPr>
          <w:rFonts w:ascii="Arial" w:hAnsi="Arial" w:cs="Arial"/>
          <w:sz w:val="22"/>
          <w:szCs w:val="24"/>
          <w:lang w:eastAsia="en-CA"/>
        </w:rPr>
        <w:t xml:space="preserve"> this Letter of Understanding will confirm that the funding provided to CNH for the purpose of wage enhancements for Early Childhood Educators in licensed </w:t>
      </w:r>
      <w:r w:rsidR="00964279" w:rsidRPr="00D57B62">
        <w:rPr>
          <w:rFonts w:ascii="Arial" w:hAnsi="Arial" w:cs="Arial"/>
          <w:sz w:val="22"/>
          <w:szCs w:val="24"/>
          <w:lang w:eastAsia="en-CA"/>
        </w:rPr>
        <w:t>childcare</w:t>
      </w:r>
      <w:r w:rsidRPr="00D57B62">
        <w:rPr>
          <w:rFonts w:ascii="Arial" w:hAnsi="Arial" w:cs="Arial"/>
          <w:sz w:val="22"/>
          <w:szCs w:val="24"/>
          <w:lang w:eastAsia="en-CA"/>
        </w:rPr>
        <w:t xml:space="preserve"> programs will not replace any organizational increases to the Bargaining Unit wage grid.</w:t>
      </w:r>
    </w:p>
    <w:p w14:paraId="3D57E47A" w14:textId="77777777" w:rsidR="009E2ECD" w:rsidRPr="00D57B62" w:rsidRDefault="009E2ECD" w:rsidP="009E2ECD">
      <w:pPr>
        <w:rPr>
          <w:rFonts w:ascii="Arial" w:hAnsi="Arial" w:cs="Arial"/>
          <w:sz w:val="22"/>
          <w:szCs w:val="24"/>
          <w:lang w:eastAsia="en-CA"/>
        </w:rPr>
      </w:pPr>
    </w:p>
    <w:p w14:paraId="6FE4F34F" w14:textId="1D645847" w:rsidR="009E2ECD" w:rsidRPr="00D57B62" w:rsidRDefault="000171B1" w:rsidP="009E2ECD">
      <w:pPr>
        <w:rPr>
          <w:rFonts w:ascii="Arial" w:hAnsi="Arial" w:cs="Arial"/>
          <w:sz w:val="22"/>
          <w:szCs w:val="24"/>
          <w:lang w:eastAsia="en-CA"/>
        </w:rPr>
      </w:pPr>
      <w:r w:rsidRPr="00D57B62">
        <w:rPr>
          <w:rFonts w:ascii="Arial" w:hAnsi="Arial" w:cs="Arial"/>
          <w:b/>
          <w:bCs/>
          <w:sz w:val="22"/>
          <w:szCs w:val="24"/>
          <w:lang w:eastAsia="en-CA"/>
        </w:rPr>
        <w:t xml:space="preserve">The provincial </w:t>
      </w:r>
      <w:r w:rsidRPr="00D57B62">
        <w:rPr>
          <w:rFonts w:ascii="Arial" w:hAnsi="Arial" w:cs="Arial"/>
          <w:sz w:val="22"/>
          <w:szCs w:val="24"/>
          <w:lang w:eastAsia="en-CA"/>
        </w:rPr>
        <w:t>g</w:t>
      </w:r>
      <w:r w:rsidR="009E2ECD" w:rsidRPr="00D57B62">
        <w:rPr>
          <w:rFonts w:ascii="Arial" w:hAnsi="Arial" w:cs="Arial"/>
          <w:sz w:val="22"/>
          <w:szCs w:val="24"/>
          <w:lang w:eastAsia="en-CA"/>
        </w:rPr>
        <w:t xml:space="preserve">overnment has announced </w:t>
      </w:r>
      <w:r w:rsidR="00E40386" w:rsidRPr="00D57B62">
        <w:rPr>
          <w:rFonts w:ascii="Arial" w:hAnsi="Arial" w:cs="Arial"/>
          <w:b/>
          <w:bCs/>
          <w:sz w:val="22"/>
          <w:szCs w:val="24"/>
          <w:lang w:eastAsia="en-CA"/>
        </w:rPr>
        <w:t xml:space="preserve">$6/hour </w:t>
      </w:r>
      <w:r w:rsidR="009E2ECD" w:rsidRPr="00D57B62">
        <w:rPr>
          <w:rFonts w:ascii="Arial" w:hAnsi="Arial" w:cs="Arial"/>
          <w:sz w:val="22"/>
          <w:szCs w:val="24"/>
          <w:lang w:eastAsia="en-CA"/>
        </w:rPr>
        <w:t>effective</w:t>
      </w:r>
      <w:r w:rsidR="006A4DF6" w:rsidRPr="00D57B62">
        <w:rPr>
          <w:rFonts w:ascii="Arial" w:hAnsi="Arial" w:cs="Arial"/>
          <w:sz w:val="22"/>
          <w:szCs w:val="24"/>
          <w:lang w:eastAsia="en-CA"/>
        </w:rPr>
        <w:t xml:space="preserve"> </w:t>
      </w:r>
      <w:r w:rsidR="00B13B49" w:rsidRPr="00D57B62">
        <w:rPr>
          <w:rFonts w:ascii="Arial" w:hAnsi="Arial" w:cs="Arial"/>
          <w:b/>
          <w:bCs/>
          <w:sz w:val="22"/>
          <w:szCs w:val="24"/>
          <w:lang w:eastAsia="en-CA"/>
        </w:rPr>
        <w:t>December 1</w:t>
      </w:r>
      <w:r w:rsidR="00B13B49" w:rsidRPr="00D57B62">
        <w:rPr>
          <w:rFonts w:ascii="Arial" w:hAnsi="Arial" w:cs="Arial"/>
          <w:b/>
          <w:bCs/>
          <w:sz w:val="22"/>
          <w:szCs w:val="24"/>
          <w:vertAlign w:val="superscript"/>
          <w:lang w:eastAsia="en-CA"/>
        </w:rPr>
        <w:t>st</w:t>
      </w:r>
      <w:r w:rsidR="00B13B49" w:rsidRPr="00D57B62">
        <w:rPr>
          <w:rFonts w:ascii="Arial" w:hAnsi="Arial" w:cs="Arial"/>
          <w:b/>
          <w:bCs/>
          <w:sz w:val="22"/>
          <w:szCs w:val="24"/>
          <w:lang w:eastAsia="en-CA"/>
        </w:rPr>
        <w:t>, 2023</w:t>
      </w:r>
      <w:r w:rsidR="00073D88" w:rsidRPr="00D57B62">
        <w:rPr>
          <w:rFonts w:ascii="Arial" w:hAnsi="Arial" w:cs="Arial"/>
          <w:sz w:val="22"/>
          <w:szCs w:val="24"/>
          <w:lang w:eastAsia="en-CA"/>
        </w:rPr>
        <w:t>.</w:t>
      </w:r>
      <w:r w:rsidR="009E2ECD" w:rsidRPr="00D57B62">
        <w:rPr>
          <w:rFonts w:ascii="Arial" w:hAnsi="Arial" w:cs="Arial"/>
          <w:sz w:val="22"/>
          <w:szCs w:val="24"/>
          <w:lang w:eastAsia="en-CA"/>
        </w:rPr>
        <w:t xml:space="preserve"> Should government’s commitment to wage enhancements decline in any way it is understood that Collingwood Neighbourhood House will not be held responsible for replacing the provincially funded wage enhancement.</w:t>
      </w:r>
    </w:p>
    <w:p w14:paraId="3D57197B" w14:textId="77777777" w:rsidR="009E2ECD" w:rsidRPr="00D57B62" w:rsidRDefault="009E2ECD" w:rsidP="009E2ECD">
      <w:pPr>
        <w:rPr>
          <w:rFonts w:ascii="Arial" w:hAnsi="Arial" w:cs="Arial"/>
          <w:sz w:val="22"/>
          <w:szCs w:val="24"/>
          <w:lang w:eastAsia="en-CA"/>
        </w:rPr>
      </w:pPr>
    </w:p>
    <w:p w14:paraId="4F0BCD26" w14:textId="77777777" w:rsidR="009E2ECD" w:rsidRPr="00D57B62" w:rsidRDefault="009E2ECD" w:rsidP="009E2ECD">
      <w:pPr>
        <w:rPr>
          <w:rFonts w:ascii="Arial" w:hAnsi="Arial" w:cs="Arial"/>
          <w:sz w:val="22"/>
          <w:szCs w:val="24"/>
          <w:lang w:eastAsia="en-CA"/>
        </w:rPr>
      </w:pPr>
      <w:r w:rsidRPr="00D57B62">
        <w:rPr>
          <w:rFonts w:ascii="Arial" w:hAnsi="Arial" w:cs="Arial"/>
          <w:sz w:val="22"/>
          <w:szCs w:val="24"/>
          <w:lang w:eastAsia="en-CA"/>
        </w:rPr>
        <w:t>It is agreed this understanding is on a without prejudice basis and is to be put in place to ensure Collingwood Neighbourhood House Society is able to apply for and receive the provincially funded wage enhancements for Early Childhood Educators while maintaining the Collective Agreement between CNH and CUPE Local 1936.</w:t>
      </w:r>
    </w:p>
    <w:p w14:paraId="12CA0685" w14:textId="77777777" w:rsidR="009E2ECD" w:rsidRPr="00D57B62" w:rsidRDefault="009E2ECD" w:rsidP="009E2ECD">
      <w:pPr>
        <w:rPr>
          <w:rFonts w:ascii="Arial" w:hAnsi="Arial" w:cs="Arial"/>
          <w:sz w:val="22"/>
          <w:szCs w:val="24"/>
          <w:lang w:eastAsia="en-CA"/>
        </w:rPr>
      </w:pPr>
      <w:bookmarkStart w:id="475" w:name="_Hlk168473108"/>
    </w:p>
    <w:p w14:paraId="047044C8" w14:textId="77777777" w:rsidR="00AE2B2C" w:rsidRPr="00D57B62" w:rsidRDefault="00AE2B2C" w:rsidP="00AE2B2C">
      <w:pPr>
        <w:rPr>
          <w:rFonts w:ascii="Arial" w:hAnsi="Arial" w:cs="Arial"/>
          <w:b/>
          <w:bCs/>
          <w:sz w:val="22"/>
          <w:szCs w:val="22"/>
        </w:rPr>
      </w:pPr>
      <w:r w:rsidRPr="00D57B62">
        <w:rPr>
          <w:rFonts w:ascii="Arial" w:hAnsi="Arial" w:cs="Arial"/>
          <w:b/>
          <w:bCs/>
          <w:sz w:val="22"/>
          <w:szCs w:val="22"/>
        </w:rPr>
        <w:t>RENEWED AND UPDATED: March 5, 2024.</w:t>
      </w:r>
    </w:p>
    <w:p w14:paraId="27B1DABA" w14:textId="77777777" w:rsidR="00E60C1F" w:rsidRPr="00D57B62" w:rsidRDefault="00E60C1F" w:rsidP="00AE2B2C">
      <w:pPr>
        <w:rPr>
          <w:rFonts w:ascii="Arial" w:hAnsi="Arial" w:cs="Arial"/>
          <w:b/>
          <w:bCs/>
          <w:sz w:val="22"/>
          <w:szCs w:val="22"/>
        </w:rPr>
      </w:pPr>
    </w:p>
    <w:p w14:paraId="03EC4F28" w14:textId="56B211BF" w:rsidR="00A03009" w:rsidRPr="00D57B62" w:rsidRDefault="00A03009" w:rsidP="00AE2B2C">
      <w:pPr>
        <w:rPr>
          <w:rFonts w:ascii="Arial" w:hAnsi="Arial" w:cs="Arial"/>
          <w:b/>
          <w:bCs/>
          <w:i/>
          <w:iCs/>
          <w:sz w:val="22"/>
          <w:szCs w:val="22"/>
        </w:rPr>
      </w:pPr>
      <w:r w:rsidRPr="00D57B62">
        <w:rPr>
          <w:rFonts w:ascii="Arial" w:hAnsi="Arial" w:cs="Arial"/>
          <w:b/>
          <w:bCs/>
          <w:i/>
          <w:iCs/>
          <w:sz w:val="22"/>
          <w:szCs w:val="22"/>
        </w:rPr>
        <w:t>SIGNATURES ON ORIGINAL</w:t>
      </w:r>
    </w:p>
    <w:bookmarkEnd w:id="475"/>
    <w:p w14:paraId="30DB5AB1" w14:textId="77777777" w:rsidR="009E2ECD" w:rsidRPr="00D57B62" w:rsidRDefault="009E2ECD" w:rsidP="009E2ECD">
      <w:pPr>
        <w:rPr>
          <w:rFonts w:ascii="Arial" w:hAnsi="Arial" w:cs="Arial"/>
          <w:sz w:val="22"/>
          <w:szCs w:val="24"/>
          <w:lang w:eastAsia="en-CA"/>
        </w:rPr>
      </w:pPr>
    </w:p>
    <w:p w14:paraId="6A33100A" w14:textId="77777777" w:rsidR="009E2ECD" w:rsidRPr="00D57B62" w:rsidRDefault="009E2ECD" w:rsidP="009E2ECD">
      <w:pPr>
        <w:rPr>
          <w:rFonts w:ascii="Arial" w:hAnsi="Arial" w:cs="Arial"/>
          <w:sz w:val="22"/>
          <w:szCs w:val="24"/>
          <w:lang w:eastAsia="en-CA"/>
        </w:rPr>
      </w:pPr>
    </w:p>
    <w:p w14:paraId="43FB445F" w14:textId="77777777" w:rsidR="009E2ECD" w:rsidRPr="00D57B62" w:rsidRDefault="009E2ECD" w:rsidP="009E2ECD">
      <w:pPr>
        <w:rPr>
          <w:rFonts w:ascii="Arial" w:hAnsi="Arial" w:cs="Arial"/>
          <w:sz w:val="22"/>
          <w:szCs w:val="24"/>
          <w:lang w:eastAsia="en-CA"/>
        </w:rPr>
      </w:pPr>
      <w:r w:rsidRPr="00D57B62">
        <w:rPr>
          <w:rFonts w:ascii="Arial" w:hAnsi="Arial" w:cs="Arial"/>
          <w:sz w:val="22"/>
          <w:szCs w:val="24"/>
          <w:lang w:eastAsia="en-CA"/>
        </w:rPr>
        <w:tab/>
      </w:r>
      <w:r w:rsidRPr="00D57B62">
        <w:rPr>
          <w:rFonts w:ascii="Arial" w:hAnsi="Arial" w:cs="Arial"/>
          <w:sz w:val="22"/>
          <w:szCs w:val="24"/>
          <w:lang w:eastAsia="en-CA"/>
        </w:rPr>
        <w:tab/>
      </w:r>
      <w:r w:rsidRPr="00D57B62">
        <w:rPr>
          <w:rFonts w:ascii="Arial" w:hAnsi="Arial" w:cs="Arial"/>
          <w:sz w:val="22"/>
          <w:szCs w:val="24"/>
          <w:lang w:eastAsia="en-CA"/>
        </w:rPr>
        <w:tab/>
      </w:r>
      <w:r w:rsidRPr="00D57B62">
        <w:rPr>
          <w:rFonts w:ascii="Arial" w:hAnsi="Arial" w:cs="Arial"/>
          <w:sz w:val="22"/>
          <w:szCs w:val="24"/>
          <w:lang w:eastAsia="en-CA"/>
        </w:rPr>
        <w:tab/>
      </w:r>
    </w:p>
    <w:p w14:paraId="0E6955F2" w14:textId="1F64AE8D" w:rsidR="00F60316" w:rsidRPr="00D57B62" w:rsidRDefault="00F60316">
      <w:pPr>
        <w:rPr>
          <w:rFonts w:ascii="Arial" w:hAnsi="Arial" w:cs="Arial"/>
          <w:lang w:val="en-US"/>
        </w:rPr>
      </w:pPr>
      <w:r w:rsidRPr="00D57B62">
        <w:rPr>
          <w:rFonts w:ascii="Arial" w:hAnsi="Arial" w:cs="Arial"/>
          <w:lang w:val="en-US"/>
        </w:rPr>
        <w:br w:type="page"/>
      </w:r>
    </w:p>
    <w:p w14:paraId="3D14AFBB" w14:textId="73332743" w:rsidR="00340CE0" w:rsidRPr="00D57B62" w:rsidRDefault="00775474" w:rsidP="00340CE0">
      <w:pPr>
        <w:pStyle w:val="Heading1"/>
        <w:rPr>
          <w:rStyle w:val="contextualspellingandgrammarerror"/>
          <w:rFonts w:cs="Arial"/>
          <w:bCs/>
          <w:sz w:val="28"/>
          <w:szCs w:val="28"/>
        </w:rPr>
      </w:pPr>
      <w:bookmarkStart w:id="476" w:name="_Toc161837618"/>
      <w:bookmarkStart w:id="477" w:name="_Toc171951461"/>
      <w:r w:rsidRPr="00D57B62">
        <w:rPr>
          <w:rFonts w:cs="Arial"/>
          <w:bCs/>
          <w:sz w:val="28"/>
          <w:szCs w:val="28"/>
        </w:rPr>
        <w:t>LETTER</w:t>
      </w:r>
      <w:r w:rsidR="00340CE0" w:rsidRPr="00D57B62">
        <w:rPr>
          <w:rFonts w:cs="Arial"/>
          <w:bCs/>
          <w:sz w:val="28"/>
          <w:szCs w:val="28"/>
        </w:rPr>
        <w:t xml:space="preserve"> OF UNDERSTANDING</w:t>
      </w:r>
      <w:r w:rsidR="00340CE0" w:rsidRPr="00D57B62">
        <w:rPr>
          <w:rStyle w:val="normaltextrun1"/>
          <w:rFonts w:cs="Arial"/>
          <w:bCs/>
          <w:sz w:val="28"/>
          <w:szCs w:val="28"/>
        </w:rPr>
        <w:t xml:space="preserve"> #</w:t>
      </w:r>
      <w:r w:rsidR="001D616D" w:rsidRPr="00D57B62">
        <w:rPr>
          <w:rStyle w:val="normaltextrun1"/>
          <w:rFonts w:cs="Arial"/>
          <w:bCs/>
          <w:sz w:val="28"/>
          <w:szCs w:val="28"/>
        </w:rPr>
        <w:t>2</w:t>
      </w:r>
      <w:r w:rsidR="00340CE0" w:rsidRPr="00D57B62">
        <w:rPr>
          <w:rStyle w:val="normaltextrun1"/>
          <w:rFonts w:cs="Arial"/>
          <w:bCs/>
          <w:sz w:val="28"/>
          <w:szCs w:val="28"/>
        </w:rPr>
        <w:t xml:space="preserve"> </w:t>
      </w:r>
      <w:r w:rsidR="008F57F6" w:rsidRPr="00D57B62">
        <w:rPr>
          <w:rStyle w:val="normaltextrun1"/>
          <w:rFonts w:cs="Arial"/>
          <w:bCs/>
          <w:sz w:val="28"/>
          <w:szCs w:val="28"/>
        </w:rPr>
        <w:t>– Casual concerns</w:t>
      </w:r>
      <w:bookmarkEnd w:id="476"/>
      <w:bookmarkEnd w:id="477"/>
    </w:p>
    <w:p w14:paraId="5DA67B8A" w14:textId="77777777" w:rsidR="00340CE0" w:rsidRPr="00D57B62" w:rsidRDefault="00340CE0" w:rsidP="00340CE0">
      <w:pPr>
        <w:pStyle w:val="paragraph"/>
        <w:jc w:val="center"/>
        <w:textAlignment w:val="baseline"/>
        <w:rPr>
          <w:rFonts w:ascii="Arial" w:hAnsi="Arial" w:cs="Arial"/>
          <w:b/>
          <w:bCs/>
          <w:sz w:val="28"/>
          <w:szCs w:val="28"/>
        </w:rPr>
      </w:pPr>
      <w:r w:rsidRPr="00D57B62">
        <w:rPr>
          <w:rStyle w:val="eop"/>
          <w:rFonts w:ascii="Arial" w:hAnsi="Arial" w:cs="Arial"/>
          <w:b/>
          <w:bCs/>
          <w:sz w:val="28"/>
          <w:szCs w:val="28"/>
        </w:rPr>
        <w:t> </w:t>
      </w:r>
    </w:p>
    <w:p w14:paraId="56DE3878" w14:textId="77777777" w:rsidR="00340CE0" w:rsidRPr="00D57B62" w:rsidRDefault="00340CE0" w:rsidP="00340CE0">
      <w:pPr>
        <w:pStyle w:val="paragraph"/>
        <w:jc w:val="center"/>
        <w:textAlignment w:val="baseline"/>
        <w:rPr>
          <w:rFonts w:ascii="Arial" w:hAnsi="Arial" w:cs="Arial"/>
          <w:b/>
          <w:bCs/>
          <w:sz w:val="28"/>
          <w:szCs w:val="28"/>
        </w:rPr>
      </w:pPr>
      <w:r w:rsidRPr="00D57B62">
        <w:rPr>
          <w:rStyle w:val="normaltextrun1"/>
          <w:rFonts w:ascii="Arial" w:hAnsi="Arial" w:cs="Arial"/>
          <w:b/>
          <w:bCs/>
          <w:color w:val="333333"/>
          <w:sz w:val="28"/>
          <w:szCs w:val="28"/>
          <w:lang w:val="en-CA"/>
        </w:rPr>
        <w:t>Between</w:t>
      </w:r>
      <w:r w:rsidRPr="00D57B62">
        <w:rPr>
          <w:rStyle w:val="eop"/>
          <w:rFonts w:ascii="Arial" w:hAnsi="Arial" w:cs="Arial"/>
          <w:b/>
          <w:bCs/>
          <w:sz w:val="28"/>
          <w:szCs w:val="28"/>
        </w:rPr>
        <w:t> </w:t>
      </w:r>
    </w:p>
    <w:p w14:paraId="26293D8B" w14:textId="77777777" w:rsidR="00340CE0" w:rsidRPr="00D57B62" w:rsidRDefault="00340CE0" w:rsidP="00340CE0">
      <w:pPr>
        <w:pStyle w:val="paragraph"/>
        <w:jc w:val="center"/>
        <w:textAlignment w:val="baseline"/>
        <w:rPr>
          <w:rFonts w:ascii="Arial" w:hAnsi="Arial" w:cs="Arial"/>
          <w:b/>
          <w:bCs/>
          <w:sz w:val="28"/>
          <w:szCs w:val="28"/>
        </w:rPr>
      </w:pPr>
      <w:r w:rsidRPr="00D57B62">
        <w:rPr>
          <w:rStyle w:val="eop"/>
          <w:rFonts w:ascii="Arial" w:hAnsi="Arial" w:cs="Arial"/>
          <w:b/>
          <w:bCs/>
          <w:sz w:val="28"/>
          <w:szCs w:val="28"/>
        </w:rPr>
        <w:t> </w:t>
      </w:r>
    </w:p>
    <w:p w14:paraId="172AD132" w14:textId="77777777" w:rsidR="00340CE0" w:rsidRPr="00D57B62" w:rsidRDefault="00340CE0" w:rsidP="00340CE0">
      <w:pPr>
        <w:pStyle w:val="paragraph"/>
        <w:jc w:val="center"/>
        <w:textAlignment w:val="baseline"/>
        <w:rPr>
          <w:rFonts w:ascii="Arial" w:hAnsi="Arial" w:cs="Arial"/>
          <w:b/>
          <w:bCs/>
          <w:sz w:val="28"/>
          <w:szCs w:val="28"/>
        </w:rPr>
      </w:pPr>
      <w:r w:rsidRPr="00D57B62">
        <w:rPr>
          <w:rStyle w:val="normaltextrun1"/>
          <w:rFonts w:ascii="Arial" w:hAnsi="Arial" w:cs="Arial"/>
          <w:b/>
          <w:bCs/>
          <w:color w:val="333333"/>
          <w:sz w:val="28"/>
          <w:szCs w:val="28"/>
          <w:lang w:val="en-CA"/>
        </w:rPr>
        <w:t>Collingwood Neighborhood House Society</w:t>
      </w:r>
      <w:r w:rsidRPr="00D57B62">
        <w:rPr>
          <w:rStyle w:val="eop"/>
          <w:rFonts w:ascii="Arial" w:hAnsi="Arial" w:cs="Arial"/>
          <w:b/>
          <w:bCs/>
          <w:sz w:val="28"/>
          <w:szCs w:val="28"/>
        </w:rPr>
        <w:t> </w:t>
      </w:r>
    </w:p>
    <w:p w14:paraId="60A81A84" w14:textId="77777777" w:rsidR="00340CE0" w:rsidRPr="00D57B62" w:rsidRDefault="00340CE0" w:rsidP="00340CE0">
      <w:pPr>
        <w:pStyle w:val="paragraph"/>
        <w:jc w:val="center"/>
        <w:textAlignment w:val="baseline"/>
        <w:rPr>
          <w:rFonts w:ascii="Arial" w:hAnsi="Arial" w:cs="Arial"/>
          <w:b/>
          <w:bCs/>
          <w:sz w:val="28"/>
          <w:szCs w:val="28"/>
        </w:rPr>
      </w:pPr>
      <w:r w:rsidRPr="00D57B62">
        <w:rPr>
          <w:rStyle w:val="normaltextrun1"/>
          <w:rFonts w:ascii="Arial" w:hAnsi="Arial" w:cs="Arial"/>
          <w:b/>
          <w:bCs/>
          <w:color w:val="333333"/>
          <w:sz w:val="28"/>
          <w:szCs w:val="28"/>
          <w:lang w:val="en-CA"/>
        </w:rPr>
        <w:t>And </w:t>
      </w:r>
      <w:r w:rsidRPr="00D57B62">
        <w:rPr>
          <w:rStyle w:val="eop"/>
          <w:rFonts w:ascii="Arial" w:hAnsi="Arial" w:cs="Arial"/>
          <w:b/>
          <w:bCs/>
          <w:sz w:val="28"/>
          <w:szCs w:val="28"/>
        </w:rPr>
        <w:t> </w:t>
      </w:r>
    </w:p>
    <w:p w14:paraId="2C0E325D" w14:textId="77777777" w:rsidR="00340CE0" w:rsidRPr="00D57B62" w:rsidRDefault="00340CE0" w:rsidP="00340CE0">
      <w:pPr>
        <w:pStyle w:val="paragraph"/>
        <w:jc w:val="center"/>
        <w:textAlignment w:val="baseline"/>
        <w:rPr>
          <w:rFonts w:ascii="Arial" w:hAnsi="Arial" w:cs="Arial"/>
          <w:b/>
          <w:bCs/>
          <w:sz w:val="28"/>
          <w:szCs w:val="28"/>
        </w:rPr>
      </w:pPr>
      <w:r w:rsidRPr="00D57B62">
        <w:rPr>
          <w:rStyle w:val="normaltextrun1"/>
          <w:rFonts w:ascii="Arial" w:hAnsi="Arial" w:cs="Arial"/>
          <w:b/>
          <w:bCs/>
          <w:color w:val="333333"/>
          <w:sz w:val="28"/>
          <w:szCs w:val="28"/>
          <w:lang w:val="en-CA"/>
        </w:rPr>
        <w:t>CUPE Local 1936</w:t>
      </w:r>
      <w:r w:rsidRPr="00D57B62">
        <w:rPr>
          <w:rStyle w:val="eop"/>
          <w:rFonts w:ascii="Arial" w:hAnsi="Arial" w:cs="Arial"/>
          <w:b/>
          <w:bCs/>
          <w:sz w:val="28"/>
          <w:szCs w:val="28"/>
        </w:rPr>
        <w:t> </w:t>
      </w:r>
    </w:p>
    <w:p w14:paraId="37AEEFA7" w14:textId="77777777" w:rsidR="00340CE0" w:rsidRPr="00D57B62" w:rsidRDefault="00340CE0" w:rsidP="00340CE0">
      <w:pPr>
        <w:pStyle w:val="paragraph"/>
        <w:jc w:val="center"/>
        <w:textAlignment w:val="baseline"/>
        <w:rPr>
          <w:rFonts w:ascii="Arial" w:hAnsi="Arial" w:cs="Arial"/>
        </w:rPr>
      </w:pPr>
      <w:r w:rsidRPr="00D57B62">
        <w:rPr>
          <w:rStyle w:val="eop"/>
          <w:rFonts w:ascii="Arial" w:hAnsi="Arial" w:cs="Arial"/>
          <w:sz w:val="22"/>
          <w:szCs w:val="22"/>
        </w:rPr>
        <w:t> </w:t>
      </w:r>
    </w:p>
    <w:p w14:paraId="4D2CB9A7" w14:textId="77777777" w:rsidR="00340CE0" w:rsidRPr="00D57B62" w:rsidRDefault="00340CE0" w:rsidP="00340CE0">
      <w:pPr>
        <w:pStyle w:val="paragraph"/>
        <w:textAlignment w:val="baseline"/>
        <w:rPr>
          <w:rFonts w:ascii="Arial" w:hAnsi="Arial" w:cs="Arial"/>
        </w:rPr>
      </w:pPr>
      <w:r w:rsidRPr="00D57B62">
        <w:rPr>
          <w:rStyle w:val="normaltextrun1"/>
          <w:rFonts w:ascii="Arial" w:hAnsi="Arial" w:cs="Arial"/>
          <w:color w:val="333333"/>
          <w:sz w:val="22"/>
          <w:szCs w:val="22"/>
          <w:lang w:val="en-CA"/>
        </w:rPr>
        <w:t>The Parties agree to address the needs of Casual workers through Labour Management Committee meetings, in order to explore issues that specifically impact casual workers and the safe functioning of the agency.</w:t>
      </w:r>
      <w:r w:rsidRPr="00D57B62">
        <w:rPr>
          <w:rStyle w:val="eop"/>
          <w:rFonts w:ascii="Arial" w:hAnsi="Arial" w:cs="Arial"/>
          <w:sz w:val="22"/>
          <w:szCs w:val="22"/>
        </w:rPr>
        <w:t> </w:t>
      </w:r>
    </w:p>
    <w:p w14:paraId="47DB094B" w14:textId="77777777" w:rsidR="00340CE0" w:rsidRPr="00D57B62" w:rsidRDefault="00340CE0" w:rsidP="00340CE0">
      <w:pPr>
        <w:pStyle w:val="paragraph"/>
        <w:textAlignment w:val="baseline"/>
        <w:rPr>
          <w:rFonts w:ascii="Arial" w:hAnsi="Arial" w:cs="Arial"/>
        </w:rPr>
      </w:pPr>
      <w:r w:rsidRPr="00D57B62">
        <w:rPr>
          <w:rStyle w:val="eop"/>
          <w:rFonts w:ascii="Arial" w:hAnsi="Arial" w:cs="Arial"/>
          <w:sz w:val="22"/>
          <w:szCs w:val="22"/>
        </w:rPr>
        <w:t> </w:t>
      </w:r>
    </w:p>
    <w:p w14:paraId="390062FB" w14:textId="77777777" w:rsidR="00340CE0" w:rsidRPr="00D57B62" w:rsidRDefault="00340CE0" w:rsidP="00340CE0">
      <w:pPr>
        <w:pStyle w:val="paragraph"/>
        <w:textAlignment w:val="baseline"/>
        <w:rPr>
          <w:rFonts w:ascii="Arial" w:hAnsi="Arial" w:cs="Arial"/>
        </w:rPr>
      </w:pPr>
      <w:r w:rsidRPr="00D57B62">
        <w:rPr>
          <w:rStyle w:val="normaltextrun1"/>
          <w:rFonts w:ascii="Arial" w:hAnsi="Arial" w:cs="Arial"/>
          <w:color w:val="333333"/>
          <w:sz w:val="22"/>
          <w:szCs w:val="22"/>
          <w:lang w:val="en-CA"/>
        </w:rPr>
        <w:t>Prior to September 2019, an advisory group comprised of four (4) casual workers (with no more than two (2) from any single department) and one (1) Union Representative and a similar number of Employer Representatives will meet.</w:t>
      </w:r>
      <w:r w:rsidRPr="00D57B62">
        <w:rPr>
          <w:rStyle w:val="eop"/>
          <w:rFonts w:ascii="Arial" w:hAnsi="Arial" w:cs="Arial"/>
          <w:sz w:val="22"/>
          <w:szCs w:val="22"/>
        </w:rPr>
        <w:t> </w:t>
      </w:r>
    </w:p>
    <w:p w14:paraId="5EE1FDC4" w14:textId="77777777" w:rsidR="00340CE0" w:rsidRPr="00D57B62" w:rsidRDefault="00340CE0" w:rsidP="00340CE0">
      <w:pPr>
        <w:pStyle w:val="paragraph"/>
        <w:textAlignment w:val="baseline"/>
        <w:rPr>
          <w:rFonts w:ascii="Arial" w:hAnsi="Arial" w:cs="Arial"/>
        </w:rPr>
      </w:pPr>
      <w:r w:rsidRPr="00D57B62">
        <w:rPr>
          <w:rStyle w:val="eop"/>
          <w:rFonts w:ascii="Arial" w:hAnsi="Arial" w:cs="Arial"/>
          <w:sz w:val="22"/>
          <w:szCs w:val="22"/>
        </w:rPr>
        <w:t> </w:t>
      </w:r>
    </w:p>
    <w:p w14:paraId="1ED12617" w14:textId="77777777" w:rsidR="00340CE0" w:rsidRPr="00D57B62" w:rsidRDefault="00340CE0" w:rsidP="00340CE0">
      <w:pPr>
        <w:pStyle w:val="paragraph"/>
        <w:textAlignment w:val="baseline"/>
        <w:rPr>
          <w:rFonts w:ascii="Arial" w:hAnsi="Arial" w:cs="Arial"/>
        </w:rPr>
      </w:pPr>
      <w:r w:rsidRPr="00D57B62">
        <w:rPr>
          <w:rStyle w:val="normaltextrun1"/>
          <w:rFonts w:ascii="Arial" w:hAnsi="Arial" w:cs="Arial"/>
          <w:color w:val="333333"/>
          <w:sz w:val="22"/>
          <w:szCs w:val="22"/>
          <w:lang w:val="en-CA"/>
        </w:rPr>
        <w:t>This advisory group will be tasked identifying casual worker concerns. Where possible, the advisory group will address casual worker concerns directly.  Concerns that are not addressed, will be brought forward to the next Labour Management meeting.  Those concerns may include, but will not be limited to the following:</w:t>
      </w:r>
      <w:r w:rsidRPr="00D57B62">
        <w:rPr>
          <w:rStyle w:val="eop"/>
          <w:rFonts w:ascii="Arial" w:hAnsi="Arial" w:cs="Arial"/>
          <w:sz w:val="22"/>
          <w:szCs w:val="22"/>
        </w:rPr>
        <w:t> </w:t>
      </w:r>
    </w:p>
    <w:p w14:paraId="58AF0AAF" w14:textId="77777777" w:rsidR="00340CE0" w:rsidRPr="00D57B62" w:rsidRDefault="00340CE0" w:rsidP="00340CE0">
      <w:pPr>
        <w:pStyle w:val="paragraph"/>
        <w:textAlignment w:val="baseline"/>
        <w:rPr>
          <w:rFonts w:ascii="Arial" w:hAnsi="Arial" w:cs="Arial"/>
        </w:rPr>
      </w:pPr>
      <w:r w:rsidRPr="00D57B62">
        <w:rPr>
          <w:rStyle w:val="eop"/>
          <w:rFonts w:ascii="Arial" w:hAnsi="Arial" w:cs="Arial"/>
          <w:sz w:val="22"/>
          <w:szCs w:val="22"/>
        </w:rPr>
        <w:t> </w:t>
      </w:r>
    </w:p>
    <w:p w14:paraId="4E39BC9B" w14:textId="77777777" w:rsidR="00340CE0" w:rsidRPr="00D57B62" w:rsidRDefault="00340CE0" w:rsidP="00A80E98">
      <w:pPr>
        <w:pStyle w:val="paragraph"/>
        <w:numPr>
          <w:ilvl w:val="0"/>
          <w:numId w:val="28"/>
        </w:numPr>
        <w:tabs>
          <w:tab w:val="clear" w:pos="2160"/>
          <w:tab w:val="left" w:pos="709"/>
        </w:tabs>
        <w:ind w:left="709" w:hanging="349"/>
        <w:textAlignment w:val="baseline"/>
        <w:rPr>
          <w:rFonts w:ascii="Arial" w:hAnsi="Arial" w:cs="Arial"/>
          <w:sz w:val="22"/>
          <w:szCs w:val="22"/>
        </w:rPr>
      </w:pPr>
      <w:r w:rsidRPr="00D57B62">
        <w:rPr>
          <w:rStyle w:val="normaltextrun1"/>
          <w:rFonts w:ascii="Arial" w:hAnsi="Arial" w:cs="Arial"/>
          <w:color w:val="333333"/>
          <w:sz w:val="22"/>
          <w:szCs w:val="22"/>
          <w:lang w:val="en-CA"/>
        </w:rPr>
        <w:t>The inclusion of Casuals in training, pro-d and social activities that occur through Collingwood Neighborhood House.</w:t>
      </w:r>
      <w:r w:rsidRPr="00D57B62">
        <w:rPr>
          <w:rStyle w:val="eop"/>
          <w:rFonts w:ascii="Arial" w:hAnsi="Arial" w:cs="Arial"/>
          <w:sz w:val="22"/>
          <w:szCs w:val="22"/>
        </w:rPr>
        <w:t> </w:t>
      </w:r>
    </w:p>
    <w:p w14:paraId="722159AB" w14:textId="77777777" w:rsidR="00E4113A" w:rsidRPr="00D57B62" w:rsidRDefault="00340CE0" w:rsidP="00A80E98">
      <w:pPr>
        <w:pStyle w:val="paragraph"/>
        <w:numPr>
          <w:ilvl w:val="0"/>
          <w:numId w:val="29"/>
        </w:numPr>
        <w:tabs>
          <w:tab w:val="clear" w:pos="1069"/>
          <w:tab w:val="num" w:pos="720"/>
        </w:tabs>
        <w:ind w:left="709" w:hanging="349"/>
        <w:textAlignment w:val="baseline"/>
        <w:rPr>
          <w:rFonts w:ascii="Arial" w:hAnsi="Arial" w:cs="Arial"/>
          <w:sz w:val="22"/>
          <w:szCs w:val="22"/>
        </w:rPr>
      </w:pPr>
      <w:r w:rsidRPr="00D57B62">
        <w:rPr>
          <w:rStyle w:val="normaltextrun1"/>
          <w:rFonts w:ascii="Arial" w:hAnsi="Arial" w:cs="Arial"/>
          <w:color w:val="333333"/>
          <w:sz w:val="22"/>
          <w:szCs w:val="22"/>
          <w:lang w:val="en-CA"/>
        </w:rPr>
        <w:t>Briefing time for Casual workers at the beginning of their shifts in order to adapt to different program needs in a manner that facilitates increased staff comfort and functioning of the program.</w:t>
      </w:r>
      <w:r w:rsidRPr="00D57B62">
        <w:rPr>
          <w:rStyle w:val="eop"/>
          <w:rFonts w:ascii="Arial" w:hAnsi="Arial" w:cs="Arial"/>
          <w:sz w:val="22"/>
          <w:szCs w:val="22"/>
        </w:rPr>
        <w:t> </w:t>
      </w:r>
    </w:p>
    <w:p w14:paraId="2290F49B" w14:textId="318C6592" w:rsidR="00340CE0" w:rsidRPr="00D57B62" w:rsidRDefault="00340CE0" w:rsidP="00A80E98">
      <w:pPr>
        <w:pStyle w:val="paragraph"/>
        <w:numPr>
          <w:ilvl w:val="0"/>
          <w:numId w:val="29"/>
        </w:numPr>
        <w:tabs>
          <w:tab w:val="clear" w:pos="1069"/>
          <w:tab w:val="num" w:pos="720"/>
        </w:tabs>
        <w:ind w:left="709" w:hanging="349"/>
        <w:textAlignment w:val="baseline"/>
        <w:rPr>
          <w:rFonts w:ascii="Arial" w:hAnsi="Arial" w:cs="Arial"/>
          <w:sz w:val="22"/>
          <w:szCs w:val="22"/>
        </w:rPr>
      </w:pPr>
      <w:r w:rsidRPr="00D57B62">
        <w:rPr>
          <w:rStyle w:val="normaltextrun1"/>
          <w:rFonts w:ascii="Arial" w:hAnsi="Arial" w:cs="Arial"/>
          <w:color w:val="333333"/>
          <w:sz w:val="22"/>
          <w:szCs w:val="22"/>
          <w:lang w:val="en-CA"/>
        </w:rPr>
        <w:t>Ways in which to ensure Casual staff feel supported, included and respected in all programs and Collingwood Neighborhood House as a whole.</w:t>
      </w:r>
      <w:r w:rsidRPr="00D57B62">
        <w:rPr>
          <w:rStyle w:val="eop"/>
          <w:rFonts w:ascii="Arial" w:hAnsi="Arial" w:cs="Arial"/>
          <w:sz w:val="22"/>
          <w:szCs w:val="22"/>
        </w:rPr>
        <w:t> </w:t>
      </w:r>
    </w:p>
    <w:p w14:paraId="2E04AA23" w14:textId="77777777" w:rsidR="00340CE0" w:rsidRPr="00D57B62" w:rsidRDefault="00340CE0" w:rsidP="00A80E98">
      <w:pPr>
        <w:pStyle w:val="paragraph"/>
        <w:numPr>
          <w:ilvl w:val="0"/>
          <w:numId w:val="29"/>
        </w:numPr>
        <w:tabs>
          <w:tab w:val="clear" w:pos="1069"/>
        </w:tabs>
        <w:ind w:left="360" w:firstLine="0"/>
        <w:textAlignment w:val="baseline"/>
        <w:rPr>
          <w:rFonts w:ascii="Arial" w:hAnsi="Arial" w:cs="Arial"/>
          <w:sz w:val="22"/>
          <w:szCs w:val="22"/>
        </w:rPr>
      </w:pPr>
      <w:r w:rsidRPr="00D57B62">
        <w:rPr>
          <w:rStyle w:val="normaltextrun1"/>
          <w:rFonts w:ascii="Arial" w:hAnsi="Arial" w:cs="Arial"/>
          <w:color w:val="333333"/>
          <w:sz w:val="22"/>
          <w:szCs w:val="22"/>
          <w:lang w:val="en-CA"/>
        </w:rPr>
        <w:t>The Casual Call-In Procedure.</w:t>
      </w:r>
      <w:r w:rsidRPr="00D57B62">
        <w:rPr>
          <w:rStyle w:val="eop"/>
          <w:rFonts w:ascii="Arial" w:hAnsi="Arial" w:cs="Arial"/>
          <w:sz w:val="22"/>
          <w:szCs w:val="22"/>
        </w:rPr>
        <w:t> </w:t>
      </w:r>
    </w:p>
    <w:p w14:paraId="03FFD3AA" w14:textId="77777777" w:rsidR="00340CE0" w:rsidRPr="00D57B62" w:rsidRDefault="00340CE0" w:rsidP="00340CE0">
      <w:pPr>
        <w:pStyle w:val="paragraph"/>
        <w:textAlignment w:val="baseline"/>
        <w:rPr>
          <w:rFonts w:ascii="Arial" w:hAnsi="Arial" w:cs="Arial"/>
        </w:rPr>
      </w:pPr>
      <w:r w:rsidRPr="00D57B62">
        <w:rPr>
          <w:rStyle w:val="eop"/>
          <w:rFonts w:ascii="Arial" w:hAnsi="Arial" w:cs="Arial"/>
          <w:sz w:val="22"/>
          <w:szCs w:val="22"/>
        </w:rPr>
        <w:t> </w:t>
      </w:r>
    </w:p>
    <w:p w14:paraId="0867D729" w14:textId="77777777" w:rsidR="00340CE0" w:rsidRPr="00D57B62" w:rsidRDefault="00340CE0" w:rsidP="00340CE0">
      <w:pPr>
        <w:pStyle w:val="paragraph"/>
        <w:textAlignment w:val="baseline"/>
        <w:rPr>
          <w:rFonts w:ascii="Arial" w:hAnsi="Arial" w:cs="Arial"/>
        </w:rPr>
      </w:pPr>
      <w:r w:rsidRPr="00D57B62">
        <w:rPr>
          <w:rStyle w:val="normaltextrun1"/>
          <w:rFonts w:ascii="Arial" w:hAnsi="Arial" w:cs="Arial"/>
          <w:color w:val="333333"/>
          <w:sz w:val="22"/>
          <w:szCs w:val="22"/>
          <w:lang w:val="en-CA"/>
        </w:rPr>
        <w:t>At least two of the casual advisory group members will be invited to the Labour Management meeting to present and elaborate on the advisory groups’ list.</w:t>
      </w:r>
      <w:r w:rsidRPr="00D57B62">
        <w:rPr>
          <w:rStyle w:val="eop"/>
          <w:rFonts w:ascii="Arial" w:hAnsi="Arial" w:cs="Arial"/>
          <w:sz w:val="22"/>
          <w:szCs w:val="22"/>
        </w:rPr>
        <w:t> </w:t>
      </w:r>
    </w:p>
    <w:p w14:paraId="12B5EE6E" w14:textId="77777777" w:rsidR="00340CE0" w:rsidRPr="00D57B62" w:rsidRDefault="00340CE0" w:rsidP="00340CE0">
      <w:pPr>
        <w:pStyle w:val="paragraph"/>
        <w:textAlignment w:val="baseline"/>
        <w:rPr>
          <w:rFonts w:ascii="Arial" w:hAnsi="Arial" w:cs="Arial"/>
        </w:rPr>
      </w:pPr>
      <w:r w:rsidRPr="00D57B62">
        <w:rPr>
          <w:rStyle w:val="eop"/>
          <w:rFonts w:ascii="Arial" w:hAnsi="Arial" w:cs="Arial"/>
          <w:sz w:val="22"/>
          <w:szCs w:val="22"/>
        </w:rPr>
        <w:t> </w:t>
      </w:r>
    </w:p>
    <w:p w14:paraId="68889DB8" w14:textId="77777777" w:rsidR="00340CE0" w:rsidRPr="00D57B62" w:rsidRDefault="00340CE0" w:rsidP="00340CE0">
      <w:pPr>
        <w:pStyle w:val="paragraph"/>
        <w:textAlignment w:val="baseline"/>
        <w:rPr>
          <w:rFonts w:ascii="Arial" w:hAnsi="Arial" w:cs="Arial"/>
        </w:rPr>
      </w:pPr>
      <w:r w:rsidRPr="00D57B62">
        <w:rPr>
          <w:rStyle w:val="normaltextrun1"/>
          <w:rFonts w:ascii="Arial" w:hAnsi="Arial" w:cs="Arial"/>
          <w:sz w:val="22"/>
          <w:szCs w:val="22"/>
          <w:lang w:val="en-CA"/>
        </w:rPr>
        <w:t> </w:t>
      </w:r>
      <w:r w:rsidRPr="00D57B62">
        <w:rPr>
          <w:rStyle w:val="eop"/>
          <w:rFonts w:ascii="Arial" w:hAnsi="Arial" w:cs="Arial"/>
          <w:sz w:val="22"/>
          <w:szCs w:val="22"/>
        </w:rPr>
        <w:t> </w:t>
      </w:r>
    </w:p>
    <w:p w14:paraId="5C1778AE" w14:textId="77777777" w:rsidR="00340CE0" w:rsidRPr="00D57B62" w:rsidRDefault="00340CE0" w:rsidP="00340CE0">
      <w:pPr>
        <w:pStyle w:val="paragraph"/>
        <w:textAlignment w:val="baseline"/>
        <w:rPr>
          <w:rFonts w:ascii="Arial" w:hAnsi="Arial" w:cs="Arial"/>
        </w:rPr>
      </w:pPr>
      <w:r w:rsidRPr="00D57B62">
        <w:rPr>
          <w:rStyle w:val="eop"/>
          <w:rFonts w:ascii="Arial" w:hAnsi="Arial" w:cs="Arial"/>
          <w:sz w:val="22"/>
          <w:szCs w:val="22"/>
        </w:rPr>
        <w:t> </w:t>
      </w:r>
    </w:p>
    <w:p w14:paraId="0B7D8714" w14:textId="77777777" w:rsidR="00340CE0" w:rsidRPr="00D57B62" w:rsidRDefault="00340CE0" w:rsidP="00340CE0">
      <w:pPr>
        <w:pStyle w:val="paragraph"/>
        <w:textAlignment w:val="baseline"/>
        <w:rPr>
          <w:rFonts w:ascii="Arial" w:hAnsi="Arial" w:cs="Arial"/>
        </w:rPr>
      </w:pPr>
      <w:r w:rsidRPr="00D57B62">
        <w:rPr>
          <w:rStyle w:val="normaltextrun1"/>
          <w:rFonts w:ascii="Arial" w:hAnsi="Arial" w:cs="Arial"/>
          <w:sz w:val="22"/>
          <w:szCs w:val="22"/>
        </w:rPr>
        <w:t>Agreed to on the 26</w:t>
      </w:r>
      <w:r w:rsidRPr="00D57B62">
        <w:rPr>
          <w:rStyle w:val="normaltextrun1"/>
          <w:rFonts w:ascii="Arial" w:hAnsi="Arial" w:cs="Arial"/>
          <w:sz w:val="17"/>
          <w:szCs w:val="17"/>
          <w:vertAlign w:val="superscript"/>
        </w:rPr>
        <w:t>th</w:t>
      </w:r>
      <w:r w:rsidRPr="00D57B62">
        <w:rPr>
          <w:rStyle w:val="normaltextrun1"/>
          <w:rFonts w:ascii="Arial" w:hAnsi="Arial" w:cs="Arial"/>
          <w:sz w:val="22"/>
          <w:szCs w:val="22"/>
        </w:rPr>
        <w:t xml:space="preserve"> day of </w:t>
      </w:r>
      <w:r w:rsidR="008F57F6" w:rsidRPr="00D57B62">
        <w:rPr>
          <w:rStyle w:val="contextualspellingandgrammarerror"/>
          <w:rFonts w:ascii="Arial" w:hAnsi="Arial" w:cs="Arial"/>
          <w:sz w:val="22"/>
          <w:szCs w:val="22"/>
        </w:rPr>
        <w:t>March,</w:t>
      </w:r>
      <w:r w:rsidRPr="00D57B62">
        <w:rPr>
          <w:rStyle w:val="normaltextrun1"/>
          <w:rFonts w:ascii="Arial" w:hAnsi="Arial" w:cs="Arial"/>
          <w:sz w:val="22"/>
          <w:szCs w:val="22"/>
        </w:rPr>
        <w:t xml:space="preserve"> 2019 in Vancouver, BC.</w:t>
      </w:r>
      <w:r w:rsidRPr="00D57B62">
        <w:rPr>
          <w:rStyle w:val="eop"/>
          <w:rFonts w:ascii="Arial" w:hAnsi="Arial" w:cs="Arial"/>
          <w:sz w:val="22"/>
          <w:szCs w:val="22"/>
        </w:rPr>
        <w:t> </w:t>
      </w:r>
    </w:p>
    <w:p w14:paraId="69B3B1E7" w14:textId="77777777" w:rsidR="00340CE0" w:rsidRPr="00D57B62" w:rsidRDefault="00340CE0" w:rsidP="00340CE0">
      <w:pPr>
        <w:pStyle w:val="paragraph"/>
        <w:textAlignment w:val="baseline"/>
        <w:rPr>
          <w:rFonts w:ascii="Arial" w:hAnsi="Arial" w:cs="Arial"/>
        </w:rPr>
      </w:pPr>
      <w:r w:rsidRPr="00D57B62">
        <w:rPr>
          <w:rStyle w:val="eop"/>
          <w:rFonts w:ascii="Arial" w:hAnsi="Arial" w:cs="Arial"/>
          <w:sz w:val="22"/>
          <w:szCs w:val="22"/>
        </w:rPr>
        <w:t> </w:t>
      </w:r>
    </w:p>
    <w:p w14:paraId="2DBCC821" w14:textId="77777777" w:rsidR="00340CE0" w:rsidRPr="00D57B62" w:rsidRDefault="008F57F6" w:rsidP="00340CE0">
      <w:pPr>
        <w:pStyle w:val="paragraph"/>
        <w:textAlignment w:val="baseline"/>
        <w:rPr>
          <w:rFonts w:ascii="Arial" w:hAnsi="Arial" w:cs="Arial"/>
          <w:b/>
          <w:bCs/>
        </w:rPr>
      </w:pPr>
      <w:r w:rsidRPr="00D57B62">
        <w:rPr>
          <w:rFonts w:ascii="Arial" w:hAnsi="Arial" w:cs="Arial"/>
          <w:b/>
          <w:bCs/>
          <w:i/>
        </w:rPr>
        <w:t>SIGNATURES ON ORIGINAL</w:t>
      </w:r>
      <w:r w:rsidR="00340CE0" w:rsidRPr="00D57B62">
        <w:rPr>
          <w:rStyle w:val="eop"/>
          <w:rFonts w:ascii="Arial" w:hAnsi="Arial" w:cs="Arial"/>
          <w:b/>
          <w:bCs/>
          <w:sz w:val="20"/>
          <w:szCs w:val="20"/>
        </w:rPr>
        <w:t> </w:t>
      </w:r>
    </w:p>
    <w:p w14:paraId="3E567254" w14:textId="77777777" w:rsidR="00340CE0" w:rsidRPr="00D57B62" w:rsidRDefault="00340CE0" w:rsidP="00340CE0">
      <w:pPr>
        <w:pStyle w:val="Heading1"/>
        <w:jc w:val="left"/>
        <w:rPr>
          <w:rFonts w:cs="Arial"/>
          <w:b w:val="0"/>
          <w:sz w:val="20"/>
        </w:rPr>
      </w:pPr>
      <w:r w:rsidRPr="00D57B62">
        <w:rPr>
          <w:rFonts w:cs="Arial"/>
          <w:b w:val="0"/>
        </w:rPr>
        <w:br w:type="page"/>
      </w:r>
    </w:p>
    <w:p w14:paraId="156CE047" w14:textId="79C38D6B" w:rsidR="008320BF" w:rsidRPr="00D57B62" w:rsidRDefault="001B4E73" w:rsidP="008F57F6">
      <w:pPr>
        <w:pStyle w:val="Heading1"/>
        <w:rPr>
          <w:rFonts w:cs="Arial"/>
          <w:bCs/>
          <w:sz w:val="28"/>
          <w:szCs w:val="28"/>
        </w:rPr>
      </w:pPr>
      <w:bookmarkStart w:id="478" w:name="_Toc161837619"/>
      <w:bookmarkStart w:id="479" w:name="_Toc171951462"/>
      <w:r w:rsidRPr="00D57B62">
        <w:rPr>
          <w:rFonts w:cs="Arial"/>
          <w:bCs/>
          <w:sz w:val="28"/>
          <w:szCs w:val="28"/>
        </w:rPr>
        <w:t>LETTER</w:t>
      </w:r>
      <w:r w:rsidR="003A2E55" w:rsidRPr="00D57B62">
        <w:rPr>
          <w:rFonts w:cs="Arial"/>
          <w:bCs/>
          <w:sz w:val="28"/>
          <w:szCs w:val="28"/>
        </w:rPr>
        <w:t xml:space="preserve"> OF </w:t>
      </w:r>
      <w:r w:rsidR="00404F26" w:rsidRPr="00D57B62">
        <w:rPr>
          <w:rFonts w:cs="Arial"/>
          <w:bCs/>
          <w:sz w:val="28"/>
          <w:szCs w:val="28"/>
        </w:rPr>
        <w:t>UNDERSTANDING</w:t>
      </w:r>
      <w:r w:rsidR="00E102ED" w:rsidRPr="00D57B62">
        <w:rPr>
          <w:rFonts w:cs="Arial"/>
          <w:bCs/>
          <w:sz w:val="28"/>
          <w:szCs w:val="28"/>
        </w:rPr>
        <w:t xml:space="preserve"> #</w:t>
      </w:r>
      <w:r w:rsidRPr="00D57B62">
        <w:rPr>
          <w:rFonts w:cs="Arial"/>
          <w:bCs/>
          <w:sz w:val="28"/>
          <w:szCs w:val="28"/>
        </w:rPr>
        <w:t>3</w:t>
      </w:r>
      <w:r w:rsidR="008F57F6" w:rsidRPr="00D57B62">
        <w:rPr>
          <w:rFonts w:cs="Arial"/>
          <w:bCs/>
          <w:sz w:val="28"/>
          <w:szCs w:val="28"/>
        </w:rPr>
        <w:t xml:space="preserve"> - </w:t>
      </w:r>
      <w:r w:rsidR="003A2E55" w:rsidRPr="00D57B62">
        <w:rPr>
          <w:rFonts w:cs="Arial"/>
          <w:bCs/>
          <w:sz w:val="28"/>
          <w:szCs w:val="28"/>
        </w:rPr>
        <w:t>OVERTIME CALCULATION</w:t>
      </w:r>
      <w:bookmarkEnd w:id="478"/>
      <w:bookmarkEnd w:id="479"/>
    </w:p>
    <w:p w14:paraId="0D725766" w14:textId="77777777" w:rsidR="008320BF" w:rsidRPr="00D57B62" w:rsidRDefault="008320BF">
      <w:pPr>
        <w:rPr>
          <w:rFonts w:ascii="Arial" w:hAnsi="Arial" w:cs="Arial"/>
          <w:sz w:val="22"/>
          <w:szCs w:val="22"/>
          <w:lang w:val="en-US"/>
        </w:rPr>
      </w:pPr>
    </w:p>
    <w:p w14:paraId="768FA623" w14:textId="77777777" w:rsidR="008320BF" w:rsidRPr="00D57B62" w:rsidRDefault="00FA12A8">
      <w:pPr>
        <w:rPr>
          <w:rFonts w:ascii="Arial" w:hAnsi="Arial" w:cs="Arial"/>
          <w:sz w:val="22"/>
          <w:szCs w:val="22"/>
          <w:lang w:val="en-US"/>
        </w:rPr>
      </w:pPr>
      <w:r w:rsidRPr="00D57B62">
        <w:rPr>
          <w:rFonts w:ascii="Arial" w:hAnsi="Arial" w:cs="Arial"/>
          <w:sz w:val="22"/>
          <w:szCs w:val="22"/>
          <w:lang w:val="en-US"/>
        </w:rPr>
        <w:t xml:space="preserve">This </w:t>
      </w:r>
      <w:r w:rsidR="00D0031F" w:rsidRPr="00D57B62">
        <w:rPr>
          <w:rFonts w:ascii="Arial" w:hAnsi="Arial" w:cs="Arial"/>
          <w:sz w:val="22"/>
          <w:szCs w:val="22"/>
          <w:lang w:val="en-US"/>
        </w:rPr>
        <w:t>A</w:t>
      </w:r>
      <w:r w:rsidRPr="00D57B62">
        <w:rPr>
          <w:rFonts w:ascii="Arial" w:hAnsi="Arial" w:cs="Arial"/>
          <w:sz w:val="22"/>
          <w:szCs w:val="22"/>
          <w:lang w:val="en-US"/>
        </w:rPr>
        <w:t>greement is without prejudice to any future bargaining position by either party.</w:t>
      </w:r>
    </w:p>
    <w:p w14:paraId="7FE594DB" w14:textId="77777777" w:rsidR="008320BF" w:rsidRPr="00D57B62" w:rsidRDefault="008320BF">
      <w:pPr>
        <w:rPr>
          <w:rFonts w:ascii="Arial" w:hAnsi="Arial" w:cs="Arial"/>
          <w:sz w:val="22"/>
          <w:szCs w:val="22"/>
          <w:lang w:val="en-US"/>
        </w:rPr>
      </w:pPr>
    </w:p>
    <w:p w14:paraId="258C9769" w14:textId="77777777" w:rsidR="008320BF" w:rsidRPr="00D57B62" w:rsidRDefault="003A2E55">
      <w:pPr>
        <w:rPr>
          <w:rFonts w:ascii="Arial" w:hAnsi="Arial" w:cs="Arial"/>
          <w:sz w:val="22"/>
          <w:szCs w:val="22"/>
          <w:lang w:val="en-US"/>
        </w:rPr>
      </w:pPr>
      <w:r w:rsidRPr="00D57B62">
        <w:rPr>
          <w:rFonts w:ascii="Arial" w:hAnsi="Arial" w:cs="Arial"/>
          <w:sz w:val="22"/>
          <w:szCs w:val="22"/>
          <w:lang w:val="en-US"/>
        </w:rPr>
        <w:t>It is agreed that overtime will be calculated in the following manner:</w:t>
      </w:r>
    </w:p>
    <w:p w14:paraId="1D9968BE" w14:textId="77777777" w:rsidR="008320BF" w:rsidRPr="00D57B62" w:rsidRDefault="008320BF">
      <w:pPr>
        <w:rPr>
          <w:rFonts w:ascii="Arial" w:hAnsi="Arial" w:cs="Arial"/>
          <w:sz w:val="22"/>
          <w:szCs w:val="22"/>
          <w:lang w:val="en-US"/>
        </w:rPr>
      </w:pPr>
    </w:p>
    <w:p w14:paraId="21541372" w14:textId="77777777" w:rsidR="008320BF" w:rsidRPr="00D57B62" w:rsidRDefault="003A2E55" w:rsidP="00620C87">
      <w:pPr>
        <w:pStyle w:val="ListParagraph"/>
        <w:numPr>
          <w:ilvl w:val="0"/>
          <w:numId w:val="4"/>
        </w:numPr>
        <w:rPr>
          <w:rFonts w:ascii="Arial" w:hAnsi="Arial" w:cs="Arial"/>
          <w:sz w:val="22"/>
          <w:szCs w:val="22"/>
          <w:lang w:val="en-US"/>
        </w:rPr>
      </w:pPr>
      <w:r w:rsidRPr="00D57B62">
        <w:rPr>
          <w:rFonts w:ascii="Arial" w:hAnsi="Arial" w:cs="Arial"/>
          <w:sz w:val="22"/>
          <w:szCs w:val="22"/>
          <w:lang w:val="en-US"/>
        </w:rPr>
        <w:t>Regular full-time shift is between 7 to 8 hours per day and 35 to 40 hours per week.</w:t>
      </w:r>
    </w:p>
    <w:p w14:paraId="317ACEC3" w14:textId="77777777" w:rsidR="008320BF" w:rsidRPr="00D57B62" w:rsidRDefault="003A2E55" w:rsidP="00620C87">
      <w:pPr>
        <w:pStyle w:val="ListParagraph"/>
        <w:numPr>
          <w:ilvl w:val="0"/>
          <w:numId w:val="4"/>
        </w:numPr>
        <w:rPr>
          <w:rFonts w:ascii="Arial" w:hAnsi="Arial" w:cs="Arial"/>
          <w:sz w:val="22"/>
          <w:szCs w:val="22"/>
          <w:lang w:val="en-US"/>
        </w:rPr>
      </w:pPr>
      <w:r w:rsidRPr="00D57B62">
        <w:rPr>
          <w:rFonts w:ascii="Arial" w:hAnsi="Arial" w:cs="Arial"/>
          <w:sz w:val="22"/>
          <w:szCs w:val="22"/>
          <w:lang w:val="en-US"/>
        </w:rPr>
        <w:t>Time up to 8 hours a day and 40 hours per week will be paid at straight time.</w:t>
      </w:r>
    </w:p>
    <w:p w14:paraId="4F5ADA38" w14:textId="77777777" w:rsidR="008320BF" w:rsidRPr="00D57B62" w:rsidRDefault="003A2E55" w:rsidP="00620C87">
      <w:pPr>
        <w:pStyle w:val="ListParagraph"/>
        <w:numPr>
          <w:ilvl w:val="0"/>
          <w:numId w:val="4"/>
        </w:numPr>
        <w:rPr>
          <w:rFonts w:ascii="Arial" w:hAnsi="Arial" w:cs="Arial"/>
          <w:sz w:val="22"/>
          <w:szCs w:val="22"/>
          <w:lang w:val="en-US"/>
        </w:rPr>
      </w:pPr>
      <w:r w:rsidRPr="00D57B62">
        <w:rPr>
          <w:rFonts w:ascii="Arial" w:hAnsi="Arial" w:cs="Arial"/>
          <w:sz w:val="22"/>
          <w:szCs w:val="22"/>
          <w:lang w:val="en-US"/>
        </w:rPr>
        <w:t>Time above 8 hours a day will be calculated at overtime rates.</w:t>
      </w:r>
    </w:p>
    <w:p w14:paraId="6B7265D7" w14:textId="77777777" w:rsidR="008320BF" w:rsidRPr="00D57B62" w:rsidRDefault="008320BF">
      <w:pPr>
        <w:pStyle w:val="ListParagraph"/>
        <w:ind w:left="0"/>
        <w:rPr>
          <w:rFonts w:ascii="Arial" w:hAnsi="Arial" w:cs="Arial"/>
          <w:sz w:val="22"/>
          <w:szCs w:val="22"/>
          <w:lang w:val="en-US"/>
        </w:rPr>
      </w:pPr>
    </w:p>
    <w:p w14:paraId="1EB9DE98" w14:textId="77777777" w:rsidR="008320BF" w:rsidRPr="00D57B62" w:rsidRDefault="003A2E55">
      <w:pPr>
        <w:pStyle w:val="ListParagraph"/>
        <w:ind w:left="0"/>
        <w:rPr>
          <w:rFonts w:ascii="Arial" w:hAnsi="Arial" w:cs="Arial"/>
          <w:sz w:val="22"/>
          <w:szCs w:val="22"/>
          <w:lang w:val="en-US"/>
        </w:rPr>
      </w:pPr>
      <w:r w:rsidRPr="00D57B62">
        <w:rPr>
          <w:rFonts w:ascii="Arial" w:hAnsi="Arial" w:cs="Arial"/>
          <w:sz w:val="22"/>
          <w:szCs w:val="22"/>
          <w:lang w:val="en-US"/>
        </w:rPr>
        <w:t>It is agreed that:</w:t>
      </w:r>
    </w:p>
    <w:p w14:paraId="5B9D3FDD" w14:textId="77777777" w:rsidR="008320BF" w:rsidRPr="00D57B62" w:rsidRDefault="008320BF">
      <w:pPr>
        <w:pStyle w:val="ListParagraph"/>
        <w:ind w:left="0"/>
        <w:rPr>
          <w:rFonts w:ascii="Arial" w:hAnsi="Arial" w:cs="Arial"/>
          <w:sz w:val="22"/>
          <w:szCs w:val="22"/>
          <w:lang w:val="en-US"/>
        </w:rPr>
      </w:pPr>
    </w:p>
    <w:p w14:paraId="3AA7E889" w14:textId="77777777" w:rsidR="008320BF" w:rsidRPr="00D57B62" w:rsidRDefault="003A2E55" w:rsidP="00620C87">
      <w:pPr>
        <w:pStyle w:val="ListParagraph"/>
        <w:numPr>
          <w:ilvl w:val="0"/>
          <w:numId w:val="19"/>
        </w:numPr>
        <w:rPr>
          <w:rFonts w:ascii="Arial" w:hAnsi="Arial" w:cs="Arial"/>
          <w:sz w:val="22"/>
          <w:szCs w:val="22"/>
          <w:lang w:val="en-US"/>
        </w:rPr>
      </w:pPr>
      <w:r w:rsidRPr="00D57B62">
        <w:rPr>
          <w:rFonts w:ascii="Arial" w:hAnsi="Arial" w:cs="Arial"/>
          <w:sz w:val="22"/>
          <w:szCs w:val="22"/>
          <w:lang w:val="en-US"/>
        </w:rPr>
        <w:t>Potluck and Fundraising events are work time not volunteer time.</w:t>
      </w:r>
    </w:p>
    <w:p w14:paraId="08619786" w14:textId="4D2ABAEB" w:rsidR="008320BF" w:rsidRPr="00D57B62" w:rsidRDefault="00FA12A8" w:rsidP="00620C87">
      <w:pPr>
        <w:pStyle w:val="ListParagraph"/>
        <w:numPr>
          <w:ilvl w:val="0"/>
          <w:numId w:val="19"/>
        </w:numPr>
        <w:rPr>
          <w:rFonts w:ascii="Arial" w:hAnsi="Arial" w:cs="Arial"/>
          <w:sz w:val="22"/>
          <w:szCs w:val="22"/>
          <w:lang w:val="en-US"/>
        </w:rPr>
      </w:pPr>
      <w:r w:rsidRPr="00D57B62">
        <w:rPr>
          <w:rFonts w:ascii="Arial" w:hAnsi="Arial" w:cs="Arial"/>
          <w:sz w:val="22"/>
          <w:szCs w:val="22"/>
          <w:lang w:val="en-US"/>
        </w:rPr>
        <w:t xml:space="preserve">If </w:t>
      </w:r>
      <w:r w:rsidRPr="00D57B62">
        <w:rPr>
          <w:rFonts w:ascii="Arial" w:hAnsi="Arial" w:cs="Arial"/>
          <w:b/>
          <w:bCs/>
          <w:sz w:val="22"/>
          <w:szCs w:val="22"/>
          <w:lang w:val="en-US"/>
        </w:rPr>
        <w:t>time</w:t>
      </w:r>
      <w:r w:rsidRPr="00D57B62">
        <w:rPr>
          <w:rFonts w:ascii="Arial" w:hAnsi="Arial" w:cs="Arial"/>
          <w:sz w:val="22"/>
          <w:szCs w:val="22"/>
          <w:lang w:val="en-US"/>
        </w:rPr>
        <w:t xml:space="preserve"> </w:t>
      </w:r>
      <w:r w:rsidR="00380A7F" w:rsidRPr="00D57B62">
        <w:rPr>
          <w:rFonts w:ascii="Arial" w:hAnsi="Arial" w:cs="Arial"/>
          <w:b/>
          <w:bCs/>
          <w:sz w:val="22"/>
          <w:szCs w:val="22"/>
          <w:lang w:val="en-US"/>
        </w:rPr>
        <w:t xml:space="preserve">entries </w:t>
      </w:r>
      <w:r w:rsidRPr="00D57B62">
        <w:rPr>
          <w:rFonts w:ascii="Arial" w:hAnsi="Arial" w:cs="Arial"/>
          <w:sz w:val="22"/>
          <w:szCs w:val="22"/>
          <w:lang w:val="en-US"/>
        </w:rPr>
        <w:t>are changed by Coordinators, Managers or employees, the affected people will be advised of the change and why.</w:t>
      </w:r>
    </w:p>
    <w:p w14:paraId="2F63CA05" w14:textId="77777777" w:rsidR="008320BF" w:rsidRPr="00D57B62" w:rsidRDefault="008320BF">
      <w:pPr>
        <w:pStyle w:val="ListParagraph"/>
        <w:ind w:left="0"/>
        <w:rPr>
          <w:rFonts w:ascii="Arial" w:hAnsi="Arial" w:cs="Arial"/>
          <w:sz w:val="22"/>
          <w:szCs w:val="22"/>
          <w:lang w:val="en-US"/>
        </w:rPr>
      </w:pPr>
    </w:p>
    <w:p w14:paraId="2249F045" w14:textId="77777777" w:rsidR="008320BF" w:rsidRPr="00D57B62" w:rsidRDefault="008320BF">
      <w:pPr>
        <w:pStyle w:val="ListParagraph"/>
        <w:ind w:left="0"/>
        <w:rPr>
          <w:rFonts w:ascii="Arial" w:hAnsi="Arial" w:cs="Arial"/>
          <w:sz w:val="22"/>
          <w:szCs w:val="22"/>
          <w:lang w:val="en-US"/>
        </w:rPr>
      </w:pPr>
    </w:p>
    <w:p w14:paraId="0993415D" w14:textId="74CC4A23" w:rsidR="00FA12A8" w:rsidRPr="00D57B62" w:rsidRDefault="00FA0A89" w:rsidP="00FA12A8">
      <w:pPr>
        <w:rPr>
          <w:rFonts w:ascii="Arial" w:hAnsi="Arial" w:cs="Arial"/>
          <w:sz w:val="22"/>
          <w:szCs w:val="22"/>
        </w:rPr>
      </w:pPr>
      <w:r w:rsidRPr="00D57B62">
        <w:rPr>
          <w:rFonts w:ascii="Arial" w:hAnsi="Arial" w:cs="Arial"/>
          <w:b/>
          <w:bCs/>
          <w:sz w:val="22"/>
          <w:szCs w:val="22"/>
        </w:rPr>
        <w:t xml:space="preserve">Originally </w:t>
      </w:r>
      <w:r w:rsidRPr="00D57B62">
        <w:rPr>
          <w:rFonts w:ascii="Arial" w:hAnsi="Arial" w:cs="Arial"/>
          <w:sz w:val="22"/>
          <w:szCs w:val="22"/>
        </w:rPr>
        <w:t>d</w:t>
      </w:r>
      <w:r w:rsidR="00FA12A8" w:rsidRPr="00D57B62">
        <w:rPr>
          <w:rFonts w:ascii="Arial" w:hAnsi="Arial" w:cs="Arial"/>
          <w:sz w:val="22"/>
          <w:szCs w:val="22"/>
        </w:rPr>
        <w:t xml:space="preserve">ated this </w:t>
      </w:r>
      <w:r w:rsidR="008F57F6" w:rsidRPr="00D57B62">
        <w:rPr>
          <w:rFonts w:ascii="Arial" w:hAnsi="Arial" w:cs="Arial"/>
          <w:sz w:val="22"/>
          <w:szCs w:val="22"/>
        </w:rPr>
        <w:t>3</w:t>
      </w:r>
      <w:r w:rsidR="008F57F6" w:rsidRPr="00D57B62">
        <w:rPr>
          <w:rFonts w:ascii="Arial" w:hAnsi="Arial" w:cs="Arial"/>
          <w:sz w:val="22"/>
          <w:szCs w:val="22"/>
          <w:vertAlign w:val="superscript"/>
        </w:rPr>
        <w:t>rd</w:t>
      </w:r>
      <w:r w:rsidR="008F57F6" w:rsidRPr="00D57B62">
        <w:rPr>
          <w:rFonts w:ascii="Arial" w:hAnsi="Arial" w:cs="Arial"/>
          <w:sz w:val="22"/>
          <w:szCs w:val="22"/>
        </w:rPr>
        <w:t xml:space="preserve"> </w:t>
      </w:r>
      <w:r w:rsidR="00FA12A8" w:rsidRPr="00D57B62">
        <w:rPr>
          <w:rFonts w:ascii="Arial" w:hAnsi="Arial" w:cs="Arial"/>
          <w:sz w:val="22"/>
          <w:szCs w:val="22"/>
        </w:rPr>
        <w:t xml:space="preserve">day of </w:t>
      </w:r>
      <w:r w:rsidR="008F57F6" w:rsidRPr="00D57B62">
        <w:rPr>
          <w:rFonts w:ascii="Arial" w:hAnsi="Arial" w:cs="Arial"/>
          <w:sz w:val="22"/>
          <w:szCs w:val="22"/>
        </w:rPr>
        <w:t>December</w:t>
      </w:r>
      <w:r w:rsidR="00FA12A8" w:rsidRPr="00D57B62">
        <w:rPr>
          <w:rFonts w:ascii="Arial" w:hAnsi="Arial" w:cs="Arial"/>
          <w:sz w:val="22"/>
          <w:szCs w:val="22"/>
        </w:rPr>
        <w:t>, 2</w:t>
      </w:r>
      <w:r w:rsidR="008F57F6" w:rsidRPr="00D57B62">
        <w:rPr>
          <w:rFonts w:ascii="Arial" w:hAnsi="Arial" w:cs="Arial"/>
          <w:sz w:val="22"/>
          <w:szCs w:val="22"/>
        </w:rPr>
        <w:t>014 and renewed on the 26</w:t>
      </w:r>
      <w:r w:rsidR="008F57F6" w:rsidRPr="00D57B62">
        <w:rPr>
          <w:rFonts w:ascii="Arial" w:hAnsi="Arial" w:cs="Arial"/>
          <w:sz w:val="22"/>
          <w:szCs w:val="22"/>
          <w:vertAlign w:val="superscript"/>
        </w:rPr>
        <w:t>th</w:t>
      </w:r>
      <w:r w:rsidR="008F57F6" w:rsidRPr="00D57B62">
        <w:rPr>
          <w:rFonts w:ascii="Arial" w:hAnsi="Arial" w:cs="Arial"/>
          <w:sz w:val="22"/>
          <w:szCs w:val="22"/>
        </w:rPr>
        <w:t xml:space="preserve"> day of March, 2019</w:t>
      </w:r>
      <w:r w:rsidR="00FA12A8" w:rsidRPr="00D57B62">
        <w:rPr>
          <w:rFonts w:ascii="Arial" w:hAnsi="Arial" w:cs="Arial"/>
          <w:sz w:val="22"/>
          <w:szCs w:val="22"/>
        </w:rPr>
        <w:t xml:space="preserve"> in </w:t>
      </w:r>
      <w:r w:rsidR="00D0031F" w:rsidRPr="00D57B62">
        <w:rPr>
          <w:rFonts w:ascii="Arial" w:hAnsi="Arial" w:cs="Arial"/>
          <w:sz w:val="22"/>
          <w:szCs w:val="22"/>
        </w:rPr>
        <w:t>Vancouver</w:t>
      </w:r>
      <w:r w:rsidR="004D4788" w:rsidRPr="00D57B62">
        <w:rPr>
          <w:rFonts w:ascii="Arial" w:hAnsi="Arial" w:cs="Arial"/>
          <w:sz w:val="22"/>
          <w:szCs w:val="22"/>
        </w:rPr>
        <w:t>,</w:t>
      </w:r>
      <w:r w:rsidR="00FA12A8" w:rsidRPr="00D57B62">
        <w:rPr>
          <w:rFonts w:ascii="Arial" w:hAnsi="Arial" w:cs="Arial"/>
          <w:sz w:val="22"/>
          <w:szCs w:val="22"/>
        </w:rPr>
        <w:t xml:space="preserve"> BC.</w:t>
      </w:r>
    </w:p>
    <w:p w14:paraId="713F4C66" w14:textId="77777777" w:rsidR="00FA12A8" w:rsidRPr="00D57B62" w:rsidRDefault="00FA12A8" w:rsidP="00FA12A8">
      <w:pPr>
        <w:rPr>
          <w:rFonts w:ascii="Arial" w:hAnsi="Arial" w:cs="Arial"/>
          <w:sz w:val="22"/>
          <w:szCs w:val="22"/>
        </w:rPr>
      </w:pPr>
    </w:p>
    <w:p w14:paraId="627FCF87" w14:textId="77777777" w:rsidR="00FA0A89" w:rsidRPr="00D57B62" w:rsidRDefault="00FA0A89" w:rsidP="00FA12A8">
      <w:pPr>
        <w:rPr>
          <w:rFonts w:ascii="Arial" w:hAnsi="Arial" w:cs="Arial"/>
          <w:b/>
          <w:bCs/>
          <w:sz w:val="22"/>
          <w:szCs w:val="22"/>
        </w:rPr>
      </w:pPr>
    </w:p>
    <w:p w14:paraId="05E0F20A" w14:textId="7D1380E9" w:rsidR="00FA0A89" w:rsidRPr="00D57B62" w:rsidRDefault="00FA0A89" w:rsidP="00FA12A8">
      <w:pPr>
        <w:rPr>
          <w:rFonts w:ascii="Arial" w:hAnsi="Arial" w:cs="Arial"/>
          <w:b/>
          <w:bCs/>
          <w:sz w:val="22"/>
          <w:szCs w:val="22"/>
        </w:rPr>
      </w:pPr>
      <w:r w:rsidRPr="00D57B62">
        <w:rPr>
          <w:rFonts w:ascii="Arial" w:hAnsi="Arial" w:cs="Arial"/>
          <w:b/>
          <w:bCs/>
          <w:sz w:val="22"/>
          <w:szCs w:val="22"/>
        </w:rPr>
        <w:t>RENEWED AND UPDATED: March 5, 2024.</w:t>
      </w:r>
    </w:p>
    <w:p w14:paraId="2462C710" w14:textId="77777777" w:rsidR="00FA12A8" w:rsidRPr="00D57B62" w:rsidRDefault="00FA12A8" w:rsidP="00FA12A8">
      <w:pPr>
        <w:rPr>
          <w:rFonts w:ascii="Arial" w:hAnsi="Arial" w:cs="Arial"/>
          <w:sz w:val="20"/>
        </w:rPr>
      </w:pPr>
    </w:p>
    <w:p w14:paraId="7C7B7AC3" w14:textId="77777777" w:rsidR="00BD7DFA" w:rsidRPr="00D57B62" w:rsidRDefault="008F57F6" w:rsidP="00FA12A8">
      <w:pPr>
        <w:rPr>
          <w:rFonts w:ascii="Arial" w:hAnsi="Arial" w:cs="Arial"/>
          <w:b/>
          <w:bCs/>
          <w:lang w:val="en-US"/>
        </w:rPr>
      </w:pPr>
      <w:r w:rsidRPr="00D57B62">
        <w:rPr>
          <w:rFonts w:ascii="Arial" w:hAnsi="Arial" w:cs="Arial"/>
          <w:b/>
          <w:bCs/>
          <w:i/>
        </w:rPr>
        <w:t>SIGNATURES ON ORIGINAL</w:t>
      </w:r>
      <w:r w:rsidR="00FA12A8" w:rsidRPr="00D57B62">
        <w:rPr>
          <w:rFonts w:ascii="Arial" w:hAnsi="Arial" w:cs="Arial"/>
          <w:b/>
          <w:bCs/>
        </w:rPr>
        <w:br w:type="page"/>
      </w:r>
    </w:p>
    <w:p w14:paraId="282195C2" w14:textId="71D33D7A" w:rsidR="00BD7DFA" w:rsidRPr="00D57B62" w:rsidRDefault="00980C10" w:rsidP="00340CE0">
      <w:pPr>
        <w:pStyle w:val="Heading1"/>
        <w:rPr>
          <w:rFonts w:cs="Arial"/>
          <w:bCs/>
          <w:sz w:val="28"/>
          <w:szCs w:val="28"/>
        </w:rPr>
      </w:pPr>
      <w:bookmarkStart w:id="480" w:name="_Toc161837620"/>
      <w:bookmarkStart w:id="481" w:name="_Toc171951463"/>
      <w:r w:rsidRPr="00D57B62">
        <w:rPr>
          <w:rFonts w:cs="Arial"/>
          <w:bCs/>
          <w:sz w:val="28"/>
          <w:szCs w:val="28"/>
        </w:rPr>
        <w:t>LETTER</w:t>
      </w:r>
      <w:r w:rsidR="00BD7DFA" w:rsidRPr="00D57B62">
        <w:rPr>
          <w:rFonts w:cs="Arial"/>
          <w:bCs/>
          <w:sz w:val="28"/>
          <w:szCs w:val="28"/>
        </w:rPr>
        <w:t xml:space="preserve"> OF </w:t>
      </w:r>
      <w:r w:rsidRPr="00D57B62">
        <w:rPr>
          <w:rFonts w:cs="Arial"/>
          <w:bCs/>
          <w:sz w:val="28"/>
          <w:szCs w:val="28"/>
        </w:rPr>
        <w:t>UNDERSTANDING</w:t>
      </w:r>
      <w:r w:rsidR="00BD7DFA" w:rsidRPr="00D57B62">
        <w:rPr>
          <w:rFonts w:cs="Arial"/>
          <w:bCs/>
          <w:sz w:val="28"/>
          <w:szCs w:val="28"/>
        </w:rPr>
        <w:t xml:space="preserve"> #</w:t>
      </w:r>
      <w:r w:rsidRPr="00D57B62">
        <w:rPr>
          <w:rFonts w:cs="Arial"/>
          <w:bCs/>
          <w:sz w:val="28"/>
          <w:szCs w:val="28"/>
        </w:rPr>
        <w:t>4</w:t>
      </w:r>
      <w:r w:rsidR="008F57F6" w:rsidRPr="00D57B62">
        <w:rPr>
          <w:rFonts w:cs="Arial"/>
          <w:bCs/>
          <w:sz w:val="28"/>
          <w:szCs w:val="28"/>
        </w:rPr>
        <w:t xml:space="preserve"> – minimum hours exceptions</w:t>
      </w:r>
      <w:bookmarkEnd w:id="480"/>
      <w:bookmarkEnd w:id="481"/>
    </w:p>
    <w:p w14:paraId="2B7B0453" w14:textId="77777777" w:rsidR="00BD7DFA" w:rsidRPr="00D57B62" w:rsidRDefault="00BD7DFA" w:rsidP="00BD7DFA">
      <w:pPr>
        <w:pStyle w:val="BodyText2"/>
        <w:tabs>
          <w:tab w:val="left" w:pos="900"/>
        </w:tabs>
        <w:jc w:val="center"/>
        <w:rPr>
          <w:rFonts w:cs="Arial"/>
          <w:b/>
          <w:bCs/>
          <w:sz w:val="28"/>
          <w:szCs w:val="28"/>
        </w:rPr>
      </w:pPr>
    </w:p>
    <w:p w14:paraId="2961BD9E" w14:textId="77777777" w:rsidR="00BD7DFA" w:rsidRPr="00D57B62" w:rsidRDefault="00BD7DFA" w:rsidP="00BD7DFA">
      <w:pPr>
        <w:pStyle w:val="BodyText2"/>
        <w:tabs>
          <w:tab w:val="left" w:pos="900"/>
        </w:tabs>
        <w:jc w:val="center"/>
        <w:rPr>
          <w:rFonts w:cs="Arial"/>
          <w:b/>
          <w:bCs/>
          <w:sz w:val="28"/>
          <w:szCs w:val="28"/>
        </w:rPr>
      </w:pPr>
      <w:r w:rsidRPr="00D57B62">
        <w:rPr>
          <w:rFonts w:cs="Arial"/>
          <w:b/>
          <w:bCs/>
          <w:sz w:val="28"/>
          <w:szCs w:val="28"/>
        </w:rPr>
        <w:t>Between</w:t>
      </w:r>
    </w:p>
    <w:p w14:paraId="25B42B98" w14:textId="77777777" w:rsidR="00BD7DFA" w:rsidRPr="00D57B62" w:rsidRDefault="00BD7DFA" w:rsidP="00BD7DFA">
      <w:pPr>
        <w:pStyle w:val="BodyText2"/>
        <w:tabs>
          <w:tab w:val="left" w:pos="900"/>
        </w:tabs>
        <w:jc w:val="center"/>
        <w:rPr>
          <w:rFonts w:cs="Arial"/>
          <w:b/>
          <w:bCs/>
          <w:sz w:val="28"/>
          <w:szCs w:val="28"/>
        </w:rPr>
      </w:pPr>
    </w:p>
    <w:p w14:paraId="0BF92DDB" w14:textId="77777777" w:rsidR="00BD7DFA" w:rsidRPr="00D57B62" w:rsidRDefault="00BD7DFA" w:rsidP="00BD7DFA">
      <w:pPr>
        <w:pStyle w:val="BodyText2"/>
        <w:tabs>
          <w:tab w:val="left" w:pos="900"/>
        </w:tabs>
        <w:jc w:val="center"/>
        <w:rPr>
          <w:rFonts w:cs="Arial"/>
          <w:b/>
          <w:bCs/>
          <w:sz w:val="28"/>
          <w:szCs w:val="28"/>
        </w:rPr>
      </w:pPr>
      <w:r w:rsidRPr="00D57B62">
        <w:rPr>
          <w:rFonts w:cs="Arial"/>
          <w:b/>
          <w:bCs/>
          <w:sz w:val="28"/>
          <w:szCs w:val="28"/>
        </w:rPr>
        <w:t>Collingwood Neighbourhood House Society</w:t>
      </w:r>
    </w:p>
    <w:p w14:paraId="7160D08B" w14:textId="77777777" w:rsidR="00BD7DFA" w:rsidRPr="00D57B62" w:rsidRDefault="00BD7DFA" w:rsidP="00BD7DFA">
      <w:pPr>
        <w:pStyle w:val="BodyText2"/>
        <w:tabs>
          <w:tab w:val="left" w:pos="900"/>
        </w:tabs>
        <w:jc w:val="center"/>
        <w:rPr>
          <w:rFonts w:cs="Arial"/>
          <w:b/>
          <w:bCs/>
          <w:sz w:val="28"/>
          <w:szCs w:val="28"/>
        </w:rPr>
      </w:pPr>
    </w:p>
    <w:p w14:paraId="2A2D6839" w14:textId="77777777" w:rsidR="00BD7DFA" w:rsidRPr="00D57B62" w:rsidRDefault="00BD7DFA" w:rsidP="00BD7DFA">
      <w:pPr>
        <w:pStyle w:val="BodyText2"/>
        <w:tabs>
          <w:tab w:val="left" w:pos="900"/>
        </w:tabs>
        <w:jc w:val="center"/>
        <w:rPr>
          <w:rFonts w:cs="Arial"/>
          <w:b/>
          <w:bCs/>
          <w:sz w:val="28"/>
          <w:szCs w:val="28"/>
        </w:rPr>
      </w:pPr>
      <w:r w:rsidRPr="00D57B62">
        <w:rPr>
          <w:rFonts w:cs="Arial"/>
          <w:b/>
          <w:bCs/>
          <w:sz w:val="28"/>
          <w:szCs w:val="28"/>
        </w:rPr>
        <w:t>-and-</w:t>
      </w:r>
    </w:p>
    <w:p w14:paraId="2B0412C6" w14:textId="77777777" w:rsidR="00BD7DFA" w:rsidRPr="00D57B62" w:rsidRDefault="00BD7DFA" w:rsidP="00BD7DFA">
      <w:pPr>
        <w:pStyle w:val="BodyText2"/>
        <w:tabs>
          <w:tab w:val="left" w:pos="900"/>
        </w:tabs>
        <w:jc w:val="center"/>
        <w:rPr>
          <w:rFonts w:cs="Arial"/>
          <w:b/>
          <w:bCs/>
          <w:sz w:val="28"/>
          <w:szCs w:val="28"/>
        </w:rPr>
      </w:pPr>
    </w:p>
    <w:p w14:paraId="5650F505" w14:textId="77777777" w:rsidR="00BD7DFA" w:rsidRPr="00D57B62" w:rsidRDefault="00BD7DFA" w:rsidP="00BD7DFA">
      <w:pPr>
        <w:pStyle w:val="BodyText2"/>
        <w:tabs>
          <w:tab w:val="left" w:pos="900"/>
        </w:tabs>
        <w:jc w:val="center"/>
        <w:rPr>
          <w:rFonts w:cs="Arial"/>
          <w:b/>
          <w:bCs/>
          <w:sz w:val="28"/>
          <w:szCs w:val="28"/>
        </w:rPr>
      </w:pPr>
      <w:r w:rsidRPr="00D57B62">
        <w:rPr>
          <w:rFonts w:cs="Arial"/>
          <w:b/>
          <w:bCs/>
          <w:sz w:val="28"/>
          <w:szCs w:val="28"/>
        </w:rPr>
        <w:t>CUPE Local 1936</w:t>
      </w:r>
    </w:p>
    <w:p w14:paraId="7AD49868" w14:textId="77777777" w:rsidR="00BD7DFA" w:rsidRPr="00D57B62" w:rsidRDefault="00BD7DFA" w:rsidP="00BD7DFA">
      <w:pPr>
        <w:rPr>
          <w:rFonts w:ascii="Arial" w:hAnsi="Arial" w:cs="Arial"/>
          <w:b/>
          <w:bCs/>
          <w:sz w:val="28"/>
          <w:szCs w:val="28"/>
          <w:lang w:val="en-US"/>
        </w:rPr>
      </w:pPr>
    </w:p>
    <w:p w14:paraId="48E7B495" w14:textId="77777777" w:rsidR="00BD7DFA" w:rsidRPr="00D57B62" w:rsidRDefault="00BD7DFA" w:rsidP="00BD7DFA">
      <w:pPr>
        <w:jc w:val="center"/>
        <w:rPr>
          <w:rFonts w:ascii="Arial" w:hAnsi="Arial" w:cs="Arial"/>
          <w:b/>
          <w:bCs/>
          <w:sz w:val="28"/>
          <w:szCs w:val="28"/>
          <w:lang w:val="en-US"/>
        </w:rPr>
      </w:pPr>
      <w:r w:rsidRPr="00D57B62">
        <w:rPr>
          <w:rFonts w:ascii="Arial" w:hAnsi="Arial" w:cs="Arial"/>
          <w:b/>
          <w:bCs/>
          <w:sz w:val="28"/>
          <w:szCs w:val="28"/>
          <w:lang w:val="en-US"/>
        </w:rPr>
        <w:t xml:space="preserve">Re: Recreation Workers, Evening Staff, Weekend Staff, </w:t>
      </w:r>
    </w:p>
    <w:p w14:paraId="7C079A0F" w14:textId="77777777" w:rsidR="00BD7DFA" w:rsidRPr="00D57B62" w:rsidRDefault="00BD7DFA" w:rsidP="00BD7DFA">
      <w:pPr>
        <w:jc w:val="center"/>
        <w:rPr>
          <w:rFonts w:ascii="Arial" w:hAnsi="Arial" w:cs="Arial"/>
          <w:b/>
          <w:bCs/>
          <w:sz w:val="28"/>
          <w:szCs w:val="28"/>
          <w:lang w:val="en-US"/>
        </w:rPr>
      </w:pPr>
      <w:r w:rsidRPr="00D57B62">
        <w:rPr>
          <w:rFonts w:ascii="Arial" w:hAnsi="Arial" w:cs="Arial"/>
          <w:b/>
          <w:bCs/>
          <w:sz w:val="28"/>
          <w:szCs w:val="28"/>
          <w:lang w:val="en-US"/>
        </w:rPr>
        <w:t>Custodial Staff and Reception Staff</w:t>
      </w:r>
    </w:p>
    <w:p w14:paraId="4AAE1ACC" w14:textId="77777777" w:rsidR="00BD7DFA" w:rsidRPr="00D57B62" w:rsidRDefault="00BD7DFA" w:rsidP="00BD7DFA">
      <w:pPr>
        <w:jc w:val="center"/>
        <w:rPr>
          <w:rFonts w:ascii="Arial" w:hAnsi="Arial" w:cs="Arial"/>
          <w:sz w:val="22"/>
          <w:szCs w:val="22"/>
          <w:lang w:val="en-US"/>
        </w:rPr>
      </w:pPr>
    </w:p>
    <w:p w14:paraId="1446ECF0" w14:textId="77777777" w:rsidR="00A11586" w:rsidRPr="00D57B62" w:rsidRDefault="00A11586" w:rsidP="00BD7DFA">
      <w:pPr>
        <w:jc w:val="center"/>
        <w:rPr>
          <w:rFonts w:ascii="Arial" w:hAnsi="Arial" w:cs="Arial"/>
          <w:sz w:val="22"/>
          <w:szCs w:val="22"/>
          <w:lang w:val="en-US"/>
        </w:rPr>
      </w:pPr>
    </w:p>
    <w:p w14:paraId="7FFC6B15" w14:textId="77777777" w:rsidR="00BD7DFA" w:rsidRPr="00D57B62" w:rsidRDefault="00BD7DFA" w:rsidP="00BD7DFA">
      <w:pPr>
        <w:rPr>
          <w:rFonts w:ascii="Arial" w:hAnsi="Arial" w:cs="Arial"/>
          <w:sz w:val="22"/>
          <w:szCs w:val="22"/>
          <w:lang w:val="en-US"/>
        </w:rPr>
      </w:pPr>
      <w:r w:rsidRPr="00D57B62">
        <w:rPr>
          <w:rFonts w:ascii="Arial" w:hAnsi="Arial" w:cs="Arial"/>
          <w:sz w:val="22"/>
          <w:szCs w:val="22"/>
          <w:lang w:val="en-US"/>
        </w:rPr>
        <w:t>The parties recognize and agree that the “Minimum Hours of Work” provisions of this collective agreement, specifically Article 17.09, will not cover employees working in recreational programs of the Collingwood Neighbourhood House, Recreational employees reporting for a scheduled program shall receive the employee’s regular rate of pay for a minimum of two (2) hours.</w:t>
      </w:r>
    </w:p>
    <w:p w14:paraId="11A4F1CD" w14:textId="77777777" w:rsidR="00BD7DFA" w:rsidRPr="00D57B62" w:rsidRDefault="00BD7DFA" w:rsidP="00BD7DFA">
      <w:pPr>
        <w:rPr>
          <w:rFonts w:ascii="Arial" w:hAnsi="Arial" w:cs="Arial"/>
          <w:sz w:val="22"/>
          <w:szCs w:val="22"/>
          <w:lang w:val="en-US"/>
        </w:rPr>
      </w:pPr>
    </w:p>
    <w:p w14:paraId="7FDD11F9" w14:textId="77777777" w:rsidR="00BD7DFA" w:rsidRPr="00D57B62" w:rsidRDefault="00BD7DFA" w:rsidP="00BD7DFA">
      <w:pPr>
        <w:rPr>
          <w:rFonts w:ascii="Arial" w:hAnsi="Arial" w:cs="Arial"/>
          <w:sz w:val="22"/>
          <w:szCs w:val="22"/>
          <w:lang w:val="en-US"/>
        </w:rPr>
      </w:pPr>
      <w:r w:rsidRPr="00D57B62">
        <w:rPr>
          <w:rFonts w:ascii="Arial" w:hAnsi="Arial" w:cs="Arial"/>
          <w:sz w:val="22"/>
          <w:szCs w:val="22"/>
          <w:lang w:val="en-US"/>
        </w:rPr>
        <w:t xml:space="preserve">The parties also agree that the “Minimum Hours of Work” provisions </w:t>
      </w:r>
      <w:r w:rsidR="000934BE" w:rsidRPr="00D57B62">
        <w:rPr>
          <w:rFonts w:ascii="Arial" w:hAnsi="Arial" w:cs="Arial"/>
          <w:sz w:val="22"/>
          <w:szCs w:val="22"/>
          <w:lang w:val="en-US"/>
        </w:rPr>
        <w:t>of this collective agreement, specifically Article 17.09, will not cover Reception Staff, Custodial Staff, Evening and Weekend Staff reporting for a scheduled assignment and they shall receive the employee’s regular rate of pay for a minimum of two (2) hours.</w:t>
      </w:r>
    </w:p>
    <w:p w14:paraId="5F0768C1" w14:textId="77777777" w:rsidR="000934BE" w:rsidRPr="00D57B62" w:rsidRDefault="000934BE" w:rsidP="00BD7DFA">
      <w:pPr>
        <w:rPr>
          <w:rFonts w:ascii="Arial" w:hAnsi="Arial" w:cs="Arial"/>
          <w:sz w:val="22"/>
          <w:szCs w:val="22"/>
          <w:lang w:val="en-US"/>
        </w:rPr>
      </w:pPr>
    </w:p>
    <w:p w14:paraId="3A4A9226" w14:textId="12D6A468" w:rsidR="00A11586" w:rsidRPr="00D57B62" w:rsidRDefault="000934BE" w:rsidP="00BD7DFA">
      <w:pPr>
        <w:rPr>
          <w:rFonts w:ascii="Arial" w:hAnsi="Arial" w:cs="Arial"/>
          <w:sz w:val="22"/>
          <w:szCs w:val="22"/>
          <w:lang w:val="en-US"/>
        </w:rPr>
      </w:pPr>
      <w:r w:rsidRPr="00D57B62">
        <w:rPr>
          <w:rFonts w:ascii="Arial" w:hAnsi="Arial" w:cs="Arial"/>
          <w:sz w:val="22"/>
          <w:szCs w:val="22"/>
          <w:lang w:val="en-US"/>
        </w:rPr>
        <w:t xml:space="preserve">The parties also agree that the hours of work provisions contained within this collective agreement, when considered together with those of the above listed workers meet or exceed the requirements of Part 4 (Hours of work and Overtime) of the Employment Standards Act </w:t>
      </w:r>
      <w:r w:rsidR="00A11586" w:rsidRPr="00D57B62">
        <w:rPr>
          <w:rFonts w:ascii="Arial" w:hAnsi="Arial" w:cs="Arial"/>
          <w:sz w:val="22"/>
          <w:szCs w:val="22"/>
          <w:lang w:val="en-US"/>
        </w:rPr>
        <w:t>of the province of British Columbia</w:t>
      </w:r>
      <w:r w:rsidR="00696A85" w:rsidRPr="00D57B62">
        <w:rPr>
          <w:rFonts w:ascii="Arial" w:hAnsi="Arial" w:cs="Arial"/>
          <w:sz w:val="22"/>
          <w:szCs w:val="22"/>
          <w:lang w:val="en-US"/>
        </w:rPr>
        <w:t xml:space="preserve">. </w:t>
      </w:r>
      <w:r w:rsidR="00A11586" w:rsidRPr="00D57B62">
        <w:rPr>
          <w:rFonts w:ascii="Arial" w:hAnsi="Arial" w:cs="Arial"/>
          <w:sz w:val="22"/>
          <w:szCs w:val="22"/>
          <w:lang w:val="en-US"/>
        </w:rPr>
        <w:t>The Union further agrees that no Employment Standards Act complaint will be supported on this issue on behalf of Recreation, Evening, Weekend, Custodial and Reception Workers.</w:t>
      </w:r>
    </w:p>
    <w:p w14:paraId="59D59412" w14:textId="77777777" w:rsidR="00A11586" w:rsidRPr="00D57B62" w:rsidRDefault="00A11586" w:rsidP="00BD7DFA">
      <w:pPr>
        <w:rPr>
          <w:rFonts w:ascii="Arial" w:hAnsi="Arial" w:cs="Arial"/>
          <w:sz w:val="22"/>
          <w:szCs w:val="22"/>
          <w:lang w:val="en-US"/>
        </w:rPr>
      </w:pPr>
    </w:p>
    <w:p w14:paraId="719E4F54" w14:textId="70892932" w:rsidR="005E7F60" w:rsidRPr="00D57B62" w:rsidRDefault="007859EA" w:rsidP="005E7F60">
      <w:pPr>
        <w:rPr>
          <w:rFonts w:ascii="Arial" w:hAnsi="Arial" w:cs="Arial"/>
          <w:b/>
          <w:bCs/>
          <w:sz w:val="22"/>
          <w:szCs w:val="22"/>
        </w:rPr>
      </w:pPr>
      <w:r w:rsidRPr="00D57B62">
        <w:rPr>
          <w:rFonts w:ascii="Arial" w:hAnsi="Arial" w:cs="Arial"/>
          <w:b/>
          <w:bCs/>
          <w:sz w:val="22"/>
          <w:szCs w:val="22"/>
          <w:lang w:val="en-US"/>
        </w:rPr>
        <w:t>RENEWED 5</w:t>
      </w:r>
      <w:r w:rsidRPr="00D57B62">
        <w:rPr>
          <w:rFonts w:ascii="Arial" w:hAnsi="Arial" w:cs="Arial"/>
          <w:b/>
          <w:bCs/>
          <w:sz w:val="22"/>
          <w:szCs w:val="22"/>
          <w:vertAlign w:val="superscript"/>
          <w:lang w:val="en-US"/>
        </w:rPr>
        <w:t>th</w:t>
      </w:r>
      <w:r w:rsidRPr="00D57B62">
        <w:rPr>
          <w:rFonts w:ascii="Arial" w:hAnsi="Arial" w:cs="Arial"/>
          <w:b/>
          <w:bCs/>
          <w:sz w:val="22"/>
          <w:szCs w:val="22"/>
          <w:lang w:val="en-US"/>
        </w:rPr>
        <w:t xml:space="preserve"> day of March, 2024.</w:t>
      </w:r>
    </w:p>
    <w:p w14:paraId="61562CB8" w14:textId="77777777" w:rsidR="005E7F60" w:rsidRPr="00D57B62" w:rsidRDefault="005E7F60" w:rsidP="005E7F60">
      <w:pPr>
        <w:rPr>
          <w:rFonts w:ascii="Arial" w:hAnsi="Arial" w:cs="Arial"/>
          <w:sz w:val="22"/>
          <w:szCs w:val="22"/>
        </w:rPr>
      </w:pPr>
    </w:p>
    <w:p w14:paraId="41FE7B91" w14:textId="77777777" w:rsidR="005E7F60" w:rsidRPr="00D57B62" w:rsidRDefault="005E7F60" w:rsidP="005E7F60">
      <w:pPr>
        <w:rPr>
          <w:rFonts w:ascii="Arial" w:hAnsi="Arial" w:cs="Arial"/>
          <w:b/>
          <w:bCs/>
          <w:sz w:val="20"/>
        </w:rPr>
      </w:pPr>
    </w:p>
    <w:p w14:paraId="5AD732A8" w14:textId="77777777" w:rsidR="008F57F6" w:rsidRPr="00D57B62" w:rsidRDefault="008F57F6">
      <w:pPr>
        <w:rPr>
          <w:rFonts w:ascii="Arial" w:hAnsi="Arial" w:cs="Arial"/>
          <w:caps/>
          <w:kern w:val="28"/>
          <w:sz w:val="22"/>
          <w:lang w:val="en-US"/>
        </w:rPr>
      </w:pPr>
      <w:r w:rsidRPr="00D57B62">
        <w:rPr>
          <w:rFonts w:ascii="Arial" w:hAnsi="Arial" w:cs="Arial"/>
          <w:b/>
          <w:bCs/>
          <w:i/>
        </w:rPr>
        <w:t>SIGNATURES ON ORIGINAL</w:t>
      </w:r>
      <w:r w:rsidRPr="00D57B62">
        <w:rPr>
          <w:rFonts w:ascii="Arial" w:hAnsi="Arial" w:cs="Arial"/>
          <w:b/>
          <w:bCs/>
        </w:rPr>
        <w:t xml:space="preserve"> </w:t>
      </w:r>
      <w:r w:rsidRPr="00D57B62">
        <w:rPr>
          <w:rFonts w:ascii="Arial" w:hAnsi="Arial" w:cs="Arial"/>
        </w:rPr>
        <w:br w:type="page"/>
      </w:r>
    </w:p>
    <w:p w14:paraId="0CBF2DBA" w14:textId="1B236A59" w:rsidR="000934BE" w:rsidRPr="00D57B62" w:rsidRDefault="00C039D7" w:rsidP="00340CE0">
      <w:pPr>
        <w:pStyle w:val="Heading1"/>
        <w:rPr>
          <w:rFonts w:cs="Arial"/>
          <w:bCs/>
          <w:sz w:val="28"/>
          <w:szCs w:val="28"/>
        </w:rPr>
      </w:pPr>
      <w:bookmarkStart w:id="482" w:name="_Toc161837621"/>
      <w:bookmarkStart w:id="483" w:name="_Toc171951464"/>
      <w:r w:rsidRPr="00D57B62">
        <w:rPr>
          <w:rFonts w:cs="Arial"/>
          <w:bCs/>
          <w:sz w:val="28"/>
          <w:szCs w:val="28"/>
        </w:rPr>
        <w:t>LETTER</w:t>
      </w:r>
      <w:r w:rsidR="00A11586" w:rsidRPr="00D57B62">
        <w:rPr>
          <w:rFonts w:cs="Arial"/>
          <w:bCs/>
          <w:sz w:val="28"/>
          <w:szCs w:val="28"/>
        </w:rPr>
        <w:t xml:space="preserve"> OF </w:t>
      </w:r>
      <w:r w:rsidRPr="00D57B62">
        <w:rPr>
          <w:rFonts w:cs="Arial"/>
          <w:bCs/>
          <w:sz w:val="28"/>
          <w:szCs w:val="28"/>
        </w:rPr>
        <w:t>UNDERSTANDING</w:t>
      </w:r>
      <w:r w:rsidR="00A11586" w:rsidRPr="00D57B62">
        <w:rPr>
          <w:rFonts w:cs="Arial"/>
          <w:bCs/>
          <w:sz w:val="28"/>
          <w:szCs w:val="28"/>
        </w:rPr>
        <w:t xml:space="preserve"> #</w:t>
      </w:r>
      <w:r w:rsidRPr="00D57B62">
        <w:rPr>
          <w:rFonts w:cs="Arial"/>
          <w:bCs/>
          <w:sz w:val="28"/>
          <w:szCs w:val="28"/>
        </w:rPr>
        <w:t>5</w:t>
      </w:r>
      <w:r w:rsidR="00BA5EB1" w:rsidRPr="00D57B62">
        <w:rPr>
          <w:rFonts w:cs="Arial"/>
          <w:bCs/>
          <w:sz w:val="28"/>
          <w:szCs w:val="28"/>
        </w:rPr>
        <w:t xml:space="preserve"> </w:t>
      </w:r>
      <w:r w:rsidR="008F57F6" w:rsidRPr="00D57B62">
        <w:rPr>
          <w:rFonts w:cs="Arial"/>
          <w:bCs/>
          <w:sz w:val="28"/>
          <w:szCs w:val="28"/>
        </w:rPr>
        <w:t>–</w:t>
      </w:r>
      <w:r w:rsidR="00BA5EB1" w:rsidRPr="00D57B62">
        <w:rPr>
          <w:rFonts w:cs="Arial"/>
          <w:bCs/>
          <w:sz w:val="28"/>
          <w:szCs w:val="28"/>
        </w:rPr>
        <w:t xml:space="preserve"> </w:t>
      </w:r>
      <w:r w:rsidR="008F57F6" w:rsidRPr="00D57B62">
        <w:rPr>
          <w:rFonts w:cs="Arial"/>
          <w:bCs/>
          <w:sz w:val="28"/>
          <w:szCs w:val="28"/>
        </w:rPr>
        <w:t>Additional Funds</w:t>
      </w:r>
      <w:bookmarkEnd w:id="482"/>
      <w:bookmarkEnd w:id="483"/>
    </w:p>
    <w:p w14:paraId="1D49F21E" w14:textId="77777777" w:rsidR="00A11586" w:rsidRPr="00D57B62" w:rsidRDefault="00A11586" w:rsidP="00A11586">
      <w:pPr>
        <w:jc w:val="center"/>
        <w:rPr>
          <w:rFonts w:ascii="Arial" w:hAnsi="Arial" w:cs="Arial"/>
          <w:b/>
          <w:bCs/>
          <w:sz w:val="28"/>
          <w:szCs w:val="28"/>
        </w:rPr>
      </w:pPr>
    </w:p>
    <w:p w14:paraId="38DA2F8E" w14:textId="77777777" w:rsidR="00A11586" w:rsidRPr="00D57B62" w:rsidRDefault="00A11586" w:rsidP="00A11586">
      <w:pPr>
        <w:jc w:val="center"/>
        <w:rPr>
          <w:rFonts w:ascii="Arial" w:hAnsi="Arial" w:cs="Arial"/>
          <w:b/>
          <w:bCs/>
          <w:sz w:val="28"/>
          <w:szCs w:val="28"/>
        </w:rPr>
      </w:pPr>
    </w:p>
    <w:p w14:paraId="255F3F71" w14:textId="77777777" w:rsidR="00A11586" w:rsidRPr="00D57B62" w:rsidRDefault="00A11586" w:rsidP="00A11586">
      <w:pPr>
        <w:jc w:val="center"/>
        <w:rPr>
          <w:rFonts w:ascii="Arial" w:hAnsi="Arial" w:cs="Arial"/>
          <w:b/>
          <w:bCs/>
          <w:sz w:val="28"/>
          <w:szCs w:val="28"/>
        </w:rPr>
      </w:pPr>
    </w:p>
    <w:p w14:paraId="52119842" w14:textId="77777777" w:rsidR="00A11586" w:rsidRPr="00D57B62" w:rsidRDefault="00A11586" w:rsidP="00A11586">
      <w:pPr>
        <w:jc w:val="center"/>
        <w:rPr>
          <w:rFonts w:ascii="Arial" w:hAnsi="Arial" w:cs="Arial"/>
          <w:b/>
          <w:bCs/>
          <w:sz w:val="28"/>
          <w:szCs w:val="28"/>
        </w:rPr>
      </w:pPr>
      <w:r w:rsidRPr="00D57B62">
        <w:rPr>
          <w:rFonts w:ascii="Arial" w:hAnsi="Arial" w:cs="Arial"/>
          <w:b/>
          <w:bCs/>
          <w:sz w:val="28"/>
          <w:szCs w:val="28"/>
        </w:rPr>
        <w:t>Canadian Union of Public Employees Local 1936-05</w:t>
      </w:r>
    </w:p>
    <w:p w14:paraId="080AFD63" w14:textId="77777777" w:rsidR="00A11586" w:rsidRPr="00D57B62" w:rsidRDefault="00A11586" w:rsidP="00A11586">
      <w:pPr>
        <w:jc w:val="center"/>
        <w:rPr>
          <w:rFonts w:ascii="Arial" w:hAnsi="Arial" w:cs="Arial"/>
          <w:b/>
          <w:bCs/>
          <w:sz w:val="28"/>
          <w:szCs w:val="28"/>
        </w:rPr>
      </w:pPr>
    </w:p>
    <w:p w14:paraId="28A7778A" w14:textId="77777777" w:rsidR="00A11586" w:rsidRPr="00D57B62" w:rsidRDefault="00A11586" w:rsidP="00A11586">
      <w:pPr>
        <w:jc w:val="center"/>
        <w:rPr>
          <w:rFonts w:ascii="Arial" w:hAnsi="Arial" w:cs="Arial"/>
          <w:b/>
          <w:bCs/>
          <w:sz w:val="28"/>
          <w:szCs w:val="28"/>
        </w:rPr>
      </w:pPr>
      <w:r w:rsidRPr="00D57B62">
        <w:rPr>
          <w:rFonts w:ascii="Arial" w:hAnsi="Arial" w:cs="Arial"/>
          <w:b/>
          <w:bCs/>
          <w:sz w:val="28"/>
          <w:szCs w:val="28"/>
        </w:rPr>
        <w:t>(the “Union”)</w:t>
      </w:r>
    </w:p>
    <w:p w14:paraId="3BA1A1EE" w14:textId="77777777" w:rsidR="00A11586" w:rsidRPr="00D57B62" w:rsidRDefault="00A11586" w:rsidP="00A11586">
      <w:pPr>
        <w:jc w:val="center"/>
        <w:rPr>
          <w:rFonts w:ascii="Arial" w:hAnsi="Arial" w:cs="Arial"/>
          <w:b/>
          <w:bCs/>
          <w:sz w:val="28"/>
          <w:szCs w:val="28"/>
        </w:rPr>
      </w:pPr>
    </w:p>
    <w:p w14:paraId="42CDF529" w14:textId="77777777" w:rsidR="00A11586" w:rsidRPr="00D57B62" w:rsidRDefault="00A11586" w:rsidP="00A11586">
      <w:pPr>
        <w:jc w:val="center"/>
        <w:rPr>
          <w:rFonts w:ascii="Arial" w:hAnsi="Arial" w:cs="Arial"/>
          <w:b/>
          <w:bCs/>
          <w:sz w:val="28"/>
          <w:szCs w:val="28"/>
        </w:rPr>
      </w:pPr>
      <w:r w:rsidRPr="00D57B62">
        <w:rPr>
          <w:rFonts w:ascii="Arial" w:hAnsi="Arial" w:cs="Arial"/>
          <w:b/>
          <w:bCs/>
          <w:sz w:val="28"/>
          <w:szCs w:val="28"/>
        </w:rPr>
        <w:t xml:space="preserve">And </w:t>
      </w:r>
    </w:p>
    <w:p w14:paraId="72430D98" w14:textId="77777777" w:rsidR="00A11586" w:rsidRPr="00D57B62" w:rsidRDefault="00A11586" w:rsidP="00A11586">
      <w:pPr>
        <w:jc w:val="center"/>
        <w:rPr>
          <w:rFonts w:ascii="Arial" w:hAnsi="Arial" w:cs="Arial"/>
          <w:b/>
          <w:bCs/>
          <w:sz w:val="28"/>
          <w:szCs w:val="28"/>
        </w:rPr>
      </w:pPr>
    </w:p>
    <w:p w14:paraId="116D690C" w14:textId="77777777" w:rsidR="00A11586" w:rsidRPr="00D57B62" w:rsidRDefault="00A11586" w:rsidP="00A11586">
      <w:pPr>
        <w:jc w:val="center"/>
        <w:rPr>
          <w:rFonts w:ascii="Arial" w:hAnsi="Arial" w:cs="Arial"/>
          <w:b/>
          <w:bCs/>
          <w:sz w:val="28"/>
          <w:szCs w:val="28"/>
        </w:rPr>
      </w:pPr>
      <w:r w:rsidRPr="00D57B62">
        <w:rPr>
          <w:rFonts w:ascii="Arial" w:hAnsi="Arial" w:cs="Arial"/>
          <w:b/>
          <w:bCs/>
          <w:sz w:val="28"/>
          <w:szCs w:val="28"/>
        </w:rPr>
        <w:t>Collingwood Neighbourhood House Society</w:t>
      </w:r>
    </w:p>
    <w:p w14:paraId="2D63A955" w14:textId="77777777" w:rsidR="00A11586" w:rsidRPr="00D57B62" w:rsidRDefault="00A11586" w:rsidP="00A11586">
      <w:pPr>
        <w:jc w:val="center"/>
        <w:rPr>
          <w:rFonts w:ascii="Arial" w:hAnsi="Arial" w:cs="Arial"/>
          <w:b/>
          <w:bCs/>
          <w:sz w:val="28"/>
          <w:szCs w:val="28"/>
        </w:rPr>
      </w:pPr>
    </w:p>
    <w:p w14:paraId="6363EFA7" w14:textId="77777777" w:rsidR="00A11586" w:rsidRPr="00D57B62" w:rsidRDefault="00A11586" w:rsidP="00A11586">
      <w:pPr>
        <w:jc w:val="center"/>
        <w:rPr>
          <w:rFonts w:ascii="Arial" w:hAnsi="Arial" w:cs="Arial"/>
          <w:b/>
          <w:bCs/>
          <w:sz w:val="28"/>
          <w:szCs w:val="28"/>
        </w:rPr>
      </w:pPr>
      <w:r w:rsidRPr="00D57B62">
        <w:rPr>
          <w:rFonts w:ascii="Arial" w:hAnsi="Arial" w:cs="Arial"/>
          <w:b/>
          <w:bCs/>
          <w:sz w:val="28"/>
          <w:szCs w:val="28"/>
        </w:rPr>
        <w:t>(the “Employer”)</w:t>
      </w:r>
    </w:p>
    <w:p w14:paraId="0BEDC857" w14:textId="77777777" w:rsidR="00A11586" w:rsidRPr="00D57B62" w:rsidRDefault="00A11586" w:rsidP="00A11586">
      <w:pPr>
        <w:jc w:val="center"/>
        <w:rPr>
          <w:rFonts w:ascii="Arial" w:hAnsi="Arial" w:cs="Arial"/>
          <w:sz w:val="22"/>
          <w:szCs w:val="22"/>
        </w:rPr>
      </w:pPr>
    </w:p>
    <w:p w14:paraId="3C2B6FF2" w14:textId="77777777" w:rsidR="00A11586" w:rsidRPr="00D57B62" w:rsidRDefault="00A11586" w:rsidP="00A11586">
      <w:pPr>
        <w:rPr>
          <w:rFonts w:ascii="Arial" w:hAnsi="Arial" w:cs="Arial"/>
          <w:sz w:val="22"/>
          <w:szCs w:val="22"/>
        </w:rPr>
      </w:pPr>
    </w:p>
    <w:p w14:paraId="6972758C" w14:textId="77777777" w:rsidR="00A11586" w:rsidRPr="00D57B62" w:rsidRDefault="00A11586" w:rsidP="00A11586">
      <w:pPr>
        <w:rPr>
          <w:rFonts w:ascii="Arial" w:hAnsi="Arial" w:cs="Arial"/>
          <w:sz w:val="22"/>
          <w:szCs w:val="22"/>
        </w:rPr>
      </w:pPr>
      <w:r w:rsidRPr="00D57B62">
        <w:rPr>
          <w:rFonts w:ascii="Arial" w:hAnsi="Arial" w:cs="Arial"/>
          <w:sz w:val="22"/>
          <w:szCs w:val="22"/>
        </w:rPr>
        <w:t>If during the term of this agreement, additional funds become available that can be used for wage and/or benefit enhancements, the Employer will contact the Union and discuss re-opening the agreement to further enhance employee wages and</w:t>
      </w:r>
      <w:r w:rsidR="00327697" w:rsidRPr="00D57B62">
        <w:rPr>
          <w:rFonts w:ascii="Arial" w:hAnsi="Arial" w:cs="Arial"/>
          <w:sz w:val="22"/>
          <w:szCs w:val="22"/>
        </w:rPr>
        <w:t>/or benefits.  The parties recog</w:t>
      </w:r>
      <w:r w:rsidR="00925EF9" w:rsidRPr="00D57B62">
        <w:rPr>
          <w:rFonts w:ascii="Arial" w:hAnsi="Arial" w:cs="Arial"/>
          <w:sz w:val="22"/>
          <w:szCs w:val="22"/>
        </w:rPr>
        <w:t>nize that if these additional m</w:t>
      </w:r>
      <w:r w:rsidR="00327697" w:rsidRPr="00D57B62">
        <w:rPr>
          <w:rFonts w:ascii="Arial" w:hAnsi="Arial" w:cs="Arial"/>
          <w:sz w:val="22"/>
          <w:szCs w:val="22"/>
        </w:rPr>
        <w:t>onies do become available, conditions may be attached by the funder that limit the way in which they may be used.</w:t>
      </w:r>
    </w:p>
    <w:p w14:paraId="67146582" w14:textId="77777777" w:rsidR="00327697" w:rsidRPr="00D57B62" w:rsidRDefault="00327697" w:rsidP="00A11586">
      <w:pPr>
        <w:rPr>
          <w:rFonts w:ascii="Arial" w:hAnsi="Arial" w:cs="Arial"/>
          <w:sz w:val="22"/>
          <w:szCs w:val="22"/>
        </w:rPr>
      </w:pPr>
    </w:p>
    <w:p w14:paraId="14870A6A" w14:textId="77777777" w:rsidR="005E7F60" w:rsidRPr="00D57B62" w:rsidRDefault="00DE4108" w:rsidP="00A11586">
      <w:pPr>
        <w:rPr>
          <w:rFonts w:ascii="Arial" w:hAnsi="Arial" w:cs="Arial"/>
          <w:sz w:val="22"/>
          <w:szCs w:val="22"/>
        </w:rPr>
      </w:pPr>
      <w:r w:rsidRPr="00D57B62">
        <w:rPr>
          <w:rFonts w:ascii="Arial" w:hAnsi="Arial" w:cs="Arial"/>
          <w:sz w:val="22"/>
          <w:szCs w:val="22"/>
        </w:rPr>
        <w:t>Originally signed on the 3</w:t>
      </w:r>
      <w:r w:rsidRPr="00D57B62">
        <w:rPr>
          <w:rFonts w:ascii="Arial" w:hAnsi="Arial" w:cs="Arial"/>
          <w:sz w:val="22"/>
          <w:szCs w:val="22"/>
          <w:vertAlign w:val="superscript"/>
        </w:rPr>
        <w:t>rd</w:t>
      </w:r>
      <w:r w:rsidRPr="00D57B62">
        <w:rPr>
          <w:rFonts w:ascii="Arial" w:hAnsi="Arial" w:cs="Arial"/>
          <w:sz w:val="22"/>
          <w:szCs w:val="22"/>
        </w:rPr>
        <w:t xml:space="preserve"> day of December, 2014 in Vancouver, BC.</w:t>
      </w:r>
    </w:p>
    <w:p w14:paraId="1BA74459" w14:textId="77777777" w:rsidR="00DE4108" w:rsidRPr="00D57B62" w:rsidRDefault="00DE4108" w:rsidP="00A11586">
      <w:pPr>
        <w:rPr>
          <w:rFonts w:ascii="Arial" w:hAnsi="Arial" w:cs="Arial"/>
          <w:sz w:val="22"/>
          <w:szCs w:val="22"/>
        </w:rPr>
      </w:pPr>
    </w:p>
    <w:p w14:paraId="5954E61D" w14:textId="77777777" w:rsidR="00ED492A" w:rsidRPr="00D57B62" w:rsidRDefault="00ED492A" w:rsidP="00ED492A">
      <w:pPr>
        <w:rPr>
          <w:rFonts w:ascii="Arial" w:hAnsi="Arial" w:cs="Arial"/>
          <w:b/>
          <w:bCs/>
          <w:sz w:val="22"/>
          <w:szCs w:val="22"/>
        </w:rPr>
      </w:pPr>
      <w:r w:rsidRPr="00D57B62">
        <w:rPr>
          <w:rFonts w:ascii="Arial" w:hAnsi="Arial" w:cs="Arial"/>
          <w:b/>
          <w:bCs/>
          <w:sz w:val="22"/>
          <w:szCs w:val="22"/>
          <w:lang w:val="en-US"/>
        </w:rPr>
        <w:t>RENEWED 5</w:t>
      </w:r>
      <w:r w:rsidRPr="00D57B62">
        <w:rPr>
          <w:rFonts w:ascii="Arial" w:hAnsi="Arial" w:cs="Arial"/>
          <w:b/>
          <w:bCs/>
          <w:sz w:val="22"/>
          <w:szCs w:val="22"/>
          <w:vertAlign w:val="superscript"/>
          <w:lang w:val="en-US"/>
        </w:rPr>
        <w:t>th</w:t>
      </w:r>
      <w:r w:rsidRPr="00D57B62">
        <w:rPr>
          <w:rFonts w:ascii="Arial" w:hAnsi="Arial" w:cs="Arial"/>
          <w:b/>
          <w:bCs/>
          <w:sz w:val="22"/>
          <w:szCs w:val="22"/>
          <w:lang w:val="en-US"/>
        </w:rPr>
        <w:t xml:space="preserve"> day of March, 2024.</w:t>
      </w:r>
    </w:p>
    <w:p w14:paraId="44DACDB1" w14:textId="77777777" w:rsidR="00DE4108" w:rsidRPr="00D57B62" w:rsidRDefault="00DE4108" w:rsidP="00A11586">
      <w:pPr>
        <w:rPr>
          <w:rFonts w:ascii="Arial" w:hAnsi="Arial" w:cs="Arial"/>
          <w:sz w:val="22"/>
          <w:szCs w:val="22"/>
        </w:rPr>
      </w:pPr>
    </w:p>
    <w:p w14:paraId="1911E522" w14:textId="77777777" w:rsidR="00327697" w:rsidRPr="00D57B62" w:rsidRDefault="00327697" w:rsidP="00327697">
      <w:pPr>
        <w:rPr>
          <w:rFonts w:ascii="Arial" w:hAnsi="Arial" w:cs="Arial"/>
          <w:sz w:val="20"/>
        </w:rPr>
      </w:pPr>
    </w:p>
    <w:p w14:paraId="5E8FF70E" w14:textId="77777777" w:rsidR="007E4CB0" w:rsidRPr="00D57B62" w:rsidRDefault="008F57F6" w:rsidP="00327697">
      <w:pPr>
        <w:tabs>
          <w:tab w:val="left" w:leader="underscore" w:pos="4320"/>
          <w:tab w:val="left" w:pos="5040"/>
          <w:tab w:val="left" w:leader="underscore" w:pos="9360"/>
        </w:tabs>
        <w:rPr>
          <w:rFonts w:ascii="Arial" w:hAnsi="Arial" w:cs="Arial"/>
          <w:b/>
          <w:bCs/>
          <w:sz w:val="20"/>
        </w:rPr>
      </w:pPr>
      <w:bookmarkStart w:id="484" w:name="_Hlk510157"/>
      <w:r w:rsidRPr="00D57B62">
        <w:rPr>
          <w:rFonts w:ascii="Arial" w:hAnsi="Arial" w:cs="Arial"/>
          <w:b/>
          <w:bCs/>
          <w:i/>
        </w:rPr>
        <w:t>SIGNATURES ON ORIGINAL</w:t>
      </w:r>
    </w:p>
    <w:p w14:paraId="5405CCA5" w14:textId="77777777" w:rsidR="00327697" w:rsidRPr="00D57B62" w:rsidRDefault="00327697" w:rsidP="00327697">
      <w:pPr>
        <w:tabs>
          <w:tab w:val="left" w:leader="underscore" w:pos="4320"/>
          <w:tab w:val="left" w:pos="5040"/>
          <w:tab w:val="left" w:leader="underscore" w:pos="9360"/>
        </w:tabs>
        <w:rPr>
          <w:rFonts w:ascii="Arial" w:hAnsi="Arial" w:cs="Arial"/>
          <w:sz w:val="20"/>
        </w:rPr>
      </w:pPr>
    </w:p>
    <w:bookmarkEnd w:id="484"/>
    <w:p w14:paraId="7D88B9BE" w14:textId="77777777" w:rsidR="00327697" w:rsidRPr="00D57B62" w:rsidRDefault="00327697" w:rsidP="00A11586">
      <w:pPr>
        <w:rPr>
          <w:rFonts w:ascii="Arial" w:hAnsi="Arial" w:cs="Arial"/>
          <w:sz w:val="22"/>
          <w:szCs w:val="22"/>
          <w:lang w:val="en-US"/>
        </w:rPr>
      </w:pPr>
    </w:p>
    <w:p w14:paraId="014AAC22" w14:textId="77777777" w:rsidR="00327697" w:rsidRPr="00D57B62" w:rsidRDefault="00327697" w:rsidP="00A11586">
      <w:pPr>
        <w:rPr>
          <w:rFonts w:ascii="Arial" w:hAnsi="Arial" w:cs="Arial"/>
          <w:sz w:val="22"/>
          <w:szCs w:val="22"/>
          <w:lang w:val="en-US"/>
        </w:rPr>
      </w:pPr>
    </w:p>
    <w:p w14:paraId="28BA3C71" w14:textId="77777777" w:rsidR="00327697" w:rsidRPr="00D57B62" w:rsidRDefault="00327697" w:rsidP="00A11586">
      <w:pPr>
        <w:rPr>
          <w:rFonts w:ascii="Arial" w:hAnsi="Arial" w:cs="Arial"/>
          <w:sz w:val="22"/>
          <w:szCs w:val="22"/>
          <w:lang w:val="en-US"/>
        </w:rPr>
      </w:pPr>
    </w:p>
    <w:p w14:paraId="0BAD755A" w14:textId="77777777" w:rsidR="00327697" w:rsidRPr="00D57B62" w:rsidRDefault="00327697" w:rsidP="00A11586">
      <w:pPr>
        <w:rPr>
          <w:rFonts w:ascii="Arial" w:hAnsi="Arial" w:cs="Arial"/>
          <w:sz w:val="22"/>
          <w:szCs w:val="22"/>
          <w:lang w:val="en-US"/>
        </w:rPr>
      </w:pPr>
    </w:p>
    <w:p w14:paraId="187BA273" w14:textId="77777777" w:rsidR="00327697" w:rsidRPr="00D57B62" w:rsidRDefault="00327697" w:rsidP="00A11586">
      <w:pPr>
        <w:rPr>
          <w:rFonts w:ascii="Arial" w:hAnsi="Arial" w:cs="Arial"/>
          <w:sz w:val="22"/>
          <w:szCs w:val="22"/>
          <w:lang w:val="en-US"/>
        </w:rPr>
      </w:pPr>
    </w:p>
    <w:p w14:paraId="5A13E011" w14:textId="77777777" w:rsidR="00327697" w:rsidRPr="00D57B62" w:rsidRDefault="00327697" w:rsidP="00A11586">
      <w:pPr>
        <w:rPr>
          <w:rFonts w:ascii="Arial" w:hAnsi="Arial" w:cs="Arial"/>
          <w:sz w:val="22"/>
          <w:szCs w:val="22"/>
          <w:lang w:val="en-US"/>
        </w:rPr>
      </w:pPr>
    </w:p>
    <w:p w14:paraId="4787DCE8" w14:textId="77777777" w:rsidR="00327697" w:rsidRPr="00D57B62" w:rsidRDefault="00327697" w:rsidP="00A11586">
      <w:pPr>
        <w:rPr>
          <w:rFonts w:ascii="Arial" w:hAnsi="Arial" w:cs="Arial"/>
          <w:sz w:val="22"/>
          <w:szCs w:val="22"/>
          <w:lang w:val="en-US"/>
        </w:rPr>
      </w:pPr>
    </w:p>
    <w:p w14:paraId="423281A7" w14:textId="77777777" w:rsidR="00327697" w:rsidRPr="00D57B62" w:rsidRDefault="00327697" w:rsidP="00A11586">
      <w:pPr>
        <w:rPr>
          <w:rFonts w:ascii="Arial" w:hAnsi="Arial" w:cs="Arial"/>
          <w:sz w:val="22"/>
          <w:szCs w:val="22"/>
          <w:lang w:val="en-US"/>
        </w:rPr>
      </w:pPr>
    </w:p>
    <w:p w14:paraId="26A4C78D" w14:textId="77777777" w:rsidR="00327697" w:rsidRPr="00D57B62" w:rsidRDefault="00327697" w:rsidP="00A11586">
      <w:pPr>
        <w:rPr>
          <w:rFonts w:ascii="Arial" w:hAnsi="Arial" w:cs="Arial"/>
          <w:sz w:val="22"/>
          <w:szCs w:val="22"/>
          <w:lang w:val="en-US"/>
        </w:rPr>
      </w:pPr>
    </w:p>
    <w:p w14:paraId="1A882492" w14:textId="77777777" w:rsidR="008F57F6" w:rsidRPr="00D57B62" w:rsidRDefault="008F57F6">
      <w:pPr>
        <w:rPr>
          <w:rFonts w:ascii="Arial" w:hAnsi="Arial" w:cs="Arial"/>
          <w:caps/>
          <w:kern w:val="28"/>
          <w:sz w:val="22"/>
          <w:lang w:val="en-US"/>
        </w:rPr>
      </w:pPr>
      <w:r w:rsidRPr="00D57B62">
        <w:rPr>
          <w:rFonts w:ascii="Arial" w:hAnsi="Arial" w:cs="Arial"/>
        </w:rPr>
        <w:br w:type="page"/>
      </w:r>
    </w:p>
    <w:p w14:paraId="73EFBF4A" w14:textId="5BFFA000" w:rsidR="00327697" w:rsidRPr="00D57B62" w:rsidRDefault="00336819" w:rsidP="00340CE0">
      <w:pPr>
        <w:pStyle w:val="Heading1"/>
        <w:rPr>
          <w:rFonts w:cs="Arial"/>
          <w:bCs/>
          <w:sz w:val="28"/>
          <w:szCs w:val="28"/>
        </w:rPr>
      </w:pPr>
      <w:bookmarkStart w:id="485" w:name="_Toc161837622"/>
      <w:bookmarkStart w:id="486" w:name="_Toc171951465"/>
      <w:r w:rsidRPr="00D57B62">
        <w:rPr>
          <w:rFonts w:cs="Arial"/>
          <w:bCs/>
          <w:sz w:val="28"/>
          <w:szCs w:val="28"/>
        </w:rPr>
        <w:t>LETTER</w:t>
      </w:r>
      <w:r w:rsidR="005E7F60" w:rsidRPr="00D57B62">
        <w:rPr>
          <w:rFonts w:cs="Arial"/>
          <w:bCs/>
          <w:sz w:val="28"/>
          <w:szCs w:val="28"/>
        </w:rPr>
        <w:t xml:space="preserve"> OF </w:t>
      </w:r>
      <w:r w:rsidRPr="00D57B62">
        <w:rPr>
          <w:rFonts w:cs="Arial"/>
          <w:bCs/>
          <w:sz w:val="28"/>
          <w:szCs w:val="28"/>
        </w:rPr>
        <w:t>UNDERSTANDING</w:t>
      </w:r>
      <w:r w:rsidR="005E7F60" w:rsidRPr="00D57B62">
        <w:rPr>
          <w:rFonts w:cs="Arial"/>
          <w:bCs/>
          <w:sz w:val="28"/>
          <w:szCs w:val="28"/>
        </w:rPr>
        <w:t xml:space="preserve"> #</w:t>
      </w:r>
      <w:r w:rsidRPr="00D57B62">
        <w:rPr>
          <w:rFonts w:cs="Arial"/>
          <w:bCs/>
          <w:sz w:val="28"/>
          <w:szCs w:val="28"/>
        </w:rPr>
        <w:t>6</w:t>
      </w:r>
      <w:r w:rsidR="00BA5EB1" w:rsidRPr="00D57B62">
        <w:rPr>
          <w:rFonts w:cs="Arial"/>
          <w:bCs/>
          <w:sz w:val="28"/>
          <w:szCs w:val="28"/>
        </w:rPr>
        <w:t xml:space="preserve"> - Arbitrators</w:t>
      </w:r>
      <w:bookmarkEnd w:id="485"/>
      <w:bookmarkEnd w:id="486"/>
    </w:p>
    <w:p w14:paraId="4F8A7A4F" w14:textId="77777777" w:rsidR="00327697" w:rsidRPr="00D57B62" w:rsidRDefault="00327697" w:rsidP="00327697">
      <w:pPr>
        <w:jc w:val="center"/>
        <w:rPr>
          <w:rFonts w:ascii="Arial" w:hAnsi="Arial" w:cs="Arial"/>
          <w:b/>
          <w:bCs/>
          <w:sz w:val="28"/>
          <w:szCs w:val="28"/>
        </w:rPr>
      </w:pPr>
    </w:p>
    <w:p w14:paraId="0E830F6E" w14:textId="77777777" w:rsidR="00327697" w:rsidRPr="00D57B62" w:rsidRDefault="00327697" w:rsidP="00327697">
      <w:pPr>
        <w:jc w:val="center"/>
        <w:rPr>
          <w:rFonts w:ascii="Arial" w:hAnsi="Arial" w:cs="Arial"/>
          <w:b/>
          <w:bCs/>
          <w:sz w:val="28"/>
          <w:szCs w:val="28"/>
        </w:rPr>
      </w:pPr>
    </w:p>
    <w:p w14:paraId="54F3A38F" w14:textId="77777777" w:rsidR="00327697" w:rsidRPr="00D57B62" w:rsidRDefault="00327697" w:rsidP="00327697">
      <w:pPr>
        <w:jc w:val="center"/>
        <w:rPr>
          <w:rFonts w:ascii="Arial" w:hAnsi="Arial" w:cs="Arial"/>
          <w:b/>
          <w:bCs/>
          <w:sz w:val="28"/>
          <w:szCs w:val="28"/>
          <w:lang w:val="en-US"/>
        </w:rPr>
      </w:pPr>
      <w:r w:rsidRPr="00D57B62">
        <w:rPr>
          <w:rFonts w:ascii="Arial" w:hAnsi="Arial" w:cs="Arial"/>
          <w:b/>
          <w:bCs/>
          <w:sz w:val="28"/>
          <w:szCs w:val="28"/>
          <w:lang w:val="en-US"/>
        </w:rPr>
        <w:t>Between</w:t>
      </w:r>
    </w:p>
    <w:p w14:paraId="21D6926C" w14:textId="77777777" w:rsidR="00327697" w:rsidRPr="00D57B62" w:rsidRDefault="00327697" w:rsidP="00327697">
      <w:pPr>
        <w:jc w:val="center"/>
        <w:rPr>
          <w:rFonts w:ascii="Arial" w:hAnsi="Arial" w:cs="Arial"/>
          <w:b/>
          <w:bCs/>
          <w:sz w:val="28"/>
          <w:szCs w:val="28"/>
          <w:lang w:val="en-US"/>
        </w:rPr>
      </w:pPr>
    </w:p>
    <w:p w14:paraId="3FBBFB2C" w14:textId="77777777" w:rsidR="00327697" w:rsidRPr="00D57B62" w:rsidRDefault="00327697" w:rsidP="00327697">
      <w:pPr>
        <w:jc w:val="center"/>
        <w:rPr>
          <w:rFonts w:ascii="Arial" w:hAnsi="Arial" w:cs="Arial"/>
          <w:b/>
          <w:bCs/>
          <w:sz w:val="28"/>
          <w:szCs w:val="28"/>
          <w:lang w:val="en-US"/>
        </w:rPr>
      </w:pPr>
      <w:r w:rsidRPr="00D57B62">
        <w:rPr>
          <w:rFonts w:ascii="Arial" w:hAnsi="Arial" w:cs="Arial"/>
          <w:b/>
          <w:bCs/>
          <w:sz w:val="28"/>
          <w:szCs w:val="28"/>
          <w:lang w:val="en-US"/>
        </w:rPr>
        <w:t>Collingwood Neighbourhood House Society</w:t>
      </w:r>
    </w:p>
    <w:p w14:paraId="299F9AD5" w14:textId="77777777" w:rsidR="00327697" w:rsidRPr="00D57B62" w:rsidRDefault="00327697" w:rsidP="00327697">
      <w:pPr>
        <w:jc w:val="center"/>
        <w:rPr>
          <w:rFonts w:ascii="Arial" w:hAnsi="Arial" w:cs="Arial"/>
          <w:b/>
          <w:bCs/>
          <w:sz w:val="28"/>
          <w:szCs w:val="28"/>
          <w:lang w:val="en-US"/>
        </w:rPr>
      </w:pPr>
    </w:p>
    <w:p w14:paraId="6B039AAB" w14:textId="77777777" w:rsidR="00327697" w:rsidRPr="00D57B62" w:rsidRDefault="00327697" w:rsidP="00327697">
      <w:pPr>
        <w:jc w:val="center"/>
        <w:rPr>
          <w:rFonts w:ascii="Arial" w:hAnsi="Arial" w:cs="Arial"/>
          <w:b/>
          <w:bCs/>
          <w:sz w:val="28"/>
          <w:szCs w:val="28"/>
          <w:lang w:val="en-US"/>
        </w:rPr>
      </w:pPr>
      <w:r w:rsidRPr="00D57B62">
        <w:rPr>
          <w:rFonts w:ascii="Arial" w:hAnsi="Arial" w:cs="Arial"/>
          <w:b/>
          <w:bCs/>
          <w:sz w:val="28"/>
          <w:szCs w:val="28"/>
          <w:lang w:val="en-US"/>
        </w:rPr>
        <w:t>And</w:t>
      </w:r>
    </w:p>
    <w:p w14:paraId="0451824B" w14:textId="77777777" w:rsidR="00327697" w:rsidRPr="00D57B62" w:rsidRDefault="00327697" w:rsidP="00327697">
      <w:pPr>
        <w:jc w:val="center"/>
        <w:rPr>
          <w:rFonts w:ascii="Arial" w:hAnsi="Arial" w:cs="Arial"/>
          <w:b/>
          <w:bCs/>
          <w:sz w:val="28"/>
          <w:szCs w:val="28"/>
          <w:lang w:val="en-US"/>
        </w:rPr>
      </w:pPr>
    </w:p>
    <w:p w14:paraId="46002793" w14:textId="77777777" w:rsidR="00327697" w:rsidRPr="00D57B62" w:rsidRDefault="00327697" w:rsidP="00327697">
      <w:pPr>
        <w:jc w:val="center"/>
        <w:rPr>
          <w:rFonts w:ascii="Arial" w:hAnsi="Arial" w:cs="Arial"/>
          <w:b/>
          <w:bCs/>
          <w:sz w:val="28"/>
          <w:szCs w:val="28"/>
          <w:lang w:val="en-US"/>
        </w:rPr>
      </w:pPr>
      <w:r w:rsidRPr="00D57B62">
        <w:rPr>
          <w:rFonts w:ascii="Arial" w:hAnsi="Arial" w:cs="Arial"/>
          <w:b/>
          <w:bCs/>
          <w:sz w:val="28"/>
          <w:szCs w:val="28"/>
          <w:lang w:val="en-US"/>
        </w:rPr>
        <w:t>CUPE Local 1936-05</w:t>
      </w:r>
    </w:p>
    <w:p w14:paraId="0EFB1250" w14:textId="77777777" w:rsidR="00327697" w:rsidRPr="00D57B62" w:rsidRDefault="00327697" w:rsidP="00327697">
      <w:pPr>
        <w:jc w:val="center"/>
        <w:rPr>
          <w:rFonts w:ascii="Arial" w:hAnsi="Arial" w:cs="Arial"/>
          <w:sz w:val="22"/>
          <w:szCs w:val="22"/>
          <w:lang w:val="en-US"/>
        </w:rPr>
      </w:pPr>
    </w:p>
    <w:p w14:paraId="50FA4DB8" w14:textId="77777777" w:rsidR="00327697" w:rsidRPr="00D57B62" w:rsidRDefault="00327697" w:rsidP="00327697">
      <w:pPr>
        <w:rPr>
          <w:rFonts w:ascii="Arial" w:hAnsi="Arial" w:cs="Arial"/>
          <w:sz w:val="22"/>
          <w:szCs w:val="22"/>
          <w:lang w:val="en-US"/>
        </w:rPr>
      </w:pPr>
      <w:r w:rsidRPr="00D57B62">
        <w:rPr>
          <w:rFonts w:ascii="Arial" w:hAnsi="Arial" w:cs="Arial"/>
          <w:sz w:val="22"/>
          <w:szCs w:val="22"/>
          <w:lang w:val="en-US"/>
        </w:rPr>
        <w:t>The parties agree that the following arbitrators are to be used to hear arbitrations and render decisions as required under Article #12 – Arbitration.</w:t>
      </w:r>
    </w:p>
    <w:p w14:paraId="2D8470B3" w14:textId="77777777" w:rsidR="00327697" w:rsidRPr="00D57B62" w:rsidRDefault="00327697" w:rsidP="00327697">
      <w:pPr>
        <w:rPr>
          <w:rFonts w:ascii="Arial" w:hAnsi="Arial" w:cs="Arial"/>
          <w:sz w:val="22"/>
          <w:szCs w:val="22"/>
          <w:lang w:val="en-US"/>
        </w:rPr>
      </w:pPr>
    </w:p>
    <w:p w14:paraId="4CE4493C" w14:textId="1D1C6C5D" w:rsidR="00327697" w:rsidRPr="00D57B62" w:rsidRDefault="009E1CCA" w:rsidP="00327697">
      <w:pPr>
        <w:rPr>
          <w:rFonts w:ascii="Arial" w:hAnsi="Arial" w:cs="Arial"/>
          <w:sz w:val="22"/>
          <w:szCs w:val="22"/>
          <w:lang w:val="en-US"/>
        </w:rPr>
      </w:pPr>
      <w:r w:rsidRPr="00D57B62">
        <w:rPr>
          <w:rFonts w:ascii="Arial" w:hAnsi="Arial" w:cs="Arial"/>
          <w:sz w:val="22"/>
          <w:szCs w:val="22"/>
          <w:lang w:val="en-US"/>
        </w:rPr>
        <w:tab/>
      </w:r>
      <w:r w:rsidRPr="00D57B62">
        <w:rPr>
          <w:rFonts w:ascii="Arial" w:hAnsi="Arial" w:cs="Arial"/>
          <w:sz w:val="22"/>
          <w:szCs w:val="22"/>
          <w:lang w:val="en-US"/>
        </w:rPr>
        <w:tab/>
      </w:r>
      <w:r w:rsidRPr="00D57B62">
        <w:rPr>
          <w:rFonts w:ascii="Arial" w:hAnsi="Arial" w:cs="Arial"/>
          <w:sz w:val="22"/>
          <w:szCs w:val="22"/>
          <w:lang w:val="en-US"/>
        </w:rPr>
        <w:tab/>
        <w:t>Corrine Bell</w:t>
      </w:r>
      <w:r w:rsidRPr="00D57B62">
        <w:rPr>
          <w:rFonts w:ascii="Arial" w:hAnsi="Arial" w:cs="Arial"/>
          <w:sz w:val="22"/>
          <w:szCs w:val="22"/>
          <w:lang w:val="en-US"/>
        </w:rPr>
        <w:tab/>
      </w:r>
      <w:r w:rsidRPr="00D57B62">
        <w:rPr>
          <w:rFonts w:ascii="Arial" w:hAnsi="Arial" w:cs="Arial"/>
          <w:sz w:val="22"/>
          <w:szCs w:val="22"/>
          <w:lang w:val="en-US"/>
        </w:rPr>
        <w:tab/>
        <w:t>Wayne Moore</w:t>
      </w:r>
    </w:p>
    <w:p w14:paraId="6CDA6434" w14:textId="77777777" w:rsidR="009E1CCA" w:rsidRPr="00D57B62" w:rsidRDefault="009E1CCA" w:rsidP="00327697">
      <w:pPr>
        <w:rPr>
          <w:rFonts w:ascii="Arial" w:hAnsi="Arial" w:cs="Arial"/>
          <w:sz w:val="22"/>
          <w:szCs w:val="22"/>
          <w:lang w:val="en-US"/>
        </w:rPr>
      </w:pPr>
      <w:r w:rsidRPr="00D57B62">
        <w:rPr>
          <w:rFonts w:ascii="Arial" w:hAnsi="Arial" w:cs="Arial"/>
          <w:sz w:val="22"/>
          <w:szCs w:val="22"/>
          <w:lang w:val="en-US"/>
        </w:rPr>
        <w:tab/>
      </w:r>
      <w:r w:rsidRPr="00D57B62">
        <w:rPr>
          <w:rFonts w:ascii="Arial" w:hAnsi="Arial" w:cs="Arial"/>
          <w:sz w:val="22"/>
          <w:szCs w:val="22"/>
          <w:lang w:val="en-US"/>
        </w:rPr>
        <w:tab/>
      </w:r>
      <w:r w:rsidRPr="00D57B62">
        <w:rPr>
          <w:rFonts w:ascii="Arial" w:hAnsi="Arial" w:cs="Arial"/>
          <w:sz w:val="22"/>
          <w:szCs w:val="22"/>
          <w:lang w:val="en-US"/>
        </w:rPr>
        <w:tab/>
        <w:t>Mark Brown</w:t>
      </w:r>
      <w:r w:rsidRPr="00D57B62">
        <w:rPr>
          <w:rFonts w:ascii="Arial" w:hAnsi="Arial" w:cs="Arial"/>
          <w:sz w:val="22"/>
          <w:szCs w:val="22"/>
          <w:lang w:val="en-US"/>
        </w:rPr>
        <w:tab/>
      </w:r>
      <w:r w:rsidRPr="00D57B62">
        <w:rPr>
          <w:rFonts w:ascii="Arial" w:hAnsi="Arial" w:cs="Arial"/>
          <w:sz w:val="22"/>
          <w:szCs w:val="22"/>
          <w:lang w:val="en-US"/>
        </w:rPr>
        <w:tab/>
        <w:t>Irene Holden</w:t>
      </w:r>
    </w:p>
    <w:p w14:paraId="1142FDD4" w14:textId="77777777" w:rsidR="004D6B9A" w:rsidRPr="00D57B62" w:rsidRDefault="004D6B9A" w:rsidP="00327697">
      <w:pPr>
        <w:rPr>
          <w:rFonts w:ascii="Arial" w:hAnsi="Arial" w:cs="Arial"/>
          <w:sz w:val="22"/>
          <w:szCs w:val="22"/>
          <w:lang w:val="en-US"/>
        </w:rPr>
      </w:pPr>
    </w:p>
    <w:p w14:paraId="521066E3" w14:textId="25CC3922" w:rsidR="00327697" w:rsidRPr="00D57B62" w:rsidRDefault="00327697" w:rsidP="00327697">
      <w:pPr>
        <w:rPr>
          <w:rFonts w:ascii="Arial" w:hAnsi="Arial" w:cs="Arial"/>
          <w:sz w:val="22"/>
          <w:szCs w:val="22"/>
          <w:lang w:val="en-US"/>
        </w:rPr>
      </w:pPr>
      <w:r w:rsidRPr="00D57B62">
        <w:rPr>
          <w:rFonts w:ascii="Arial" w:hAnsi="Arial" w:cs="Arial"/>
          <w:sz w:val="22"/>
          <w:szCs w:val="22"/>
          <w:lang w:val="en-US"/>
        </w:rPr>
        <w:t>It is further agreed that if the above named arbitrators are not available, or not available in a reasonable period of time to hear an arbitration and render a decision, the parties can mutually agree on an acceptable alternative to hear that arbitration</w:t>
      </w:r>
      <w:r w:rsidR="00696A85" w:rsidRPr="00D57B62">
        <w:rPr>
          <w:rFonts w:ascii="Arial" w:hAnsi="Arial" w:cs="Arial"/>
          <w:sz w:val="22"/>
          <w:szCs w:val="22"/>
          <w:lang w:val="en-US"/>
        </w:rPr>
        <w:t xml:space="preserve">. </w:t>
      </w:r>
      <w:r w:rsidR="009E1CCA" w:rsidRPr="00D57B62">
        <w:rPr>
          <w:rFonts w:ascii="Arial" w:hAnsi="Arial" w:cs="Arial"/>
          <w:sz w:val="22"/>
          <w:szCs w:val="22"/>
          <w:lang w:val="en-US"/>
        </w:rPr>
        <w:t xml:space="preserve">Additionally, the parties agree to consider amending this Memorandum by mutual agreement to include arbitrators who identify as being from an equity-seeking group (such as, but not limited to,  </w:t>
      </w:r>
      <w:r w:rsidR="002D4F84" w:rsidRPr="00D57B62">
        <w:rPr>
          <w:rFonts w:ascii="Arial" w:hAnsi="Arial" w:cs="Arial"/>
          <w:b/>
          <w:bCs/>
          <w:sz w:val="22"/>
          <w:szCs w:val="22"/>
          <w:lang w:val="en-US"/>
        </w:rPr>
        <w:t>Indigenous</w:t>
      </w:r>
      <w:r w:rsidR="006166C3" w:rsidRPr="00D57B62">
        <w:rPr>
          <w:rFonts w:ascii="Arial" w:hAnsi="Arial" w:cs="Arial"/>
          <w:b/>
          <w:bCs/>
          <w:sz w:val="22"/>
          <w:szCs w:val="22"/>
          <w:lang w:val="en-US"/>
        </w:rPr>
        <w:t xml:space="preserve"> Peoples, Black and Racialized Workers, </w:t>
      </w:r>
      <w:r w:rsidR="009E1CCA" w:rsidRPr="00D57B62">
        <w:rPr>
          <w:rFonts w:ascii="Arial" w:hAnsi="Arial" w:cs="Arial"/>
          <w:sz w:val="22"/>
          <w:szCs w:val="22"/>
          <w:lang w:val="en-US"/>
        </w:rPr>
        <w:t xml:space="preserve">people with disabilities,  or people from the </w:t>
      </w:r>
      <w:r w:rsidR="006166C3" w:rsidRPr="00D57B62">
        <w:rPr>
          <w:rFonts w:ascii="Arial" w:hAnsi="Arial" w:cs="Arial"/>
          <w:b/>
          <w:bCs/>
          <w:sz w:val="22"/>
          <w:szCs w:val="22"/>
          <w:lang w:val="en-US"/>
        </w:rPr>
        <w:t>2S</w:t>
      </w:r>
      <w:r w:rsidR="009E1CCA" w:rsidRPr="00D57B62">
        <w:rPr>
          <w:rFonts w:ascii="Arial" w:hAnsi="Arial" w:cs="Arial"/>
          <w:b/>
          <w:bCs/>
          <w:sz w:val="22"/>
          <w:szCs w:val="22"/>
          <w:lang w:val="en-US"/>
        </w:rPr>
        <w:t>LGBTQ</w:t>
      </w:r>
      <w:r w:rsidR="00500DAA" w:rsidRPr="00D57B62">
        <w:rPr>
          <w:rFonts w:ascii="Arial" w:hAnsi="Arial" w:cs="Arial"/>
          <w:b/>
          <w:bCs/>
          <w:sz w:val="22"/>
          <w:szCs w:val="22"/>
          <w:lang w:val="en-US"/>
        </w:rPr>
        <w:t>AI</w:t>
      </w:r>
      <w:r w:rsidR="009E1CCA" w:rsidRPr="00D57B62">
        <w:rPr>
          <w:rFonts w:ascii="Arial" w:hAnsi="Arial" w:cs="Arial"/>
          <w:b/>
          <w:bCs/>
          <w:sz w:val="22"/>
          <w:szCs w:val="22"/>
          <w:lang w:val="en-US"/>
        </w:rPr>
        <w:t>+</w:t>
      </w:r>
      <w:r w:rsidR="009E1CCA" w:rsidRPr="00D57B62">
        <w:rPr>
          <w:rFonts w:ascii="Arial" w:hAnsi="Arial" w:cs="Arial"/>
          <w:sz w:val="22"/>
          <w:szCs w:val="22"/>
          <w:lang w:val="en-US"/>
        </w:rPr>
        <w:t xml:space="preserve"> community).</w:t>
      </w:r>
    </w:p>
    <w:p w14:paraId="5A47E722" w14:textId="77777777" w:rsidR="00327697" w:rsidRPr="00D57B62" w:rsidRDefault="00327697" w:rsidP="00327697">
      <w:pPr>
        <w:rPr>
          <w:rFonts w:ascii="Arial" w:hAnsi="Arial" w:cs="Arial"/>
          <w:sz w:val="22"/>
          <w:szCs w:val="22"/>
          <w:lang w:val="en-US"/>
        </w:rPr>
      </w:pPr>
    </w:p>
    <w:p w14:paraId="137AE6EF" w14:textId="77777777" w:rsidR="00631DD0" w:rsidRPr="00D57B62" w:rsidRDefault="00631DD0">
      <w:pPr>
        <w:tabs>
          <w:tab w:val="left" w:pos="720"/>
        </w:tabs>
        <w:rPr>
          <w:rFonts w:ascii="Arial" w:hAnsi="Arial" w:cs="Arial"/>
          <w:sz w:val="22"/>
          <w:szCs w:val="22"/>
          <w:lang w:val="en-US"/>
        </w:rPr>
      </w:pPr>
    </w:p>
    <w:p w14:paraId="6CFA21A8" w14:textId="6DACB032" w:rsidR="00327697" w:rsidRPr="00D57B62" w:rsidRDefault="00434B50" w:rsidP="00327697">
      <w:pPr>
        <w:rPr>
          <w:rFonts w:ascii="Arial" w:hAnsi="Arial" w:cs="Arial"/>
          <w:b/>
          <w:bCs/>
          <w:sz w:val="22"/>
          <w:szCs w:val="22"/>
        </w:rPr>
      </w:pPr>
      <w:r w:rsidRPr="00D57B62">
        <w:rPr>
          <w:rFonts w:ascii="Arial" w:hAnsi="Arial" w:cs="Arial"/>
          <w:b/>
          <w:bCs/>
          <w:sz w:val="22"/>
          <w:szCs w:val="22"/>
        </w:rPr>
        <w:t>UPDATED AND AGREED to on March 5</w:t>
      </w:r>
      <w:r w:rsidRPr="00D57B62">
        <w:rPr>
          <w:rFonts w:ascii="Arial" w:hAnsi="Arial" w:cs="Arial"/>
          <w:b/>
          <w:bCs/>
          <w:sz w:val="22"/>
          <w:szCs w:val="22"/>
          <w:vertAlign w:val="superscript"/>
        </w:rPr>
        <w:t>th</w:t>
      </w:r>
      <w:r w:rsidRPr="00D57B62">
        <w:rPr>
          <w:rFonts w:ascii="Arial" w:hAnsi="Arial" w:cs="Arial"/>
          <w:b/>
          <w:bCs/>
          <w:sz w:val="22"/>
          <w:szCs w:val="22"/>
        </w:rPr>
        <w:t>, 2024.</w:t>
      </w:r>
    </w:p>
    <w:p w14:paraId="52EA2B22" w14:textId="77777777" w:rsidR="00327697" w:rsidRPr="00D57B62" w:rsidRDefault="00327697" w:rsidP="00327697">
      <w:pPr>
        <w:rPr>
          <w:rFonts w:ascii="Arial" w:hAnsi="Arial" w:cs="Arial"/>
          <w:sz w:val="22"/>
          <w:szCs w:val="22"/>
        </w:rPr>
      </w:pPr>
    </w:p>
    <w:p w14:paraId="7C858FFD" w14:textId="77777777" w:rsidR="00327697" w:rsidRPr="00D57B62" w:rsidRDefault="00327697" w:rsidP="00327697">
      <w:pPr>
        <w:rPr>
          <w:rFonts w:ascii="Arial" w:hAnsi="Arial" w:cs="Arial"/>
          <w:sz w:val="20"/>
        </w:rPr>
      </w:pPr>
    </w:p>
    <w:p w14:paraId="2AF1D88B" w14:textId="1571DB6C" w:rsidR="00BA5EB1" w:rsidRPr="00D57B62" w:rsidRDefault="00FF7F48" w:rsidP="00327697">
      <w:pPr>
        <w:rPr>
          <w:rFonts w:ascii="Arial" w:hAnsi="Arial" w:cs="Arial"/>
          <w:b/>
          <w:bCs/>
          <w:sz w:val="22"/>
          <w:szCs w:val="22"/>
          <w:lang w:val="en-US"/>
        </w:rPr>
      </w:pPr>
      <w:r w:rsidRPr="00D57B62">
        <w:rPr>
          <w:rFonts w:ascii="Arial" w:hAnsi="Arial" w:cs="Arial"/>
          <w:b/>
          <w:bCs/>
          <w:i/>
        </w:rPr>
        <w:t>SIGNATURES ON ORIGINAL</w:t>
      </w:r>
    </w:p>
    <w:p w14:paraId="1B0D1B40" w14:textId="77777777" w:rsidR="00BA5EB1" w:rsidRPr="00D57B62" w:rsidRDefault="00BA5EB1" w:rsidP="00327697">
      <w:pPr>
        <w:rPr>
          <w:rFonts w:ascii="Arial" w:hAnsi="Arial" w:cs="Arial"/>
          <w:sz w:val="22"/>
          <w:szCs w:val="22"/>
          <w:lang w:val="en-US"/>
        </w:rPr>
      </w:pPr>
    </w:p>
    <w:p w14:paraId="60DB160D" w14:textId="77777777" w:rsidR="00BA5EB1" w:rsidRPr="00D57B62" w:rsidRDefault="00BA5EB1" w:rsidP="00327697">
      <w:pPr>
        <w:rPr>
          <w:rFonts w:ascii="Arial" w:hAnsi="Arial" w:cs="Arial"/>
          <w:sz w:val="22"/>
          <w:szCs w:val="22"/>
          <w:lang w:val="en-US"/>
        </w:rPr>
      </w:pPr>
    </w:p>
    <w:p w14:paraId="4FE9EC94" w14:textId="77777777" w:rsidR="00BA5EB1" w:rsidRPr="00D57B62" w:rsidRDefault="00BA5EB1" w:rsidP="00327697">
      <w:pPr>
        <w:rPr>
          <w:rFonts w:ascii="Arial" w:hAnsi="Arial" w:cs="Arial"/>
          <w:sz w:val="22"/>
          <w:szCs w:val="22"/>
          <w:lang w:val="en-US"/>
        </w:rPr>
      </w:pPr>
    </w:p>
    <w:p w14:paraId="5C25CD45" w14:textId="77777777" w:rsidR="00BA5EB1" w:rsidRPr="00D57B62" w:rsidRDefault="00BA5EB1" w:rsidP="00327697">
      <w:pPr>
        <w:rPr>
          <w:rFonts w:ascii="Arial" w:hAnsi="Arial" w:cs="Arial"/>
          <w:sz w:val="22"/>
          <w:szCs w:val="22"/>
          <w:lang w:val="en-US"/>
        </w:rPr>
      </w:pPr>
    </w:p>
    <w:p w14:paraId="3140B24C" w14:textId="77777777" w:rsidR="00BA5EB1" w:rsidRPr="00D57B62" w:rsidRDefault="00BA5EB1" w:rsidP="00327697">
      <w:pPr>
        <w:rPr>
          <w:rFonts w:ascii="Arial" w:hAnsi="Arial" w:cs="Arial"/>
          <w:sz w:val="22"/>
          <w:szCs w:val="22"/>
          <w:lang w:val="en-US"/>
        </w:rPr>
      </w:pPr>
    </w:p>
    <w:p w14:paraId="1A04EC79" w14:textId="77777777" w:rsidR="00BA5EB1" w:rsidRPr="00D57B62" w:rsidRDefault="00BA5EB1" w:rsidP="00327697">
      <w:pPr>
        <w:rPr>
          <w:rFonts w:ascii="Arial" w:hAnsi="Arial" w:cs="Arial"/>
          <w:sz w:val="22"/>
          <w:szCs w:val="22"/>
          <w:lang w:val="en-US"/>
        </w:rPr>
      </w:pPr>
    </w:p>
    <w:p w14:paraId="49F08FC9" w14:textId="77777777" w:rsidR="00BA5EB1" w:rsidRPr="00D57B62" w:rsidRDefault="00BA5EB1" w:rsidP="00327697">
      <w:pPr>
        <w:rPr>
          <w:rFonts w:ascii="Arial" w:hAnsi="Arial" w:cs="Arial"/>
          <w:sz w:val="22"/>
          <w:szCs w:val="22"/>
          <w:lang w:val="en-US"/>
        </w:rPr>
      </w:pPr>
    </w:p>
    <w:p w14:paraId="2CC8E3D8" w14:textId="77777777" w:rsidR="00BA5EB1" w:rsidRPr="00D57B62" w:rsidRDefault="00BA5EB1" w:rsidP="00327697">
      <w:pPr>
        <w:rPr>
          <w:rFonts w:ascii="Arial" w:hAnsi="Arial" w:cs="Arial"/>
          <w:sz w:val="22"/>
          <w:szCs w:val="22"/>
          <w:lang w:val="en-US"/>
        </w:rPr>
      </w:pPr>
    </w:p>
    <w:p w14:paraId="31D9966F" w14:textId="77777777" w:rsidR="00BA5EB1" w:rsidRPr="00D57B62" w:rsidRDefault="00BA5EB1" w:rsidP="00327697">
      <w:pPr>
        <w:rPr>
          <w:rFonts w:ascii="Arial" w:hAnsi="Arial" w:cs="Arial"/>
          <w:sz w:val="22"/>
          <w:szCs w:val="22"/>
          <w:lang w:val="en-US"/>
        </w:rPr>
      </w:pPr>
    </w:p>
    <w:p w14:paraId="036CE650" w14:textId="77777777" w:rsidR="00FF7F48" w:rsidRPr="00D57B62" w:rsidRDefault="00FF7F48">
      <w:pPr>
        <w:rPr>
          <w:rFonts w:ascii="Arial" w:hAnsi="Arial" w:cs="Arial"/>
          <w:caps/>
          <w:kern w:val="28"/>
          <w:sz w:val="22"/>
          <w:lang w:val="en-US"/>
        </w:rPr>
      </w:pPr>
      <w:r w:rsidRPr="00D57B62">
        <w:rPr>
          <w:rFonts w:ascii="Arial" w:hAnsi="Arial" w:cs="Arial"/>
        </w:rPr>
        <w:br w:type="page"/>
      </w:r>
    </w:p>
    <w:p w14:paraId="03CC3134" w14:textId="0FCA51E2" w:rsidR="00BA5EB1" w:rsidRPr="00D57B62" w:rsidRDefault="00A6575E" w:rsidP="00BA5EB1">
      <w:pPr>
        <w:pStyle w:val="Heading1"/>
        <w:rPr>
          <w:rFonts w:cs="Arial"/>
          <w:bCs/>
          <w:sz w:val="28"/>
          <w:szCs w:val="28"/>
        </w:rPr>
      </w:pPr>
      <w:bookmarkStart w:id="487" w:name="_Toc161837623"/>
      <w:bookmarkStart w:id="488" w:name="_Toc171951466"/>
      <w:r w:rsidRPr="00D57B62">
        <w:rPr>
          <w:rFonts w:cs="Arial"/>
          <w:bCs/>
          <w:sz w:val="28"/>
          <w:szCs w:val="28"/>
        </w:rPr>
        <w:t>LETTER</w:t>
      </w:r>
      <w:r w:rsidR="00BA5EB1" w:rsidRPr="00D57B62">
        <w:rPr>
          <w:rFonts w:cs="Arial"/>
          <w:bCs/>
          <w:sz w:val="28"/>
          <w:szCs w:val="28"/>
        </w:rPr>
        <w:t xml:space="preserve"> OF </w:t>
      </w:r>
      <w:r w:rsidRPr="00D57B62">
        <w:rPr>
          <w:rFonts w:cs="Arial"/>
          <w:bCs/>
          <w:sz w:val="28"/>
          <w:szCs w:val="28"/>
        </w:rPr>
        <w:t>UND</w:t>
      </w:r>
      <w:r w:rsidR="007C1228" w:rsidRPr="00D57B62">
        <w:rPr>
          <w:rFonts w:cs="Arial"/>
          <w:bCs/>
          <w:sz w:val="28"/>
          <w:szCs w:val="28"/>
        </w:rPr>
        <w:t>ERS</w:t>
      </w:r>
      <w:r w:rsidRPr="00D57B62">
        <w:rPr>
          <w:rFonts w:cs="Arial"/>
          <w:bCs/>
          <w:sz w:val="28"/>
          <w:szCs w:val="28"/>
        </w:rPr>
        <w:t>TANDING</w:t>
      </w:r>
      <w:r w:rsidR="00BA5EB1" w:rsidRPr="00D57B62">
        <w:rPr>
          <w:rFonts w:cs="Arial"/>
          <w:bCs/>
          <w:sz w:val="28"/>
          <w:szCs w:val="28"/>
        </w:rPr>
        <w:t xml:space="preserve"> #</w:t>
      </w:r>
      <w:r w:rsidRPr="00D57B62">
        <w:rPr>
          <w:rFonts w:cs="Arial"/>
          <w:bCs/>
          <w:sz w:val="28"/>
          <w:szCs w:val="28"/>
        </w:rPr>
        <w:t>7</w:t>
      </w:r>
      <w:r w:rsidR="00BA5EB1" w:rsidRPr="00D57B62">
        <w:rPr>
          <w:rFonts w:cs="Arial"/>
          <w:bCs/>
          <w:sz w:val="28"/>
          <w:szCs w:val="28"/>
        </w:rPr>
        <w:t xml:space="preserve"> – LTD Premiums</w:t>
      </w:r>
      <w:bookmarkEnd w:id="487"/>
      <w:bookmarkEnd w:id="488"/>
    </w:p>
    <w:p w14:paraId="4B885CD3" w14:textId="77777777" w:rsidR="00BA5EB1" w:rsidRPr="00D57B62" w:rsidRDefault="00BA5EB1" w:rsidP="00BA5EB1">
      <w:pPr>
        <w:jc w:val="center"/>
        <w:rPr>
          <w:rFonts w:ascii="Arial" w:hAnsi="Arial" w:cs="Arial"/>
          <w:b/>
          <w:bCs/>
          <w:sz w:val="28"/>
          <w:szCs w:val="28"/>
        </w:rPr>
      </w:pPr>
    </w:p>
    <w:p w14:paraId="495DE8B0" w14:textId="77777777" w:rsidR="00BA5EB1" w:rsidRPr="00D57B62" w:rsidRDefault="00BA5EB1" w:rsidP="00BA5EB1">
      <w:pPr>
        <w:jc w:val="center"/>
        <w:rPr>
          <w:rFonts w:ascii="Arial" w:hAnsi="Arial" w:cs="Arial"/>
          <w:b/>
          <w:bCs/>
          <w:sz w:val="28"/>
          <w:szCs w:val="28"/>
        </w:rPr>
      </w:pPr>
    </w:p>
    <w:p w14:paraId="32B48034" w14:textId="77777777" w:rsidR="00BA5EB1" w:rsidRPr="00D57B62" w:rsidRDefault="00BA5EB1" w:rsidP="00BA5EB1">
      <w:pPr>
        <w:jc w:val="center"/>
        <w:rPr>
          <w:rFonts w:ascii="Arial" w:hAnsi="Arial" w:cs="Arial"/>
          <w:b/>
          <w:bCs/>
          <w:sz w:val="28"/>
          <w:szCs w:val="28"/>
          <w:lang w:val="en-US"/>
        </w:rPr>
      </w:pPr>
      <w:r w:rsidRPr="00D57B62">
        <w:rPr>
          <w:rFonts w:ascii="Arial" w:hAnsi="Arial" w:cs="Arial"/>
          <w:b/>
          <w:bCs/>
          <w:sz w:val="28"/>
          <w:szCs w:val="28"/>
          <w:lang w:val="en-US"/>
        </w:rPr>
        <w:t>Between</w:t>
      </w:r>
    </w:p>
    <w:p w14:paraId="51A723AE" w14:textId="77777777" w:rsidR="00BA5EB1" w:rsidRPr="00D57B62" w:rsidRDefault="00BA5EB1" w:rsidP="00BA5EB1">
      <w:pPr>
        <w:jc w:val="center"/>
        <w:rPr>
          <w:rFonts w:ascii="Arial" w:hAnsi="Arial" w:cs="Arial"/>
          <w:b/>
          <w:bCs/>
          <w:sz w:val="28"/>
          <w:szCs w:val="28"/>
          <w:lang w:val="en-US"/>
        </w:rPr>
      </w:pPr>
    </w:p>
    <w:p w14:paraId="1410AD6B" w14:textId="77777777" w:rsidR="00BA5EB1" w:rsidRPr="00D57B62" w:rsidRDefault="00BA5EB1" w:rsidP="00BA5EB1">
      <w:pPr>
        <w:jc w:val="center"/>
        <w:rPr>
          <w:rFonts w:ascii="Arial" w:hAnsi="Arial" w:cs="Arial"/>
          <w:b/>
          <w:bCs/>
          <w:sz w:val="28"/>
          <w:szCs w:val="28"/>
          <w:lang w:val="en-US"/>
        </w:rPr>
      </w:pPr>
      <w:r w:rsidRPr="00D57B62">
        <w:rPr>
          <w:rFonts w:ascii="Arial" w:hAnsi="Arial" w:cs="Arial"/>
          <w:b/>
          <w:bCs/>
          <w:sz w:val="28"/>
          <w:szCs w:val="28"/>
          <w:lang w:val="en-US"/>
        </w:rPr>
        <w:t>Collingwood Neighbourhood House Society</w:t>
      </w:r>
    </w:p>
    <w:p w14:paraId="5ED9A83A" w14:textId="77777777" w:rsidR="00BA5EB1" w:rsidRPr="00D57B62" w:rsidRDefault="00BA5EB1" w:rsidP="00BA5EB1">
      <w:pPr>
        <w:jc w:val="center"/>
        <w:rPr>
          <w:rFonts w:ascii="Arial" w:hAnsi="Arial" w:cs="Arial"/>
          <w:b/>
          <w:bCs/>
          <w:sz w:val="28"/>
          <w:szCs w:val="28"/>
          <w:lang w:val="en-US"/>
        </w:rPr>
      </w:pPr>
    </w:p>
    <w:p w14:paraId="5F17A86A" w14:textId="77777777" w:rsidR="00BA5EB1" w:rsidRPr="00D57B62" w:rsidRDefault="00BA5EB1" w:rsidP="00BA5EB1">
      <w:pPr>
        <w:jc w:val="center"/>
        <w:rPr>
          <w:rFonts w:ascii="Arial" w:hAnsi="Arial" w:cs="Arial"/>
          <w:b/>
          <w:bCs/>
          <w:sz w:val="28"/>
          <w:szCs w:val="28"/>
          <w:lang w:val="en-US"/>
        </w:rPr>
      </w:pPr>
      <w:r w:rsidRPr="00D57B62">
        <w:rPr>
          <w:rFonts w:ascii="Arial" w:hAnsi="Arial" w:cs="Arial"/>
          <w:b/>
          <w:bCs/>
          <w:sz w:val="28"/>
          <w:szCs w:val="28"/>
          <w:lang w:val="en-US"/>
        </w:rPr>
        <w:t>And</w:t>
      </w:r>
    </w:p>
    <w:p w14:paraId="29A4C134" w14:textId="77777777" w:rsidR="00BA5EB1" w:rsidRPr="00D57B62" w:rsidRDefault="00BA5EB1" w:rsidP="00BA5EB1">
      <w:pPr>
        <w:jc w:val="center"/>
        <w:rPr>
          <w:rFonts w:ascii="Arial" w:hAnsi="Arial" w:cs="Arial"/>
          <w:b/>
          <w:bCs/>
          <w:sz w:val="28"/>
          <w:szCs w:val="28"/>
          <w:lang w:val="en-US"/>
        </w:rPr>
      </w:pPr>
    </w:p>
    <w:p w14:paraId="3094A170" w14:textId="77777777" w:rsidR="00BA5EB1" w:rsidRPr="00D57B62" w:rsidRDefault="00BA5EB1" w:rsidP="00BA5EB1">
      <w:pPr>
        <w:jc w:val="center"/>
        <w:rPr>
          <w:rFonts w:ascii="Arial" w:hAnsi="Arial" w:cs="Arial"/>
          <w:b/>
          <w:bCs/>
          <w:sz w:val="28"/>
          <w:szCs w:val="28"/>
          <w:lang w:val="en-US"/>
        </w:rPr>
      </w:pPr>
      <w:r w:rsidRPr="00D57B62">
        <w:rPr>
          <w:rFonts w:ascii="Arial" w:hAnsi="Arial" w:cs="Arial"/>
          <w:b/>
          <w:bCs/>
          <w:sz w:val="28"/>
          <w:szCs w:val="28"/>
          <w:lang w:val="en-US"/>
        </w:rPr>
        <w:t>CUPE Local 1936-05</w:t>
      </w:r>
    </w:p>
    <w:p w14:paraId="51020C58" w14:textId="77777777" w:rsidR="00BA5EB1" w:rsidRPr="00D57B62" w:rsidRDefault="00BA5EB1" w:rsidP="00BA5EB1">
      <w:pPr>
        <w:jc w:val="center"/>
        <w:rPr>
          <w:rFonts w:ascii="Arial" w:hAnsi="Arial" w:cs="Arial"/>
          <w:sz w:val="22"/>
          <w:szCs w:val="22"/>
          <w:lang w:val="en-US"/>
        </w:rPr>
      </w:pPr>
    </w:p>
    <w:p w14:paraId="56A070D2" w14:textId="77777777" w:rsidR="00BA5EB1" w:rsidRPr="00D57B62" w:rsidRDefault="00BA5EB1" w:rsidP="00BA5EB1">
      <w:pPr>
        <w:rPr>
          <w:rFonts w:ascii="Arial" w:hAnsi="Arial" w:cs="Arial"/>
          <w:sz w:val="22"/>
          <w:szCs w:val="22"/>
          <w:lang w:val="en-US"/>
        </w:rPr>
      </w:pPr>
    </w:p>
    <w:p w14:paraId="641514DC" w14:textId="77777777" w:rsidR="00BA5EB1" w:rsidRPr="00D57B62" w:rsidRDefault="00BA5EB1" w:rsidP="00BA5EB1">
      <w:pPr>
        <w:rPr>
          <w:rFonts w:ascii="Arial" w:hAnsi="Arial" w:cs="Arial"/>
          <w:sz w:val="22"/>
          <w:szCs w:val="22"/>
          <w:lang w:val="en-US"/>
        </w:rPr>
      </w:pPr>
      <w:r w:rsidRPr="00D57B62">
        <w:rPr>
          <w:rFonts w:ascii="Arial" w:hAnsi="Arial" w:cs="Arial"/>
          <w:sz w:val="22"/>
          <w:szCs w:val="22"/>
          <w:lang w:val="en-US"/>
        </w:rPr>
        <w:t>The parties will work together on reducing the premiums, if possible, by:</w:t>
      </w:r>
    </w:p>
    <w:p w14:paraId="17CE1D55" w14:textId="77777777" w:rsidR="00BA5EB1" w:rsidRPr="00D57B62" w:rsidRDefault="00BA5EB1" w:rsidP="00BA5EB1">
      <w:pPr>
        <w:rPr>
          <w:rFonts w:ascii="Arial" w:hAnsi="Arial" w:cs="Arial"/>
          <w:sz w:val="22"/>
          <w:szCs w:val="22"/>
          <w:lang w:val="en-US"/>
        </w:rPr>
      </w:pPr>
    </w:p>
    <w:p w14:paraId="5947FE73" w14:textId="77777777" w:rsidR="00BA5EB1" w:rsidRPr="00D57B62" w:rsidRDefault="00BA5EB1" w:rsidP="00A80E98">
      <w:pPr>
        <w:pStyle w:val="ListParagraph"/>
        <w:numPr>
          <w:ilvl w:val="0"/>
          <w:numId w:val="30"/>
        </w:numPr>
        <w:rPr>
          <w:rFonts w:ascii="Arial" w:hAnsi="Arial" w:cs="Arial"/>
          <w:sz w:val="22"/>
          <w:szCs w:val="22"/>
          <w:lang w:val="en-US"/>
        </w:rPr>
      </w:pPr>
      <w:r w:rsidRPr="00D57B62">
        <w:rPr>
          <w:rFonts w:ascii="Arial" w:hAnsi="Arial" w:cs="Arial"/>
          <w:sz w:val="22"/>
          <w:szCs w:val="22"/>
          <w:lang w:val="en-US"/>
        </w:rPr>
        <w:t>Contacting the current provider to see if there is a rate adjustment available; and</w:t>
      </w:r>
    </w:p>
    <w:p w14:paraId="39F960F0" w14:textId="77777777" w:rsidR="00BA5EB1" w:rsidRPr="00D57B62" w:rsidRDefault="00BA5EB1" w:rsidP="00BA5EB1">
      <w:pPr>
        <w:pStyle w:val="ListParagraph"/>
        <w:rPr>
          <w:rFonts w:ascii="Arial" w:hAnsi="Arial" w:cs="Arial"/>
          <w:sz w:val="22"/>
          <w:szCs w:val="22"/>
          <w:lang w:val="en-US"/>
        </w:rPr>
      </w:pPr>
    </w:p>
    <w:p w14:paraId="2F08A4E4" w14:textId="77777777" w:rsidR="00BA5EB1" w:rsidRPr="00D57B62" w:rsidRDefault="00BA5EB1" w:rsidP="00A80E98">
      <w:pPr>
        <w:pStyle w:val="ListParagraph"/>
        <w:numPr>
          <w:ilvl w:val="0"/>
          <w:numId w:val="30"/>
        </w:numPr>
        <w:rPr>
          <w:rFonts w:ascii="Arial" w:hAnsi="Arial" w:cs="Arial"/>
          <w:sz w:val="22"/>
          <w:szCs w:val="22"/>
          <w:lang w:val="en-US"/>
        </w:rPr>
      </w:pPr>
      <w:r w:rsidRPr="00D57B62">
        <w:rPr>
          <w:rFonts w:ascii="Arial" w:hAnsi="Arial" w:cs="Arial"/>
          <w:sz w:val="22"/>
          <w:szCs w:val="22"/>
          <w:lang w:val="en-US"/>
        </w:rPr>
        <w:t>Putting a Request for Proposal out to the market, to see if a better rate is obtainable.</w:t>
      </w:r>
    </w:p>
    <w:p w14:paraId="79AA802A" w14:textId="77777777" w:rsidR="00BA5EB1" w:rsidRPr="00D57B62" w:rsidRDefault="00BA5EB1" w:rsidP="00BA5EB1">
      <w:pPr>
        <w:rPr>
          <w:rFonts w:ascii="Arial" w:hAnsi="Arial" w:cs="Arial"/>
          <w:sz w:val="22"/>
          <w:szCs w:val="22"/>
          <w:lang w:val="en-US"/>
        </w:rPr>
      </w:pPr>
    </w:p>
    <w:p w14:paraId="1D03B416" w14:textId="77777777" w:rsidR="00BA5EB1" w:rsidRPr="00D57B62" w:rsidRDefault="00BA5EB1" w:rsidP="00BA5EB1">
      <w:pPr>
        <w:tabs>
          <w:tab w:val="left" w:pos="720"/>
        </w:tabs>
        <w:rPr>
          <w:rFonts w:ascii="Arial" w:hAnsi="Arial" w:cs="Arial"/>
          <w:sz w:val="22"/>
          <w:szCs w:val="22"/>
          <w:lang w:val="en-US"/>
        </w:rPr>
      </w:pPr>
    </w:p>
    <w:p w14:paraId="37FB446A" w14:textId="77777777" w:rsidR="00426056" w:rsidRPr="00D57B62" w:rsidRDefault="00426056" w:rsidP="00426056">
      <w:pPr>
        <w:rPr>
          <w:rFonts w:ascii="Arial" w:hAnsi="Arial" w:cs="Arial"/>
          <w:b/>
          <w:bCs/>
          <w:sz w:val="22"/>
          <w:szCs w:val="22"/>
        </w:rPr>
      </w:pPr>
      <w:r w:rsidRPr="00D57B62">
        <w:rPr>
          <w:rFonts w:ascii="Arial" w:hAnsi="Arial" w:cs="Arial"/>
          <w:b/>
          <w:bCs/>
          <w:sz w:val="22"/>
          <w:szCs w:val="22"/>
          <w:lang w:val="en-US"/>
        </w:rPr>
        <w:t>RENEWED 5</w:t>
      </w:r>
      <w:r w:rsidRPr="00D57B62">
        <w:rPr>
          <w:rFonts w:ascii="Arial" w:hAnsi="Arial" w:cs="Arial"/>
          <w:b/>
          <w:bCs/>
          <w:sz w:val="22"/>
          <w:szCs w:val="22"/>
          <w:vertAlign w:val="superscript"/>
          <w:lang w:val="en-US"/>
        </w:rPr>
        <w:t>th</w:t>
      </w:r>
      <w:r w:rsidRPr="00D57B62">
        <w:rPr>
          <w:rFonts w:ascii="Arial" w:hAnsi="Arial" w:cs="Arial"/>
          <w:b/>
          <w:bCs/>
          <w:sz w:val="22"/>
          <w:szCs w:val="22"/>
          <w:lang w:val="en-US"/>
        </w:rPr>
        <w:t xml:space="preserve"> day of March, 2024.</w:t>
      </w:r>
    </w:p>
    <w:p w14:paraId="20413C82" w14:textId="77777777" w:rsidR="00BA5EB1" w:rsidRPr="00D57B62" w:rsidRDefault="00BA5EB1" w:rsidP="00BA5EB1">
      <w:pPr>
        <w:rPr>
          <w:rFonts w:ascii="Arial" w:hAnsi="Arial" w:cs="Arial"/>
          <w:sz w:val="22"/>
          <w:szCs w:val="22"/>
        </w:rPr>
      </w:pPr>
    </w:p>
    <w:p w14:paraId="01BB0F89" w14:textId="77777777" w:rsidR="00BA5EB1" w:rsidRPr="00D57B62" w:rsidRDefault="00BA5EB1" w:rsidP="00BA5EB1">
      <w:pPr>
        <w:rPr>
          <w:rFonts w:ascii="Arial" w:hAnsi="Arial" w:cs="Arial"/>
          <w:sz w:val="20"/>
        </w:rPr>
      </w:pPr>
    </w:p>
    <w:p w14:paraId="004FB91D" w14:textId="77777777" w:rsidR="00BA5EB1" w:rsidRPr="00D57B62" w:rsidRDefault="00FF7F48" w:rsidP="00BA5EB1">
      <w:pPr>
        <w:rPr>
          <w:rFonts w:ascii="Arial" w:hAnsi="Arial" w:cs="Arial"/>
          <w:b/>
          <w:bCs/>
          <w:sz w:val="22"/>
          <w:szCs w:val="22"/>
          <w:lang w:val="en-US"/>
        </w:rPr>
      </w:pPr>
      <w:r w:rsidRPr="00D57B62">
        <w:rPr>
          <w:rFonts w:ascii="Arial" w:hAnsi="Arial" w:cs="Arial"/>
          <w:b/>
          <w:bCs/>
          <w:i/>
        </w:rPr>
        <w:t>SIGNATURES ON ORIGINAL</w:t>
      </w:r>
    </w:p>
    <w:p w14:paraId="0D7D45D0" w14:textId="77777777" w:rsidR="005E7F60" w:rsidRPr="00D57B62" w:rsidRDefault="005E7F60" w:rsidP="00327697">
      <w:pPr>
        <w:rPr>
          <w:rFonts w:ascii="Arial" w:hAnsi="Arial" w:cs="Arial"/>
          <w:sz w:val="22"/>
          <w:szCs w:val="22"/>
          <w:lang w:val="en-US"/>
        </w:rPr>
      </w:pPr>
    </w:p>
    <w:p w14:paraId="19EBF07C" w14:textId="77777777" w:rsidR="00A47049" w:rsidRPr="00D57B62" w:rsidRDefault="00A47049" w:rsidP="00327697">
      <w:pPr>
        <w:rPr>
          <w:rFonts w:ascii="Arial" w:hAnsi="Arial" w:cs="Arial"/>
          <w:sz w:val="10"/>
          <w:szCs w:val="10"/>
          <w:lang w:val="en-US"/>
        </w:rPr>
      </w:pPr>
    </w:p>
    <w:p w14:paraId="0B7589E9" w14:textId="77777777" w:rsidR="00A47049" w:rsidRPr="00D57B62" w:rsidRDefault="00A47049" w:rsidP="00327697">
      <w:pPr>
        <w:rPr>
          <w:rFonts w:ascii="Arial" w:hAnsi="Arial" w:cs="Arial"/>
          <w:sz w:val="10"/>
          <w:szCs w:val="10"/>
          <w:lang w:val="en-US"/>
        </w:rPr>
      </w:pPr>
    </w:p>
    <w:p w14:paraId="37386059" w14:textId="77777777" w:rsidR="00A47049" w:rsidRPr="00D57B62" w:rsidRDefault="00A47049" w:rsidP="00327697">
      <w:pPr>
        <w:rPr>
          <w:rFonts w:ascii="Arial" w:hAnsi="Arial" w:cs="Arial"/>
          <w:sz w:val="10"/>
          <w:szCs w:val="10"/>
          <w:lang w:val="en-US"/>
        </w:rPr>
      </w:pPr>
    </w:p>
    <w:p w14:paraId="08D512B9" w14:textId="77777777" w:rsidR="00A47049" w:rsidRPr="00D57B62" w:rsidRDefault="00A47049" w:rsidP="00327697">
      <w:pPr>
        <w:rPr>
          <w:rFonts w:ascii="Arial" w:hAnsi="Arial" w:cs="Arial"/>
          <w:sz w:val="10"/>
          <w:szCs w:val="10"/>
          <w:lang w:val="en-US"/>
        </w:rPr>
      </w:pPr>
    </w:p>
    <w:p w14:paraId="713BF542" w14:textId="77777777" w:rsidR="00BA5EB1" w:rsidRPr="00D57B62" w:rsidRDefault="00BA5EB1" w:rsidP="00327697">
      <w:pPr>
        <w:rPr>
          <w:rFonts w:ascii="Arial" w:hAnsi="Arial" w:cs="Arial"/>
          <w:sz w:val="10"/>
          <w:szCs w:val="10"/>
          <w:lang w:val="en-US"/>
        </w:rPr>
      </w:pPr>
    </w:p>
    <w:p w14:paraId="243CCBB5" w14:textId="77777777" w:rsidR="00BA5EB1" w:rsidRPr="00D57B62" w:rsidRDefault="00BA5EB1" w:rsidP="00327697">
      <w:pPr>
        <w:rPr>
          <w:rFonts w:ascii="Arial" w:hAnsi="Arial" w:cs="Arial"/>
          <w:sz w:val="10"/>
          <w:szCs w:val="10"/>
          <w:lang w:val="en-US"/>
        </w:rPr>
      </w:pPr>
    </w:p>
    <w:p w14:paraId="4B5F936E" w14:textId="77777777" w:rsidR="00BA5EB1" w:rsidRPr="00D57B62" w:rsidRDefault="00BA5EB1" w:rsidP="00327697">
      <w:pPr>
        <w:rPr>
          <w:rFonts w:ascii="Arial" w:hAnsi="Arial" w:cs="Arial"/>
          <w:sz w:val="10"/>
          <w:szCs w:val="10"/>
          <w:lang w:val="en-US"/>
        </w:rPr>
      </w:pPr>
    </w:p>
    <w:p w14:paraId="2CA7B10A" w14:textId="77777777" w:rsidR="00BA5EB1" w:rsidRPr="00D57B62" w:rsidRDefault="00BA5EB1" w:rsidP="00327697">
      <w:pPr>
        <w:rPr>
          <w:rFonts w:ascii="Arial" w:hAnsi="Arial" w:cs="Arial"/>
          <w:sz w:val="10"/>
          <w:szCs w:val="10"/>
          <w:lang w:val="en-US"/>
        </w:rPr>
      </w:pPr>
    </w:p>
    <w:p w14:paraId="383F8A73" w14:textId="77777777" w:rsidR="00BA5EB1" w:rsidRPr="00D57B62" w:rsidRDefault="00BA5EB1" w:rsidP="00327697">
      <w:pPr>
        <w:rPr>
          <w:rFonts w:ascii="Arial" w:hAnsi="Arial" w:cs="Arial"/>
          <w:sz w:val="10"/>
          <w:szCs w:val="10"/>
          <w:lang w:val="en-US"/>
        </w:rPr>
      </w:pPr>
    </w:p>
    <w:p w14:paraId="78AF31FE" w14:textId="77777777" w:rsidR="00BA5EB1" w:rsidRPr="00D57B62" w:rsidRDefault="00BA5EB1" w:rsidP="00327697">
      <w:pPr>
        <w:rPr>
          <w:rFonts w:ascii="Arial" w:hAnsi="Arial" w:cs="Arial"/>
          <w:sz w:val="10"/>
          <w:szCs w:val="10"/>
          <w:lang w:val="en-US"/>
        </w:rPr>
      </w:pPr>
    </w:p>
    <w:p w14:paraId="741DE3C4" w14:textId="4F42CD4B" w:rsidR="00934492" w:rsidRPr="00D57B62" w:rsidRDefault="00934492">
      <w:pPr>
        <w:rPr>
          <w:rFonts w:ascii="Arial" w:hAnsi="Arial" w:cs="Arial"/>
          <w:sz w:val="10"/>
          <w:szCs w:val="10"/>
          <w:lang w:val="en-US"/>
        </w:rPr>
      </w:pPr>
      <w:r w:rsidRPr="00D57B62">
        <w:rPr>
          <w:rFonts w:ascii="Arial" w:hAnsi="Arial" w:cs="Arial"/>
          <w:sz w:val="10"/>
          <w:szCs w:val="10"/>
          <w:lang w:val="en-US"/>
        </w:rPr>
        <w:br w:type="page"/>
      </w:r>
    </w:p>
    <w:p w14:paraId="08694D46" w14:textId="0D111F39" w:rsidR="00934492" w:rsidRPr="009E35F8" w:rsidRDefault="00934492" w:rsidP="0005295E">
      <w:pPr>
        <w:pStyle w:val="Heading1"/>
      </w:pPr>
      <w:bookmarkStart w:id="489" w:name="_Toc171951467"/>
      <w:r w:rsidRPr="009E35F8">
        <w:t>LETTER OF UNDERSTANDING  #</w:t>
      </w:r>
      <w:r w:rsidR="00B11C8E" w:rsidRPr="009E35F8">
        <w:t>8</w:t>
      </w:r>
      <w:r w:rsidRPr="009E35F8">
        <w:t xml:space="preserve"> – JOB EVALUATION</w:t>
      </w:r>
      <w:bookmarkEnd w:id="489"/>
    </w:p>
    <w:p w14:paraId="3241F86D" w14:textId="77777777" w:rsidR="00934492" w:rsidRPr="009E35F8" w:rsidRDefault="00934492" w:rsidP="00934492">
      <w:pPr>
        <w:jc w:val="center"/>
        <w:rPr>
          <w:rFonts w:ascii="Arial" w:hAnsi="Arial" w:cs="Arial"/>
          <w:b/>
          <w:bCs/>
          <w:sz w:val="22"/>
          <w:szCs w:val="22"/>
        </w:rPr>
      </w:pPr>
    </w:p>
    <w:p w14:paraId="27E42CD7" w14:textId="77777777" w:rsidR="00934492" w:rsidRPr="009E35F8" w:rsidRDefault="00934492" w:rsidP="00934492">
      <w:pPr>
        <w:jc w:val="center"/>
        <w:rPr>
          <w:rFonts w:ascii="Arial" w:hAnsi="Arial" w:cs="Arial"/>
          <w:b/>
          <w:bCs/>
          <w:sz w:val="22"/>
          <w:szCs w:val="22"/>
          <w:lang w:val="en-US"/>
        </w:rPr>
      </w:pPr>
      <w:r w:rsidRPr="009E35F8">
        <w:rPr>
          <w:rFonts w:ascii="Arial" w:hAnsi="Arial" w:cs="Arial"/>
          <w:b/>
          <w:bCs/>
          <w:sz w:val="22"/>
          <w:szCs w:val="22"/>
          <w:lang w:val="en-US"/>
        </w:rPr>
        <w:t>Between</w:t>
      </w:r>
    </w:p>
    <w:p w14:paraId="7798F344" w14:textId="77777777" w:rsidR="00934492" w:rsidRPr="009E35F8" w:rsidRDefault="00934492" w:rsidP="00934492">
      <w:pPr>
        <w:jc w:val="center"/>
        <w:rPr>
          <w:rFonts w:ascii="Arial" w:hAnsi="Arial" w:cs="Arial"/>
          <w:b/>
          <w:bCs/>
          <w:sz w:val="22"/>
          <w:szCs w:val="22"/>
          <w:lang w:val="en-US"/>
        </w:rPr>
      </w:pPr>
    </w:p>
    <w:p w14:paraId="41B97CA0" w14:textId="77777777" w:rsidR="00934492" w:rsidRPr="009E35F8" w:rsidRDefault="00934492" w:rsidP="00934492">
      <w:pPr>
        <w:jc w:val="center"/>
        <w:rPr>
          <w:rFonts w:ascii="Arial" w:hAnsi="Arial" w:cs="Arial"/>
          <w:b/>
          <w:bCs/>
          <w:sz w:val="22"/>
          <w:szCs w:val="22"/>
          <w:lang w:val="en-US"/>
        </w:rPr>
      </w:pPr>
      <w:r w:rsidRPr="009E35F8">
        <w:rPr>
          <w:rFonts w:ascii="Arial" w:hAnsi="Arial" w:cs="Arial"/>
          <w:b/>
          <w:bCs/>
          <w:sz w:val="22"/>
          <w:szCs w:val="22"/>
          <w:lang w:val="en-US"/>
        </w:rPr>
        <w:t>Collingwood Neighbourhood House Society</w:t>
      </w:r>
    </w:p>
    <w:p w14:paraId="03EEE8F6" w14:textId="77777777" w:rsidR="00934492" w:rsidRPr="009E35F8" w:rsidRDefault="00934492" w:rsidP="00934492">
      <w:pPr>
        <w:jc w:val="center"/>
        <w:rPr>
          <w:rFonts w:ascii="Arial" w:hAnsi="Arial" w:cs="Arial"/>
          <w:b/>
          <w:bCs/>
          <w:sz w:val="22"/>
          <w:szCs w:val="22"/>
          <w:lang w:val="en-US"/>
        </w:rPr>
      </w:pPr>
    </w:p>
    <w:p w14:paraId="7F6BC8E1" w14:textId="77777777" w:rsidR="00934492" w:rsidRPr="009E35F8" w:rsidRDefault="00934492" w:rsidP="00934492">
      <w:pPr>
        <w:jc w:val="center"/>
        <w:rPr>
          <w:rFonts w:ascii="Arial" w:hAnsi="Arial" w:cs="Arial"/>
          <w:b/>
          <w:bCs/>
          <w:sz w:val="22"/>
          <w:szCs w:val="22"/>
          <w:lang w:val="en-US"/>
        </w:rPr>
      </w:pPr>
      <w:r w:rsidRPr="009E35F8">
        <w:rPr>
          <w:rFonts w:ascii="Arial" w:hAnsi="Arial" w:cs="Arial"/>
          <w:b/>
          <w:bCs/>
          <w:sz w:val="22"/>
          <w:szCs w:val="22"/>
          <w:lang w:val="en-US"/>
        </w:rPr>
        <w:t>And</w:t>
      </w:r>
    </w:p>
    <w:p w14:paraId="650663AF" w14:textId="77777777" w:rsidR="00934492" w:rsidRPr="009E35F8" w:rsidRDefault="00934492" w:rsidP="00934492">
      <w:pPr>
        <w:jc w:val="center"/>
        <w:rPr>
          <w:rFonts w:ascii="Arial" w:hAnsi="Arial" w:cs="Arial"/>
          <w:b/>
          <w:bCs/>
          <w:sz w:val="22"/>
          <w:szCs w:val="22"/>
          <w:lang w:val="en-US"/>
        </w:rPr>
      </w:pPr>
    </w:p>
    <w:p w14:paraId="412B2BD5" w14:textId="77777777" w:rsidR="00934492" w:rsidRPr="009E35F8" w:rsidRDefault="00934492" w:rsidP="00934492">
      <w:pPr>
        <w:jc w:val="center"/>
        <w:rPr>
          <w:rFonts w:ascii="Arial" w:hAnsi="Arial" w:cs="Arial"/>
          <w:b/>
          <w:bCs/>
          <w:sz w:val="22"/>
          <w:szCs w:val="22"/>
          <w:lang w:val="en-US"/>
        </w:rPr>
      </w:pPr>
      <w:r w:rsidRPr="009E35F8">
        <w:rPr>
          <w:rFonts w:ascii="Arial" w:hAnsi="Arial" w:cs="Arial"/>
          <w:b/>
          <w:bCs/>
          <w:sz w:val="22"/>
          <w:szCs w:val="22"/>
          <w:lang w:val="en-US"/>
        </w:rPr>
        <w:t>CUPE Local 1936-05</w:t>
      </w:r>
    </w:p>
    <w:p w14:paraId="0CED4711" w14:textId="02C69A1F" w:rsidR="00EA0BA3" w:rsidRPr="009E35F8" w:rsidRDefault="00EA0BA3" w:rsidP="00EA0BA3">
      <w:pPr>
        <w:jc w:val="center"/>
        <w:textAlignment w:val="baseline"/>
        <w:rPr>
          <w:rFonts w:ascii="Arial" w:hAnsi="Arial" w:cs="Arial"/>
          <w:b/>
          <w:bCs/>
          <w:sz w:val="22"/>
          <w:szCs w:val="22"/>
          <w:lang w:eastAsia="en-CA"/>
        </w:rPr>
      </w:pPr>
    </w:p>
    <w:p w14:paraId="05CC0FD3" w14:textId="77777777" w:rsidR="00EA0BA3" w:rsidRPr="009E35F8" w:rsidRDefault="00EA0BA3" w:rsidP="00EA0BA3">
      <w:pPr>
        <w:textAlignment w:val="baseline"/>
        <w:rPr>
          <w:rFonts w:ascii="Arial" w:hAnsi="Arial" w:cs="Arial"/>
          <w:b/>
          <w:bCs/>
          <w:sz w:val="22"/>
          <w:szCs w:val="22"/>
          <w:lang w:eastAsia="en-CA"/>
        </w:rPr>
      </w:pPr>
      <w:r w:rsidRPr="009E35F8">
        <w:rPr>
          <w:rFonts w:ascii="Arial" w:hAnsi="Arial" w:cs="Arial"/>
          <w:b/>
          <w:bCs/>
          <w:sz w:val="22"/>
          <w:szCs w:val="22"/>
          <w:lang w:eastAsia="en-CA"/>
        </w:rPr>
        <w:t>Recognizing that wage equity and external parity are both important for recruitment and retention, the Parties agree to jointly negotiate, implement, and maintain a point-weighted, gender-neutral job evaluation plan based on CUPE’s Job Evaluation Plan, as follows: </w:t>
      </w:r>
    </w:p>
    <w:p w14:paraId="137C94DB" w14:textId="77777777" w:rsidR="00EA0BA3" w:rsidRPr="009E35F8" w:rsidRDefault="00EA0BA3" w:rsidP="00EA0BA3">
      <w:pPr>
        <w:textAlignment w:val="baseline"/>
        <w:rPr>
          <w:rFonts w:ascii="Arial" w:hAnsi="Arial" w:cs="Arial"/>
          <w:b/>
          <w:bCs/>
          <w:sz w:val="22"/>
          <w:szCs w:val="22"/>
          <w:lang w:eastAsia="en-CA"/>
        </w:rPr>
      </w:pPr>
    </w:p>
    <w:p w14:paraId="0087D16C" w14:textId="1D577A99" w:rsidR="00EA0BA3" w:rsidRPr="009E35F8" w:rsidRDefault="00EA0BA3" w:rsidP="00DB6B49">
      <w:pPr>
        <w:numPr>
          <w:ilvl w:val="0"/>
          <w:numId w:val="48"/>
        </w:numPr>
        <w:ind w:left="108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Each Party will appoint three members to a Job Evaluation Steering Committee (the Steering Committee).  The Steering Committee may utilize advisors to assist in the project</w:t>
      </w:r>
      <w:r w:rsidR="00F32150" w:rsidRPr="009E35F8">
        <w:rPr>
          <w:rFonts w:ascii="Arial" w:hAnsi="Arial" w:cs="Arial"/>
          <w:b/>
          <w:bCs/>
          <w:sz w:val="22"/>
          <w:szCs w:val="22"/>
          <w:lang w:val="en-US" w:eastAsia="en-CA"/>
        </w:rPr>
        <w:t xml:space="preserve">. </w:t>
      </w:r>
    </w:p>
    <w:p w14:paraId="7579BF73" w14:textId="77777777" w:rsidR="00EA0BA3" w:rsidRPr="009E35F8" w:rsidRDefault="00EA0BA3" w:rsidP="00EA0BA3">
      <w:pPr>
        <w:ind w:left="720"/>
        <w:textAlignment w:val="baseline"/>
        <w:rPr>
          <w:rFonts w:ascii="Arial" w:hAnsi="Arial" w:cs="Arial"/>
          <w:b/>
          <w:bCs/>
          <w:sz w:val="22"/>
          <w:szCs w:val="22"/>
          <w:lang w:eastAsia="en-CA"/>
        </w:rPr>
      </w:pPr>
      <w:r w:rsidRPr="009E35F8">
        <w:rPr>
          <w:rFonts w:ascii="Arial" w:hAnsi="Arial" w:cs="Arial"/>
          <w:b/>
          <w:bCs/>
          <w:sz w:val="22"/>
          <w:szCs w:val="22"/>
          <w:lang w:eastAsia="en-CA"/>
        </w:rPr>
        <w:t> </w:t>
      </w:r>
    </w:p>
    <w:p w14:paraId="5AB286DA" w14:textId="77777777" w:rsidR="00EA0BA3" w:rsidRPr="009E35F8" w:rsidRDefault="00EA0BA3" w:rsidP="00DB6B49">
      <w:pPr>
        <w:numPr>
          <w:ilvl w:val="0"/>
          <w:numId w:val="49"/>
        </w:numPr>
        <w:ind w:left="108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The Steering Committee will represent the Parties in negotiating and implementing all aspects of the Job Evaluation Program, including establishing:</w:t>
      </w:r>
      <w:r w:rsidRPr="009E35F8">
        <w:rPr>
          <w:rFonts w:ascii="Arial" w:hAnsi="Arial" w:cs="Arial"/>
          <w:b/>
          <w:bCs/>
          <w:sz w:val="22"/>
          <w:szCs w:val="22"/>
          <w:lang w:eastAsia="en-CA"/>
        </w:rPr>
        <w:t> </w:t>
      </w:r>
    </w:p>
    <w:p w14:paraId="0DEC4A1E" w14:textId="77777777" w:rsidR="00EA0BA3" w:rsidRPr="009E35F8" w:rsidRDefault="00EA0BA3" w:rsidP="00EA0BA3">
      <w:pPr>
        <w:textAlignment w:val="baseline"/>
        <w:rPr>
          <w:rFonts w:ascii="Arial" w:hAnsi="Arial" w:cs="Arial"/>
          <w:b/>
          <w:bCs/>
          <w:sz w:val="22"/>
          <w:szCs w:val="22"/>
          <w:lang w:eastAsia="en-CA"/>
        </w:rPr>
      </w:pPr>
      <w:r w:rsidRPr="009E35F8">
        <w:rPr>
          <w:rFonts w:ascii="Arial" w:hAnsi="Arial" w:cs="Arial"/>
          <w:b/>
          <w:bCs/>
          <w:sz w:val="22"/>
          <w:szCs w:val="22"/>
          <w:lang w:eastAsia="en-CA"/>
        </w:rPr>
        <w:t> </w:t>
      </w:r>
    </w:p>
    <w:p w14:paraId="3CE40A1C" w14:textId="77777777" w:rsidR="00EA0BA3" w:rsidRDefault="00EA0BA3" w:rsidP="00056F55">
      <w:pPr>
        <w:numPr>
          <w:ilvl w:val="0"/>
          <w:numId w:val="50"/>
        </w:numPr>
        <w:tabs>
          <w:tab w:val="clear" w:pos="1080"/>
          <w:tab w:val="num" w:pos="2250"/>
        </w:tabs>
        <w:ind w:left="180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A Terms of Reference which will outline the terms and conditions of this process.  These Terms of Reference will form part of the Collective Agreement </w:t>
      </w:r>
      <w:r w:rsidRPr="009E35F8">
        <w:rPr>
          <w:rFonts w:ascii="Arial" w:hAnsi="Arial" w:cs="Arial"/>
          <w:b/>
          <w:bCs/>
          <w:sz w:val="22"/>
          <w:szCs w:val="22"/>
          <w:lang w:eastAsia="en-CA"/>
        </w:rPr>
        <w:t> </w:t>
      </w:r>
    </w:p>
    <w:p w14:paraId="69AB9775" w14:textId="77777777" w:rsidR="009E35F8" w:rsidRPr="009E35F8" w:rsidRDefault="009E35F8" w:rsidP="009E35F8">
      <w:pPr>
        <w:ind w:left="1800"/>
        <w:textAlignment w:val="baseline"/>
        <w:rPr>
          <w:rFonts w:ascii="Arial" w:hAnsi="Arial" w:cs="Arial"/>
          <w:b/>
          <w:bCs/>
          <w:sz w:val="22"/>
          <w:szCs w:val="22"/>
          <w:lang w:eastAsia="en-CA"/>
        </w:rPr>
      </w:pPr>
    </w:p>
    <w:p w14:paraId="1364AA44" w14:textId="77777777" w:rsidR="00EA0BA3" w:rsidRDefault="00EA0BA3" w:rsidP="00DB6B49">
      <w:pPr>
        <w:numPr>
          <w:ilvl w:val="0"/>
          <w:numId w:val="51"/>
        </w:numPr>
        <w:ind w:left="180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A Job Evaluation Plan (JE Plan), based on CUPE’s Plan, to suit the work of the bargaining unit.</w:t>
      </w:r>
      <w:r w:rsidRPr="009E35F8">
        <w:rPr>
          <w:rFonts w:ascii="Arial" w:hAnsi="Arial" w:cs="Arial"/>
          <w:b/>
          <w:bCs/>
          <w:sz w:val="22"/>
          <w:szCs w:val="22"/>
          <w:lang w:eastAsia="en-CA"/>
        </w:rPr>
        <w:t> </w:t>
      </w:r>
    </w:p>
    <w:p w14:paraId="4AC6BDE5" w14:textId="77777777" w:rsidR="009E35F8" w:rsidRPr="009E35F8" w:rsidRDefault="009E35F8" w:rsidP="009E35F8">
      <w:pPr>
        <w:ind w:left="1800"/>
        <w:textAlignment w:val="baseline"/>
        <w:rPr>
          <w:rFonts w:ascii="Arial" w:hAnsi="Arial" w:cs="Arial"/>
          <w:b/>
          <w:bCs/>
          <w:sz w:val="22"/>
          <w:szCs w:val="22"/>
          <w:lang w:eastAsia="en-CA"/>
        </w:rPr>
      </w:pPr>
    </w:p>
    <w:p w14:paraId="17E4C13B" w14:textId="77777777" w:rsidR="00EA0BA3" w:rsidRDefault="00EA0BA3" w:rsidP="00DB6B49">
      <w:pPr>
        <w:numPr>
          <w:ilvl w:val="0"/>
          <w:numId w:val="52"/>
        </w:numPr>
        <w:ind w:left="180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A point-weighting of the JE Plan factors.</w:t>
      </w:r>
      <w:r w:rsidRPr="009E35F8">
        <w:rPr>
          <w:rFonts w:ascii="Arial" w:hAnsi="Arial" w:cs="Arial"/>
          <w:b/>
          <w:bCs/>
          <w:sz w:val="22"/>
          <w:szCs w:val="22"/>
          <w:lang w:eastAsia="en-CA"/>
        </w:rPr>
        <w:t> </w:t>
      </w:r>
    </w:p>
    <w:p w14:paraId="6D1D9479" w14:textId="77777777" w:rsidR="009E35F8" w:rsidRPr="009E35F8" w:rsidRDefault="009E35F8" w:rsidP="009E35F8">
      <w:pPr>
        <w:ind w:left="1800"/>
        <w:textAlignment w:val="baseline"/>
        <w:rPr>
          <w:rFonts w:ascii="Arial" w:hAnsi="Arial" w:cs="Arial"/>
          <w:b/>
          <w:bCs/>
          <w:sz w:val="22"/>
          <w:szCs w:val="22"/>
          <w:lang w:eastAsia="en-CA"/>
        </w:rPr>
      </w:pPr>
    </w:p>
    <w:p w14:paraId="3DD5B5B2" w14:textId="39DC3711" w:rsidR="00EA0BA3" w:rsidRPr="009E35F8" w:rsidRDefault="00EA0BA3" w:rsidP="009E35F8">
      <w:pPr>
        <w:numPr>
          <w:ilvl w:val="0"/>
          <w:numId w:val="53"/>
        </w:numPr>
        <w:tabs>
          <w:tab w:val="clear" w:pos="1440"/>
          <w:tab w:val="num" w:pos="1800"/>
        </w:tabs>
        <w:ind w:left="180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 xml:space="preserve">A new wage structure based on the jobs rating total point </w:t>
      </w:r>
      <w:r w:rsidR="009E35F8">
        <w:rPr>
          <w:rFonts w:ascii="Arial" w:hAnsi="Arial" w:cs="Arial"/>
          <w:b/>
          <w:bCs/>
          <w:sz w:val="22"/>
          <w:szCs w:val="22"/>
          <w:lang w:val="en-US" w:eastAsia="en-CA"/>
        </w:rPr>
        <w:t xml:space="preserve"> </w:t>
      </w:r>
      <w:r w:rsidRPr="009E35F8">
        <w:rPr>
          <w:rFonts w:ascii="Arial" w:hAnsi="Arial" w:cs="Arial"/>
          <w:b/>
          <w:bCs/>
          <w:sz w:val="22"/>
          <w:szCs w:val="22"/>
          <w:lang w:val="en-US" w:eastAsia="en-CA"/>
        </w:rPr>
        <w:t>scores.</w:t>
      </w:r>
      <w:r w:rsidRPr="009E35F8">
        <w:rPr>
          <w:rFonts w:ascii="Arial" w:hAnsi="Arial" w:cs="Arial"/>
          <w:b/>
          <w:bCs/>
          <w:sz w:val="22"/>
          <w:szCs w:val="22"/>
          <w:lang w:eastAsia="en-CA"/>
        </w:rPr>
        <w:t> </w:t>
      </w:r>
    </w:p>
    <w:p w14:paraId="4AA84F85" w14:textId="77777777" w:rsidR="00EA0BA3" w:rsidRPr="009E35F8" w:rsidRDefault="00EA0BA3" w:rsidP="00EA0BA3">
      <w:pPr>
        <w:textAlignment w:val="baseline"/>
        <w:rPr>
          <w:rFonts w:ascii="Arial" w:hAnsi="Arial" w:cs="Arial"/>
          <w:b/>
          <w:bCs/>
          <w:sz w:val="22"/>
          <w:szCs w:val="22"/>
          <w:lang w:eastAsia="en-CA"/>
        </w:rPr>
      </w:pPr>
      <w:r w:rsidRPr="009E35F8">
        <w:rPr>
          <w:rFonts w:ascii="Arial" w:hAnsi="Arial" w:cs="Arial"/>
          <w:b/>
          <w:bCs/>
          <w:sz w:val="22"/>
          <w:szCs w:val="22"/>
          <w:lang w:eastAsia="en-CA"/>
        </w:rPr>
        <w:t> </w:t>
      </w:r>
    </w:p>
    <w:p w14:paraId="35FF83B3" w14:textId="77777777" w:rsidR="00EA0BA3" w:rsidRPr="009E35F8" w:rsidRDefault="00EA0BA3" w:rsidP="00DB6B49">
      <w:pPr>
        <w:numPr>
          <w:ilvl w:val="0"/>
          <w:numId w:val="54"/>
        </w:numPr>
        <w:ind w:left="108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The Steering Committee will establish and oversee the work of a Joint Job Evaluation Committee (JJEC) whose role will be defined in the Terms of Reference to include: </w:t>
      </w:r>
      <w:r w:rsidRPr="009E35F8">
        <w:rPr>
          <w:rFonts w:ascii="Arial" w:hAnsi="Arial" w:cs="Arial"/>
          <w:b/>
          <w:bCs/>
          <w:sz w:val="22"/>
          <w:szCs w:val="22"/>
          <w:lang w:eastAsia="en-CA"/>
        </w:rPr>
        <w:t> </w:t>
      </w:r>
    </w:p>
    <w:p w14:paraId="266C3076" w14:textId="77777777" w:rsidR="00EA0BA3" w:rsidRPr="009E35F8" w:rsidRDefault="00EA0BA3" w:rsidP="00EA0BA3">
      <w:pPr>
        <w:ind w:left="360"/>
        <w:textAlignment w:val="baseline"/>
        <w:rPr>
          <w:rFonts w:ascii="Arial" w:hAnsi="Arial" w:cs="Arial"/>
          <w:b/>
          <w:bCs/>
          <w:sz w:val="22"/>
          <w:szCs w:val="22"/>
          <w:lang w:eastAsia="en-CA"/>
        </w:rPr>
      </w:pPr>
      <w:r w:rsidRPr="009E35F8">
        <w:rPr>
          <w:rFonts w:ascii="Arial" w:hAnsi="Arial" w:cs="Arial"/>
          <w:b/>
          <w:bCs/>
          <w:sz w:val="22"/>
          <w:szCs w:val="22"/>
          <w:lang w:eastAsia="en-CA"/>
        </w:rPr>
        <w:t> </w:t>
      </w:r>
    </w:p>
    <w:p w14:paraId="1F8BEED1" w14:textId="77777777" w:rsidR="00EA0BA3" w:rsidRPr="009E35F8" w:rsidRDefault="00EA0BA3" w:rsidP="00DB6B49">
      <w:pPr>
        <w:numPr>
          <w:ilvl w:val="0"/>
          <w:numId w:val="55"/>
        </w:numPr>
        <w:ind w:left="180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Develop or revise job descriptions.</w:t>
      </w:r>
      <w:r w:rsidRPr="009E35F8">
        <w:rPr>
          <w:rFonts w:ascii="Arial" w:hAnsi="Arial" w:cs="Arial"/>
          <w:b/>
          <w:bCs/>
          <w:sz w:val="22"/>
          <w:szCs w:val="22"/>
          <w:lang w:eastAsia="en-CA"/>
        </w:rPr>
        <w:t> </w:t>
      </w:r>
    </w:p>
    <w:p w14:paraId="56559A7F" w14:textId="77777777" w:rsidR="00EA0BA3" w:rsidRPr="009E35F8" w:rsidRDefault="00EA0BA3" w:rsidP="00DB6B49">
      <w:pPr>
        <w:numPr>
          <w:ilvl w:val="0"/>
          <w:numId w:val="56"/>
        </w:numPr>
        <w:ind w:left="180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Rate all jobs according to the new JE Plan.</w:t>
      </w:r>
      <w:r w:rsidRPr="009E35F8">
        <w:rPr>
          <w:rFonts w:ascii="Arial" w:hAnsi="Arial" w:cs="Arial"/>
          <w:b/>
          <w:bCs/>
          <w:sz w:val="22"/>
          <w:szCs w:val="22"/>
          <w:lang w:eastAsia="en-CA"/>
        </w:rPr>
        <w:t> </w:t>
      </w:r>
    </w:p>
    <w:p w14:paraId="2D14DA6C" w14:textId="77777777" w:rsidR="00EA0BA3" w:rsidRPr="009E35F8" w:rsidRDefault="00EA0BA3" w:rsidP="00DB6B49">
      <w:pPr>
        <w:numPr>
          <w:ilvl w:val="0"/>
          <w:numId w:val="57"/>
        </w:numPr>
        <w:ind w:left="180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May recommend point-weighting of the Job Evaluation Plan factors.</w:t>
      </w:r>
      <w:r w:rsidRPr="009E35F8">
        <w:rPr>
          <w:rFonts w:ascii="Arial" w:hAnsi="Arial" w:cs="Arial"/>
          <w:b/>
          <w:bCs/>
          <w:sz w:val="22"/>
          <w:szCs w:val="22"/>
          <w:lang w:eastAsia="en-CA"/>
        </w:rPr>
        <w:t> </w:t>
      </w:r>
    </w:p>
    <w:p w14:paraId="140C2460" w14:textId="77777777" w:rsidR="00EA0BA3" w:rsidRPr="009E35F8" w:rsidRDefault="00EA0BA3" w:rsidP="00EA0BA3">
      <w:pPr>
        <w:ind w:left="1440"/>
        <w:textAlignment w:val="baseline"/>
        <w:rPr>
          <w:rFonts w:ascii="Arial" w:hAnsi="Arial" w:cs="Arial"/>
          <w:b/>
          <w:bCs/>
          <w:sz w:val="22"/>
          <w:szCs w:val="22"/>
          <w:lang w:eastAsia="en-CA"/>
        </w:rPr>
      </w:pPr>
      <w:r w:rsidRPr="009E35F8">
        <w:rPr>
          <w:rFonts w:ascii="Arial" w:hAnsi="Arial" w:cs="Arial"/>
          <w:b/>
          <w:bCs/>
          <w:sz w:val="22"/>
          <w:szCs w:val="22"/>
          <w:lang w:eastAsia="en-CA"/>
        </w:rPr>
        <w:t> </w:t>
      </w:r>
    </w:p>
    <w:p w14:paraId="30DC20C3" w14:textId="77777777" w:rsidR="00EA0BA3" w:rsidRPr="009E35F8" w:rsidRDefault="00EA0BA3" w:rsidP="00DB6B49">
      <w:pPr>
        <w:numPr>
          <w:ilvl w:val="0"/>
          <w:numId w:val="58"/>
        </w:numPr>
        <w:ind w:left="108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If, because of the review, there are different wage rates assigned to classifications, the process for implementing these wages will be negotiated by the Steering Committee.  In no case will an individual’s wage be reduced as a result of this process.</w:t>
      </w:r>
      <w:r w:rsidRPr="009E35F8">
        <w:rPr>
          <w:rFonts w:ascii="Arial" w:hAnsi="Arial" w:cs="Arial"/>
          <w:b/>
          <w:bCs/>
          <w:sz w:val="22"/>
          <w:szCs w:val="22"/>
          <w:lang w:eastAsia="en-CA"/>
        </w:rPr>
        <w:t> </w:t>
      </w:r>
    </w:p>
    <w:p w14:paraId="07E1A0ED" w14:textId="77777777" w:rsidR="00EA0BA3" w:rsidRPr="009E35F8" w:rsidRDefault="00EA0BA3" w:rsidP="00EA0BA3">
      <w:pPr>
        <w:textAlignment w:val="baseline"/>
        <w:rPr>
          <w:rFonts w:ascii="Arial" w:hAnsi="Arial" w:cs="Arial"/>
          <w:b/>
          <w:bCs/>
          <w:sz w:val="22"/>
          <w:szCs w:val="22"/>
          <w:lang w:eastAsia="en-CA"/>
        </w:rPr>
      </w:pPr>
      <w:r w:rsidRPr="009E35F8">
        <w:rPr>
          <w:rFonts w:ascii="Arial" w:hAnsi="Arial" w:cs="Arial"/>
          <w:b/>
          <w:bCs/>
          <w:sz w:val="22"/>
          <w:szCs w:val="22"/>
          <w:lang w:eastAsia="en-CA"/>
        </w:rPr>
        <w:t> </w:t>
      </w:r>
    </w:p>
    <w:p w14:paraId="75E74D88" w14:textId="6A0865AF" w:rsidR="00EA0BA3" w:rsidRPr="009E35F8" w:rsidRDefault="00EA0BA3" w:rsidP="00DB6B49">
      <w:pPr>
        <w:numPr>
          <w:ilvl w:val="0"/>
          <w:numId w:val="59"/>
        </w:numPr>
        <w:ind w:left="1080" w:firstLine="0"/>
        <w:textAlignment w:val="baseline"/>
        <w:rPr>
          <w:rFonts w:ascii="Arial" w:hAnsi="Arial" w:cs="Arial"/>
          <w:b/>
          <w:bCs/>
          <w:sz w:val="22"/>
          <w:szCs w:val="22"/>
          <w:lang w:eastAsia="en-CA"/>
        </w:rPr>
      </w:pPr>
      <w:r w:rsidRPr="009E35F8">
        <w:rPr>
          <w:rFonts w:ascii="Arial" w:hAnsi="Arial" w:cs="Arial"/>
          <w:b/>
          <w:bCs/>
          <w:sz w:val="22"/>
          <w:szCs w:val="22"/>
          <w:lang w:val="en-US" w:eastAsia="en-CA"/>
        </w:rPr>
        <w:t>Members of the JJEC will be granted the necessary paid time during normal working hours to conduct the review and will meet as required to complete the review by October 1</w:t>
      </w:r>
      <w:r w:rsidRPr="009E35F8">
        <w:rPr>
          <w:rFonts w:ascii="Arial" w:hAnsi="Arial" w:cs="Arial"/>
          <w:b/>
          <w:bCs/>
          <w:sz w:val="22"/>
          <w:szCs w:val="22"/>
          <w:vertAlign w:val="superscript"/>
          <w:lang w:val="en-US" w:eastAsia="en-CA"/>
        </w:rPr>
        <w:t>st</w:t>
      </w:r>
      <w:r w:rsidRPr="009E35F8">
        <w:rPr>
          <w:rFonts w:ascii="Arial" w:hAnsi="Arial" w:cs="Arial"/>
          <w:b/>
          <w:bCs/>
          <w:sz w:val="22"/>
          <w:szCs w:val="22"/>
          <w:lang w:val="en-US" w:eastAsia="en-CA"/>
        </w:rPr>
        <w:t>, 2025</w:t>
      </w:r>
      <w:r w:rsidR="00F32150" w:rsidRPr="009E35F8">
        <w:rPr>
          <w:rFonts w:ascii="Arial" w:hAnsi="Arial" w:cs="Arial"/>
          <w:b/>
          <w:bCs/>
          <w:sz w:val="22"/>
          <w:szCs w:val="22"/>
          <w:lang w:val="en-US" w:eastAsia="en-CA"/>
        </w:rPr>
        <w:t xml:space="preserve">. </w:t>
      </w:r>
    </w:p>
    <w:p w14:paraId="39B7D834" w14:textId="1252BDAC" w:rsidR="00BA5EB1" w:rsidRPr="00D57B62" w:rsidRDefault="009E35F8" w:rsidP="00056F55">
      <w:pPr>
        <w:ind w:left="-720"/>
        <w:textAlignment w:val="baseline"/>
        <w:rPr>
          <w:rFonts w:ascii="Arial" w:hAnsi="Arial" w:cs="Arial"/>
          <w:sz w:val="10"/>
          <w:szCs w:val="10"/>
          <w:lang w:val="en-US"/>
        </w:rPr>
      </w:pPr>
      <w:r>
        <w:rPr>
          <w:rFonts w:cs="Arial"/>
          <w:bCs/>
          <w:noProof/>
          <w:sz w:val="28"/>
          <w:szCs w:val="28"/>
        </w:rPr>
        <w:drawing>
          <wp:inline distT="0" distB="0" distL="0" distR="0" wp14:anchorId="73965C91" wp14:editId="4DA06C02">
            <wp:extent cx="6553200" cy="8888730"/>
            <wp:effectExtent l="0" t="0" r="0" b="7620"/>
            <wp:docPr id="201147260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72603" name="Picture 1" descr="A close-up of a documen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53200" cy="8888730"/>
                    </a:xfrm>
                    <a:prstGeom prst="rect">
                      <a:avLst/>
                    </a:prstGeom>
                  </pic:spPr>
                </pic:pic>
              </a:graphicData>
            </a:graphic>
          </wp:inline>
        </w:drawing>
      </w:r>
    </w:p>
    <w:p w14:paraId="5131266F" w14:textId="07E7809C" w:rsidR="00654A1B" w:rsidRPr="00D57B62" w:rsidRDefault="00654A1B" w:rsidP="00654A1B">
      <w:pPr>
        <w:pStyle w:val="Heading1"/>
        <w:rPr>
          <w:rFonts w:cs="Arial"/>
          <w:sz w:val="28"/>
          <w:szCs w:val="28"/>
        </w:rPr>
      </w:pPr>
      <w:bookmarkStart w:id="490" w:name="_Toc171951468"/>
      <w:r w:rsidRPr="00D57B62">
        <w:rPr>
          <w:rFonts w:cs="Arial"/>
          <w:sz w:val="28"/>
          <w:szCs w:val="28"/>
        </w:rPr>
        <w:t>LETTER OF UNDERSTANDING #9 - LINC Childminding Manager</w:t>
      </w:r>
      <w:bookmarkEnd w:id="490"/>
    </w:p>
    <w:p w14:paraId="643C8745" w14:textId="77777777" w:rsidR="00E410BB" w:rsidRPr="00D57B62" w:rsidRDefault="00E410BB" w:rsidP="00E410BB">
      <w:pPr>
        <w:rPr>
          <w:rFonts w:ascii="Arial" w:hAnsi="Arial" w:cs="Arial"/>
          <w:lang w:val="en-US"/>
        </w:rPr>
      </w:pPr>
    </w:p>
    <w:p w14:paraId="36CF0232" w14:textId="77777777" w:rsidR="007F6C16" w:rsidRPr="00D57B62" w:rsidRDefault="007F6C16" w:rsidP="007F6C16">
      <w:pPr>
        <w:jc w:val="center"/>
        <w:rPr>
          <w:rFonts w:ascii="Arial" w:hAnsi="Arial" w:cs="Arial"/>
          <w:b/>
          <w:bCs/>
          <w:sz w:val="28"/>
          <w:szCs w:val="28"/>
          <w:lang w:val="en-US"/>
        </w:rPr>
      </w:pPr>
      <w:r w:rsidRPr="00D57B62">
        <w:rPr>
          <w:rFonts w:ascii="Arial" w:hAnsi="Arial" w:cs="Arial"/>
          <w:b/>
          <w:bCs/>
          <w:sz w:val="28"/>
          <w:szCs w:val="28"/>
          <w:lang w:val="en-US"/>
        </w:rPr>
        <w:t>Between</w:t>
      </w:r>
    </w:p>
    <w:p w14:paraId="3E940A83" w14:textId="77777777" w:rsidR="007F6C16" w:rsidRPr="00D57B62" w:rsidRDefault="007F6C16" w:rsidP="007F6C16">
      <w:pPr>
        <w:jc w:val="center"/>
        <w:rPr>
          <w:rFonts w:ascii="Arial" w:hAnsi="Arial" w:cs="Arial"/>
          <w:b/>
          <w:bCs/>
          <w:sz w:val="28"/>
          <w:szCs w:val="28"/>
          <w:lang w:val="en-US"/>
        </w:rPr>
      </w:pPr>
    </w:p>
    <w:p w14:paraId="50640EF8" w14:textId="77777777" w:rsidR="007F6C16" w:rsidRPr="00D57B62" w:rsidRDefault="007F6C16" w:rsidP="007F6C16">
      <w:pPr>
        <w:jc w:val="center"/>
        <w:rPr>
          <w:rFonts w:ascii="Arial" w:hAnsi="Arial" w:cs="Arial"/>
          <w:b/>
          <w:bCs/>
          <w:sz w:val="28"/>
          <w:szCs w:val="28"/>
          <w:lang w:val="en-US"/>
        </w:rPr>
      </w:pPr>
      <w:r w:rsidRPr="00D57B62">
        <w:rPr>
          <w:rFonts w:ascii="Arial" w:hAnsi="Arial" w:cs="Arial"/>
          <w:b/>
          <w:bCs/>
          <w:sz w:val="28"/>
          <w:szCs w:val="28"/>
          <w:lang w:val="en-US"/>
        </w:rPr>
        <w:t>Collingwood Neighbourhood House Society</w:t>
      </w:r>
    </w:p>
    <w:p w14:paraId="299F0F98" w14:textId="77777777" w:rsidR="007F6C16" w:rsidRPr="00D57B62" w:rsidRDefault="007F6C16" w:rsidP="007F6C16">
      <w:pPr>
        <w:jc w:val="center"/>
        <w:rPr>
          <w:rFonts w:ascii="Arial" w:hAnsi="Arial" w:cs="Arial"/>
          <w:b/>
          <w:bCs/>
          <w:sz w:val="28"/>
          <w:szCs w:val="28"/>
          <w:lang w:val="en-US"/>
        </w:rPr>
      </w:pPr>
    </w:p>
    <w:p w14:paraId="56260958" w14:textId="77777777" w:rsidR="007F6C16" w:rsidRPr="00D57B62" w:rsidRDefault="007F6C16" w:rsidP="007F6C16">
      <w:pPr>
        <w:jc w:val="center"/>
        <w:rPr>
          <w:rFonts w:ascii="Arial" w:hAnsi="Arial" w:cs="Arial"/>
          <w:b/>
          <w:bCs/>
          <w:sz w:val="28"/>
          <w:szCs w:val="28"/>
          <w:lang w:val="en-US"/>
        </w:rPr>
      </w:pPr>
      <w:r w:rsidRPr="00D57B62">
        <w:rPr>
          <w:rFonts w:ascii="Arial" w:hAnsi="Arial" w:cs="Arial"/>
          <w:b/>
          <w:bCs/>
          <w:sz w:val="28"/>
          <w:szCs w:val="28"/>
          <w:lang w:val="en-US"/>
        </w:rPr>
        <w:t>And</w:t>
      </w:r>
    </w:p>
    <w:p w14:paraId="0C41479E" w14:textId="77777777" w:rsidR="007F6C16" w:rsidRPr="00D57B62" w:rsidRDefault="007F6C16" w:rsidP="007F6C16">
      <w:pPr>
        <w:jc w:val="center"/>
        <w:rPr>
          <w:rFonts w:ascii="Arial" w:hAnsi="Arial" w:cs="Arial"/>
          <w:b/>
          <w:bCs/>
          <w:sz w:val="28"/>
          <w:szCs w:val="28"/>
          <w:lang w:val="en-US"/>
        </w:rPr>
      </w:pPr>
    </w:p>
    <w:p w14:paraId="3F653949" w14:textId="77777777" w:rsidR="007F6C16" w:rsidRPr="00D57B62" w:rsidRDefault="007F6C16" w:rsidP="007F6C16">
      <w:pPr>
        <w:jc w:val="center"/>
        <w:rPr>
          <w:rFonts w:ascii="Arial" w:hAnsi="Arial" w:cs="Arial"/>
          <w:b/>
          <w:bCs/>
          <w:sz w:val="28"/>
          <w:szCs w:val="28"/>
          <w:lang w:val="en-US"/>
        </w:rPr>
      </w:pPr>
      <w:r w:rsidRPr="00D57B62">
        <w:rPr>
          <w:rFonts w:ascii="Arial" w:hAnsi="Arial" w:cs="Arial"/>
          <w:b/>
          <w:bCs/>
          <w:sz w:val="28"/>
          <w:szCs w:val="28"/>
          <w:lang w:val="en-US"/>
        </w:rPr>
        <w:t>CUPE Local 1936-05</w:t>
      </w:r>
    </w:p>
    <w:p w14:paraId="4CEF1202" w14:textId="77777777" w:rsidR="00654A1B" w:rsidRPr="00D57B62" w:rsidRDefault="00654A1B" w:rsidP="00E410BB">
      <w:pPr>
        <w:spacing w:before="233"/>
        <w:ind w:right="-5"/>
        <w:rPr>
          <w:rFonts w:ascii="Arial" w:hAnsi="Arial" w:cs="Arial"/>
          <w:b/>
          <w:sz w:val="28"/>
          <w:szCs w:val="28"/>
        </w:rPr>
      </w:pPr>
      <w:r w:rsidRPr="00D57B62">
        <w:rPr>
          <w:rFonts w:ascii="Arial" w:hAnsi="Arial" w:cs="Arial"/>
          <w:b/>
          <w:color w:val="2B2B2B"/>
          <w:sz w:val="28"/>
          <w:szCs w:val="28"/>
        </w:rPr>
        <w:t>Agreed</w:t>
      </w:r>
      <w:r w:rsidRPr="00D57B62">
        <w:rPr>
          <w:rFonts w:ascii="Arial" w:hAnsi="Arial" w:cs="Arial"/>
          <w:b/>
          <w:color w:val="2B2B2B"/>
          <w:spacing w:val="-17"/>
          <w:sz w:val="28"/>
          <w:szCs w:val="28"/>
        </w:rPr>
        <w:t xml:space="preserve"> </w:t>
      </w:r>
      <w:r w:rsidRPr="00D57B62">
        <w:rPr>
          <w:rFonts w:ascii="Arial" w:hAnsi="Arial" w:cs="Arial"/>
          <w:b/>
          <w:color w:val="2B2B2B"/>
          <w:sz w:val="28"/>
          <w:szCs w:val="28"/>
        </w:rPr>
        <w:t>to</w:t>
      </w:r>
      <w:r w:rsidRPr="00D57B62">
        <w:rPr>
          <w:rFonts w:ascii="Arial" w:hAnsi="Arial" w:cs="Arial"/>
          <w:b/>
          <w:color w:val="2B2B2B"/>
          <w:spacing w:val="-20"/>
          <w:sz w:val="28"/>
          <w:szCs w:val="28"/>
        </w:rPr>
        <w:t xml:space="preserve"> </w:t>
      </w:r>
      <w:r w:rsidRPr="00D57B62">
        <w:rPr>
          <w:rFonts w:ascii="Arial" w:hAnsi="Arial" w:cs="Arial"/>
          <w:b/>
          <w:color w:val="2B2B2B"/>
          <w:sz w:val="28"/>
          <w:szCs w:val="28"/>
        </w:rPr>
        <w:t>on</w:t>
      </w:r>
      <w:r w:rsidRPr="00D57B62">
        <w:rPr>
          <w:rFonts w:ascii="Arial" w:hAnsi="Arial" w:cs="Arial"/>
          <w:b/>
          <w:color w:val="2B2B2B"/>
          <w:spacing w:val="-17"/>
          <w:sz w:val="28"/>
          <w:szCs w:val="28"/>
        </w:rPr>
        <w:t xml:space="preserve"> </w:t>
      </w:r>
      <w:r w:rsidRPr="00D57B62">
        <w:rPr>
          <w:rFonts w:ascii="Arial" w:hAnsi="Arial" w:cs="Arial"/>
          <w:b/>
          <w:color w:val="2B2B2B"/>
          <w:sz w:val="28"/>
          <w:szCs w:val="28"/>
        </w:rPr>
        <w:t>a</w:t>
      </w:r>
      <w:r w:rsidRPr="00D57B62">
        <w:rPr>
          <w:rFonts w:ascii="Arial" w:hAnsi="Arial" w:cs="Arial"/>
          <w:b/>
          <w:color w:val="2B2B2B"/>
          <w:spacing w:val="-16"/>
          <w:sz w:val="28"/>
          <w:szCs w:val="28"/>
        </w:rPr>
        <w:t xml:space="preserve"> </w:t>
      </w:r>
      <w:r w:rsidRPr="00D57B62">
        <w:rPr>
          <w:rFonts w:ascii="Arial" w:hAnsi="Arial" w:cs="Arial"/>
          <w:b/>
          <w:color w:val="2B2B2B"/>
          <w:sz w:val="28"/>
          <w:szCs w:val="28"/>
        </w:rPr>
        <w:t>Without</w:t>
      </w:r>
      <w:r w:rsidRPr="00D57B62">
        <w:rPr>
          <w:rFonts w:ascii="Arial" w:hAnsi="Arial" w:cs="Arial"/>
          <w:b/>
          <w:color w:val="2B2B2B"/>
          <w:spacing w:val="-17"/>
          <w:sz w:val="28"/>
          <w:szCs w:val="28"/>
        </w:rPr>
        <w:t xml:space="preserve"> </w:t>
      </w:r>
      <w:r w:rsidRPr="00D57B62">
        <w:rPr>
          <w:rFonts w:ascii="Arial" w:hAnsi="Arial" w:cs="Arial"/>
          <w:b/>
          <w:color w:val="2B2B2B"/>
          <w:sz w:val="28"/>
          <w:szCs w:val="28"/>
        </w:rPr>
        <w:t>Precedence,</w:t>
      </w:r>
      <w:r w:rsidRPr="00D57B62">
        <w:rPr>
          <w:rFonts w:ascii="Arial" w:hAnsi="Arial" w:cs="Arial"/>
          <w:b/>
          <w:color w:val="2B2B2B"/>
          <w:spacing w:val="-14"/>
          <w:sz w:val="28"/>
          <w:szCs w:val="28"/>
        </w:rPr>
        <w:t xml:space="preserve"> </w:t>
      </w:r>
      <w:r w:rsidRPr="00D57B62">
        <w:rPr>
          <w:rFonts w:ascii="Arial" w:hAnsi="Arial" w:cs="Arial"/>
          <w:b/>
          <w:color w:val="2B2B2B"/>
          <w:sz w:val="28"/>
          <w:szCs w:val="28"/>
        </w:rPr>
        <w:t>Without</w:t>
      </w:r>
      <w:r w:rsidRPr="00D57B62">
        <w:rPr>
          <w:rFonts w:ascii="Arial" w:hAnsi="Arial" w:cs="Arial"/>
          <w:b/>
          <w:color w:val="2B2B2B"/>
          <w:spacing w:val="-12"/>
          <w:sz w:val="28"/>
          <w:szCs w:val="28"/>
        </w:rPr>
        <w:t xml:space="preserve"> </w:t>
      </w:r>
      <w:r w:rsidRPr="00D57B62">
        <w:rPr>
          <w:rFonts w:ascii="Arial" w:hAnsi="Arial" w:cs="Arial"/>
          <w:b/>
          <w:color w:val="2B2B2B"/>
          <w:sz w:val="28"/>
          <w:szCs w:val="28"/>
        </w:rPr>
        <w:t>Prejudice</w:t>
      </w:r>
      <w:r w:rsidRPr="00D57B62">
        <w:rPr>
          <w:rFonts w:ascii="Arial" w:hAnsi="Arial" w:cs="Arial"/>
          <w:b/>
          <w:color w:val="2B2B2B"/>
          <w:spacing w:val="-17"/>
          <w:sz w:val="28"/>
          <w:szCs w:val="28"/>
        </w:rPr>
        <w:t xml:space="preserve"> </w:t>
      </w:r>
      <w:r w:rsidRPr="00D57B62">
        <w:rPr>
          <w:rFonts w:ascii="Arial" w:hAnsi="Arial" w:cs="Arial"/>
          <w:b/>
          <w:color w:val="2B2B2B"/>
          <w:spacing w:val="-2"/>
          <w:sz w:val="28"/>
          <w:szCs w:val="28"/>
        </w:rPr>
        <w:t>Basis</w:t>
      </w:r>
    </w:p>
    <w:p w14:paraId="0A92BFB4" w14:textId="77777777" w:rsidR="00654A1B" w:rsidRPr="00D57B62" w:rsidRDefault="00654A1B" w:rsidP="00654A1B">
      <w:pPr>
        <w:pStyle w:val="BodyText"/>
        <w:spacing w:before="234"/>
        <w:ind w:left="107"/>
        <w:rPr>
          <w:rFonts w:ascii="Arial" w:hAnsi="Arial" w:cs="Arial"/>
          <w:b/>
          <w:bCs/>
          <w:sz w:val="22"/>
          <w:szCs w:val="22"/>
        </w:rPr>
      </w:pPr>
      <w:r w:rsidRPr="00D57B62">
        <w:rPr>
          <w:rFonts w:ascii="Arial" w:hAnsi="Arial" w:cs="Arial"/>
          <w:b/>
          <w:bCs/>
          <w:color w:val="2B2B2B"/>
          <w:sz w:val="22"/>
          <w:szCs w:val="22"/>
        </w:rPr>
        <w:t>Re.</w:t>
      </w:r>
      <w:r w:rsidRPr="00D57B62">
        <w:rPr>
          <w:rFonts w:ascii="Arial" w:hAnsi="Arial" w:cs="Arial"/>
          <w:b/>
          <w:bCs/>
          <w:color w:val="2B2B2B"/>
          <w:spacing w:val="-19"/>
          <w:sz w:val="22"/>
          <w:szCs w:val="22"/>
        </w:rPr>
        <w:t xml:space="preserve"> </w:t>
      </w:r>
      <w:r w:rsidRPr="00D57B62">
        <w:rPr>
          <w:rFonts w:ascii="Arial" w:hAnsi="Arial" w:cs="Arial"/>
          <w:b/>
          <w:bCs/>
          <w:color w:val="2B2B2B"/>
          <w:sz w:val="22"/>
          <w:szCs w:val="22"/>
        </w:rPr>
        <w:t>Salary</w:t>
      </w:r>
      <w:r w:rsidRPr="00D57B62">
        <w:rPr>
          <w:rFonts w:ascii="Arial" w:hAnsi="Arial" w:cs="Arial"/>
          <w:b/>
          <w:bCs/>
          <w:color w:val="2B2B2B"/>
          <w:spacing w:val="-12"/>
          <w:sz w:val="22"/>
          <w:szCs w:val="22"/>
        </w:rPr>
        <w:t xml:space="preserve"> </w:t>
      </w:r>
      <w:r w:rsidRPr="00D57B62">
        <w:rPr>
          <w:rFonts w:ascii="Arial" w:hAnsi="Arial" w:cs="Arial"/>
          <w:b/>
          <w:bCs/>
          <w:color w:val="2B2B2B"/>
          <w:sz w:val="22"/>
          <w:szCs w:val="22"/>
        </w:rPr>
        <w:t>increase</w:t>
      </w:r>
      <w:r w:rsidRPr="00D57B62">
        <w:rPr>
          <w:rFonts w:ascii="Arial" w:hAnsi="Arial" w:cs="Arial"/>
          <w:b/>
          <w:bCs/>
          <w:color w:val="2B2B2B"/>
          <w:spacing w:val="1"/>
          <w:sz w:val="22"/>
          <w:szCs w:val="22"/>
        </w:rPr>
        <w:t xml:space="preserve"> </w:t>
      </w:r>
      <w:r w:rsidRPr="00D57B62">
        <w:rPr>
          <w:rFonts w:ascii="Arial" w:hAnsi="Arial" w:cs="Arial"/>
          <w:b/>
          <w:bCs/>
          <w:color w:val="2B2B2B"/>
          <w:sz w:val="22"/>
          <w:szCs w:val="22"/>
        </w:rPr>
        <w:t>for</w:t>
      </w:r>
      <w:r w:rsidRPr="00D57B62">
        <w:rPr>
          <w:rFonts w:ascii="Arial" w:hAnsi="Arial" w:cs="Arial"/>
          <w:b/>
          <w:bCs/>
          <w:color w:val="2B2B2B"/>
          <w:spacing w:val="25"/>
          <w:sz w:val="22"/>
          <w:szCs w:val="22"/>
        </w:rPr>
        <w:t xml:space="preserve"> </w:t>
      </w:r>
      <w:r w:rsidRPr="00D57B62">
        <w:rPr>
          <w:rFonts w:ascii="Arial" w:hAnsi="Arial" w:cs="Arial"/>
          <w:b/>
          <w:bCs/>
          <w:color w:val="2B2B2B"/>
          <w:sz w:val="22"/>
          <w:szCs w:val="22"/>
        </w:rPr>
        <w:t>the</w:t>
      </w:r>
      <w:r w:rsidRPr="00D57B62">
        <w:rPr>
          <w:rFonts w:ascii="Arial" w:hAnsi="Arial" w:cs="Arial"/>
          <w:b/>
          <w:bCs/>
          <w:color w:val="2B2B2B"/>
          <w:spacing w:val="24"/>
          <w:sz w:val="22"/>
          <w:szCs w:val="22"/>
        </w:rPr>
        <w:t xml:space="preserve"> </w:t>
      </w:r>
      <w:r w:rsidRPr="00D57B62">
        <w:rPr>
          <w:rFonts w:ascii="Arial" w:hAnsi="Arial" w:cs="Arial"/>
          <w:b/>
          <w:bCs/>
          <w:color w:val="2B2B2B"/>
          <w:sz w:val="22"/>
          <w:szCs w:val="22"/>
        </w:rPr>
        <w:t>position</w:t>
      </w:r>
      <w:r w:rsidRPr="00D57B62">
        <w:rPr>
          <w:rFonts w:ascii="Arial" w:hAnsi="Arial" w:cs="Arial"/>
          <w:b/>
          <w:bCs/>
          <w:color w:val="2B2B2B"/>
          <w:spacing w:val="-10"/>
          <w:sz w:val="22"/>
          <w:szCs w:val="22"/>
        </w:rPr>
        <w:t xml:space="preserve"> </w:t>
      </w:r>
      <w:r w:rsidRPr="00D57B62">
        <w:rPr>
          <w:rFonts w:ascii="Arial" w:hAnsi="Arial" w:cs="Arial"/>
          <w:b/>
          <w:bCs/>
          <w:color w:val="2B2B2B"/>
          <w:sz w:val="22"/>
          <w:szCs w:val="22"/>
        </w:rPr>
        <w:t>of</w:t>
      </w:r>
      <w:r w:rsidRPr="00D57B62">
        <w:rPr>
          <w:rFonts w:ascii="Arial" w:hAnsi="Arial" w:cs="Arial"/>
          <w:b/>
          <w:bCs/>
          <w:color w:val="2B2B2B"/>
          <w:spacing w:val="4"/>
          <w:sz w:val="22"/>
          <w:szCs w:val="22"/>
        </w:rPr>
        <w:t xml:space="preserve"> </w:t>
      </w:r>
      <w:r w:rsidRPr="00D57B62">
        <w:rPr>
          <w:rFonts w:ascii="Arial" w:hAnsi="Arial" w:cs="Arial"/>
          <w:b/>
          <w:bCs/>
          <w:color w:val="2B2B2B"/>
          <w:sz w:val="22"/>
          <w:szCs w:val="22"/>
        </w:rPr>
        <w:t>LINC</w:t>
      </w:r>
      <w:r w:rsidRPr="00D57B62">
        <w:rPr>
          <w:rFonts w:ascii="Arial" w:hAnsi="Arial" w:cs="Arial"/>
          <w:b/>
          <w:bCs/>
          <w:color w:val="2B2B2B"/>
          <w:spacing w:val="-9"/>
          <w:sz w:val="22"/>
          <w:szCs w:val="22"/>
        </w:rPr>
        <w:t xml:space="preserve"> </w:t>
      </w:r>
      <w:r w:rsidRPr="00D57B62">
        <w:rPr>
          <w:rFonts w:ascii="Arial" w:hAnsi="Arial" w:cs="Arial"/>
          <w:b/>
          <w:bCs/>
          <w:color w:val="2B2B2B"/>
          <w:sz w:val="22"/>
          <w:szCs w:val="22"/>
        </w:rPr>
        <w:t>Childminding</w:t>
      </w:r>
      <w:r w:rsidRPr="00D57B62">
        <w:rPr>
          <w:rFonts w:ascii="Arial" w:hAnsi="Arial" w:cs="Arial"/>
          <w:b/>
          <w:bCs/>
          <w:color w:val="2B2B2B"/>
          <w:spacing w:val="-6"/>
          <w:sz w:val="22"/>
          <w:szCs w:val="22"/>
        </w:rPr>
        <w:t xml:space="preserve"> </w:t>
      </w:r>
      <w:r w:rsidRPr="00D57B62">
        <w:rPr>
          <w:rFonts w:ascii="Arial" w:hAnsi="Arial" w:cs="Arial"/>
          <w:b/>
          <w:bCs/>
          <w:color w:val="2B2B2B"/>
          <w:spacing w:val="-2"/>
          <w:sz w:val="22"/>
          <w:szCs w:val="22"/>
        </w:rPr>
        <w:t>Manager.</w:t>
      </w:r>
    </w:p>
    <w:p w14:paraId="3AD12239" w14:textId="77777777" w:rsidR="00654A1B" w:rsidRPr="00D57B62" w:rsidRDefault="00654A1B" w:rsidP="00DB6B49">
      <w:pPr>
        <w:pStyle w:val="ListParagraph"/>
        <w:widowControl w:val="0"/>
        <w:numPr>
          <w:ilvl w:val="0"/>
          <w:numId w:val="44"/>
        </w:numPr>
        <w:autoSpaceDE w:val="0"/>
        <w:autoSpaceDN w:val="0"/>
        <w:spacing w:before="240" w:line="304" w:lineRule="auto"/>
        <w:ind w:left="426" w:right="106" w:hanging="351"/>
        <w:contextualSpacing w:val="0"/>
        <w:rPr>
          <w:rFonts w:ascii="Arial" w:hAnsi="Arial" w:cs="Arial"/>
          <w:sz w:val="22"/>
          <w:szCs w:val="22"/>
        </w:rPr>
      </w:pPr>
      <w:r w:rsidRPr="00D57B62">
        <w:rPr>
          <w:rFonts w:ascii="Arial" w:hAnsi="Arial" w:cs="Arial"/>
          <w:color w:val="2B2B2B"/>
          <w:sz w:val="22"/>
          <w:szCs w:val="22"/>
        </w:rPr>
        <w:t>The</w:t>
      </w:r>
      <w:r w:rsidRPr="00D57B62">
        <w:rPr>
          <w:rFonts w:ascii="Arial" w:hAnsi="Arial" w:cs="Arial"/>
          <w:color w:val="2B2B2B"/>
          <w:spacing w:val="-17"/>
          <w:sz w:val="22"/>
          <w:szCs w:val="22"/>
        </w:rPr>
        <w:t xml:space="preserve"> </w:t>
      </w:r>
      <w:r w:rsidRPr="00D57B62">
        <w:rPr>
          <w:rFonts w:ascii="Arial" w:hAnsi="Arial" w:cs="Arial"/>
          <w:color w:val="2B2B2B"/>
          <w:sz w:val="22"/>
          <w:szCs w:val="22"/>
        </w:rPr>
        <w:t>Refugees</w:t>
      </w:r>
      <w:r w:rsidRPr="00D57B62">
        <w:rPr>
          <w:rFonts w:ascii="Arial" w:hAnsi="Arial" w:cs="Arial"/>
          <w:color w:val="2B2B2B"/>
          <w:spacing w:val="-15"/>
          <w:sz w:val="22"/>
          <w:szCs w:val="22"/>
        </w:rPr>
        <w:t xml:space="preserve"> </w:t>
      </w:r>
      <w:r w:rsidRPr="00D57B62">
        <w:rPr>
          <w:rFonts w:ascii="Arial" w:hAnsi="Arial" w:cs="Arial"/>
          <w:color w:val="2B2B2B"/>
          <w:sz w:val="22"/>
          <w:szCs w:val="22"/>
        </w:rPr>
        <w:t>and</w:t>
      </w:r>
      <w:r w:rsidRPr="00D57B62">
        <w:rPr>
          <w:rFonts w:ascii="Arial" w:hAnsi="Arial" w:cs="Arial"/>
          <w:color w:val="2B2B2B"/>
          <w:spacing w:val="-17"/>
          <w:sz w:val="22"/>
          <w:szCs w:val="22"/>
        </w:rPr>
        <w:t xml:space="preserve"> </w:t>
      </w:r>
      <w:r w:rsidRPr="00D57B62">
        <w:rPr>
          <w:rFonts w:ascii="Arial" w:hAnsi="Arial" w:cs="Arial"/>
          <w:color w:val="2B2B2B"/>
          <w:sz w:val="22"/>
          <w:szCs w:val="22"/>
        </w:rPr>
        <w:t>Citizenship</w:t>
      </w:r>
      <w:r w:rsidRPr="00D57B62">
        <w:rPr>
          <w:rFonts w:ascii="Arial" w:hAnsi="Arial" w:cs="Arial"/>
          <w:color w:val="2B2B2B"/>
          <w:spacing w:val="-12"/>
          <w:sz w:val="22"/>
          <w:szCs w:val="22"/>
        </w:rPr>
        <w:t xml:space="preserve"> </w:t>
      </w:r>
      <w:r w:rsidRPr="00D57B62">
        <w:rPr>
          <w:rFonts w:ascii="Arial" w:hAnsi="Arial" w:cs="Arial"/>
          <w:color w:val="2B2B2B"/>
          <w:sz w:val="22"/>
          <w:szCs w:val="22"/>
        </w:rPr>
        <w:t>Canada</w:t>
      </w:r>
      <w:r w:rsidRPr="00D57B62">
        <w:rPr>
          <w:rFonts w:ascii="Arial" w:hAnsi="Arial" w:cs="Arial"/>
          <w:color w:val="2B2B2B"/>
          <w:spacing w:val="-3"/>
          <w:sz w:val="22"/>
          <w:szCs w:val="22"/>
        </w:rPr>
        <w:t xml:space="preserve"> </w:t>
      </w:r>
      <w:r w:rsidRPr="00D57B62">
        <w:rPr>
          <w:rFonts w:ascii="Arial" w:hAnsi="Arial" w:cs="Arial"/>
          <w:color w:val="2B2B2B"/>
          <w:sz w:val="22"/>
          <w:szCs w:val="22"/>
        </w:rPr>
        <w:t>(IRCC)</w:t>
      </w:r>
      <w:r w:rsidRPr="00D57B62">
        <w:rPr>
          <w:rFonts w:ascii="Arial" w:hAnsi="Arial" w:cs="Arial"/>
          <w:color w:val="2B2B2B"/>
          <w:spacing w:val="-4"/>
          <w:sz w:val="22"/>
          <w:szCs w:val="22"/>
        </w:rPr>
        <w:t xml:space="preserve"> </w:t>
      </w:r>
      <w:r w:rsidRPr="00D57B62">
        <w:rPr>
          <w:rFonts w:ascii="Arial" w:hAnsi="Arial" w:cs="Arial"/>
          <w:color w:val="2B2B2B"/>
          <w:sz w:val="22"/>
          <w:szCs w:val="22"/>
        </w:rPr>
        <w:t>who</w:t>
      </w:r>
      <w:r w:rsidRPr="00D57B62">
        <w:rPr>
          <w:rFonts w:ascii="Arial" w:hAnsi="Arial" w:cs="Arial"/>
          <w:color w:val="2B2B2B"/>
          <w:spacing w:val="-17"/>
          <w:sz w:val="22"/>
          <w:szCs w:val="22"/>
        </w:rPr>
        <w:t xml:space="preserve"> </w:t>
      </w:r>
      <w:r w:rsidRPr="00D57B62">
        <w:rPr>
          <w:rFonts w:ascii="Arial" w:hAnsi="Arial" w:cs="Arial"/>
          <w:color w:val="2B2B2B"/>
          <w:sz w:val="22"/>
          <w:szCs w:val="22"/>
        </w:rPr>
        <w:t>funds</w:t>
      </w:r>
      <w:r w:rsidRPr="00D57B62">
        <w:rPr>
          <w:rFonts w:ascii="Arial" w:hAnsi="Arial" w:cs="Arial"/>
          <w:color w:val="2B2B2B"/>
          <w:spacing w:val="-17"/>
          <w:sz w:val="22"/>
          <w:szCs w:val="22"/>
        </w:rPr>
        <w:t xml:space="preserve"> </w:t>
      </w:r>
      <w:r w:rsidRPr="00D57B62">
        <w:rPr>
          <w:rFonts w:ascii="Arial" w:hAnsi="Arial" w:cs="Arial"/>
          <w:color w:val="2B2B2B"/>
          <w:sz w:val="22"/>
          <w:szCs w:val="22"/>
        </w:rPr>
        <w:t>the CNH</w:t>
      </w:r>
      <w:r w:rsidRPr="00D57B62">
        <w:rPr>
          <w:rFonts w:ascii="Arial" w:hAnsi="Arial" w:cs="Arial"/>
          <w:color w:val="2B2B2B"/>
          <w:spacing w:val="-17"/>
          <w:sz w:val="22"/>
          <w:szCs w:val="22"/>
        </w:rPr>
        <w:t xml:space="preserve"> </w:t>
      </w:r>
      <w:r w:rsidRPr="00D57B62">
        <w:rPr>
          <w:rFonts w:ascii="Arial" w:hAnsi="Arial" w:cs="Arial"/>
          <w:color w:val="2B2B2B"/>
          <w:sz w:val="22"/>
          <w:szCs w:val="22"/>
        </w:rPr>
        <w:t>Settlement and</w:t>
      </w:r>
      <w:r w:rsidRPr="00D57B62">
        <w:rPr>
          <w:rFonts w:ascii="Arial" w:hAnsi="Arial" w:cs="Arial"/>
          <w:color w:val="2B2B2B"/>
          <w:spacing w:val="-10"/>
          <w:sz w:val="22"/>
          <w:szCs w:val="22"/>
        </w:rPr>
        <w:t xml:space="preserve"> </w:t>
      </w:r>
      <w:r w:rsidRPr="00D57B62">
        <w:rPr>
          <w:rFonts w:ascii="Arial" w:hAnsi="Arial" w:cs="Arial"/>
          <w:color w:val="2B2B2B"/>
          <w:sz w:val="22"/>
          <w:szCs w:val="22"/>
        </w:rPr>
        <w:t>LINC</w:t>
      </w:r>
      <w:r w:rsidRPr="00D57B62">
        <w:rPr>
          <w:rFonts w:ascii="Arial" w:hAnsi="Arial" w:cs="Arial"/>
          <w:color w:val="2B2B2B"/>
          <w:spacing w:val="-10"/>
          <w:sz w:val="22"/>
          <w:szCs w:val="22"/>
        </w:rPr>
        <w:t xml:space="preserve"> </w:t>
      </w:r>
      <w:r w:rsidRPr="00D57B62">
        <w:rPr>
          <w:rFonts w:ascii="Arial" w:hAnsi="Arial" w:cs="Arial"/>
          <w:color w:val="2B2B2B"/>
          <w:sz w:val="22"/>
          <w:szCs w:val="22"/>
        </w:rPr>
        <w:t>services, have</w:t>
      </w:r>
      <w:r w:rsidRPr="00D57B62">
        <w:rPr>
          <w:rFonts w:ascii="Arial" w:hAnsi="Arial" w:cs="Arial"/>
          <w:color w:val="2B2B2B"/>
          <w:spacing w:val="-6"/>
          <w:sz w:val="22"/>
          <w:szCs w:val="22"/>
        </w:rPr>
        <w:t xml:space="preserve"> </w:t>
      </w:r>
      <w:r w:rsidRPr="00D57B62">
        <w:rPr>
          <w:rFonts w:ascii="Arial" w:hAnsi="Arial" w:cs="Arial"/>
          <w:color w:val="2B2B2B"/>
          <w:sz w:val="22"/>
          <w:szCs w:val="22"/>
        </w:rPr>
        <w:t>agreed</w:t>
      </w:r>
      <w:r w:rsidRPr="00D57B62">
        <w:rPr>
          <w:rFonts w:ascii="Arial" w:hAnsi="Arial" w:cs="Arial"/>
          <w:color w:val="2B2B2B"/>
          <w:spacing w:val="-10"/>
          <w:sz w:val="22"/>
          <w:szCs w:val="22"/>
        </w:rPr>
        <w:t xml:space="preserve"> </w:t>
      </w:r>
      <w:r w:rsidRPr="00D57B62">
        <w:rPr>
          <w:rFonts w:ascii="Arial" w:hAnsi="Arial" w:cs="Arial"/>
          <w:color w:val="2B2B2B"/>
          <w:sz w:val="22"/>
          <w:szCs w:val="22"/>
        </w:rPr>
        <w:t>to</w:t>
      </w:r>
      <w:r w:rsidRPr="00D57B62">
        <w:rPr>
          <w:rFonts w:ascii="Arial" w:hAnsi="Arial" w:cs="Arial"/>
          <w:color w:val="2B2B2B"/>
          <w:spacing w:val="27"/>
          <w:sz w:val="22"/>
          <w:szCs w:val="22"/>
        </w:rPr>
        <w:t xml:space="preserve"> </w:t>
      </w:r>
      <w:r w:rsidRPr="00D57B62">
        <w:rPr>
          <w:rFonts w:ascii="Arial" w:hAnsi="Arial" w:cs="Arial"/>
          <w:color w:val="2B2B2B"/>
          <w:sz w:val="22"/>
          <w:szCs w:val="22"/>
        </w:rPr>
        <w:t>a wage increase for</w:t>
      </w:r>
      <w:r w:rsidRPr="00D57B62">
        <w:rPr>
          <w:rFonts w:ascii="Arial" w:hAnsi="Arial" w:cs="Arial"/>
          <w:color w:val="2B2B2B"/>
          <w:spacing w:val="36"/>
          <w:sz w:val="22"/>
          <w:szCs w:val="22"/>
        </w:rPr>
        <w:t xml:space="preserve"> </w:t>
      </w:r>
      <w:r w:rsidRPr="00D57B62">
        <w:rPr>
          <w:rFonts w:ascii="Arial" w:hAnsi="Arial" w:cs="Arial"/>
          <w:color w:val="2B2B2B"/>
          <w:sz w:val="22"/>
          <w:szCs w:val="22"/>
        </w:rPr>
        <w:t>the LINC Childminding Program Manager.</w:t>
      </w:r>
    </w:p>
    <w:p w14:paraId="041AC9A4" w14:textId="77777777" w:rsidR="00654A1B" w:rsidRPr="00D57B62" w:rsidRDefault="00654A1B" w:rsidP="00DB6B49">
      <w:pPr>
        <w:pStyle w:val="ListParagraph"/>
        <w:widowControl w:val="0"/>
        <w:numPr>
          <w:ilvl w:val="0"/>
          <w:numId w:val="44"/>
        </w:numPr>
        <w:autoSpaceDE w:val="0"/>
        <w:autoSpaceDN w:val="0"/>
        <w:spacing w:before="240" w:line="302" w:lineRule="auto"/>
        <w:ind w:left="426" w:right="440" w:hanging="340"/>
        <w:contextualSpacing w:val="0"/>
        <w:rPr>
          <w:rFonts w:ascii="Arial" w:hAnsi="Arial" w:cs="Arial"/>
          <w:sz w:val="22"/>
          <w:szCs w:val="22"/>
        </w:rPr>
      </w:pPr>
      <w:r w:rsidRPr="00D57B62">
        <w:rPr>
          <w:rFonts w:ascii="Arial" w:hAnsi="Arial" w:cs="Arial"/>
          <w:color w:val="2B2B2B"/>
          <w:w w:val="105"/>
          <w:sz w:val="22"/>
          <w:szCs w:val="22"/>
        </w:rPr>
        <w:t>Wage</w:t>
      </w:r>
      <w:r w:rsidRPr="00D57B62">
        <w:rPr>
          <w:rFonts w:ascii="Arial" w:hAnsi="Arial" w:cs="Arial"/>
          <w:color w:val="2B2B2B"/>
          <w:spacing w:val="-11"/>
          <w:w w:val="105"/>
          <w:sz w:val="22"/>
          <w:szCs w:val="22"/>
        </w:rPr>
        <w:t xml:space="preserve"> </w:t>
      </w:r>
      <w:r w:rsidRPr="00D57B62">
        <w:rPr>
          <w:rFonts w:ascii="Arial" w:hAnsi="Arial" w:cs="Arial"/>
          <w:color w:val="2B2B2B"/>
          <w:w w:val="105"/>
          <w:sz w:val="22"/>
          <w:szCs w:val="22"/>
        </w:rPr>
        <w:t>increases for</w:t>
      </w:r>
      <w:r w:rsidRPr="00D57B62">
        <w:rPr>
          <w:rFonts w:ascii="Arial" w:hAnsi="Arial" w:cs="Arial"/>
          <w:color w:val="2B2B2B"/>
          <w:spacing w:val="38"/>
          <w:w w:val="105"/>
          <w:sz w:val="22"/>
          <w:szCs w:val="22"/>
        </w:rPr>
        <w:t xml:space="preserve"> </w:t>
      </w:r>
      <w:r w:rsidRPr="00D57B62">
        <w:rPr>
          <w:rFonts w:ascii="Arial" w:hAnsi="Arial" w:cs="Arial"/>
          <w:color w:val="2B2B2B"/>
          <w:w w:val="105"/>
          <w:sz w:val="22"/>
          <w:szCs w:val="22"/>
        </w:rPr>
        <w:t>this</w:t>
      </w:r>
      <w:r w:rsidRPr="00D57B62">
        <w:rPr>
          <w:rFonts w:ascii="Arial" w:hAnsi="Arial" w:cs="Arial"/>
          <w:color w:val="2B2B2B"/>
          <w:spacing w:val="-8"/>
          <w:w w:val="105"/>
          <w:sz w:val="22"/>
          <w:szCs w:val="22"/>
        </w:rPr>
        <w:t xml:space="preserve"> </w:t>
      </w:r>
      <w:r w:rsidRPr="00D57B62">
        <w:rPr>
          <w:rFonts w:ascii="Arial" w:hAnsi="Arial" w:cs="Arial"/>
          <w:color w:val="2B2B2B"/>
          <w:w w:val="105"/>
          <w:sz w:val="22"/>
          <w:szCs w:val="22"/>
        </w:rPr>
        <w:t>position will</w:t>
      </w:r>
      <w:r w:rsidRPr="00D57B62">
        <w:rPr>
          <w:rFonts w:ascii="Arial" w:hAnsi="Arial" w:cs="Arial"/>
          <w:color w:val="2B2B2B"/>
          <w:spacing w:val="-15"/>
          <w:w w:val="105"/>
          <w:sz w:val="22"/>
          <w:szCs w:val="22"/>
        </w:rPr>
        <w:t xml:space="preserve"> </w:t>
      </w:r>
      <w:r w:rsidRPr="00D57B62">
        <w:rPr>
          <w:rFonts w:ascii="Arial" w:hAnsi="Arial" w:cs="Arial"/>
          <w:color w:val="2B2B2B"/>
          <w:w w:val="105"/>
          <w:sz w:val="22"/>
          <w:szCs w:val="22"/>
        </w:rPr>
        <w:t>be</w:t>
      </w:r>
      <w:r w:rsidRPr="00D57B62">
        <w:rPr>
          <w:rFonts w:ascii="Arial" w:hAnsi="Arial" w:cs="Arial"/>
          <w:color w:val="2B2B2B"/>
          <w:spacing w:val="-11"/>
          <w:w w:val="105"/>
          <w:sz w:val="22"/>
          <w:szCs w:val="22"/>
        </w:rPr>
        <w:t xml:space="preserve"> </w:t>
      </w:r>
      <w:r w:rsidRPr="00D57B62">
        <w:rPr>
          <w:rFonts w:ascii="Arial" w:hAnsi="Arial" w:cs="Arial"/>
          <w:color w:val="2B2B2B"/>
          <w:w w:val="105"/>
          <w:sz w:val="22"/>
          <w:szCs w:val="22"/>
        </w:rPr>
        <w:t>reflected</w:t>
      </w:r>
      <w:r w:rsidRPr="00D57B62">
        <w:rPr>
          <w:rFonts w:ascii="Arial" w:hAnsi="Arial" w:cs="Arial"/>
          <w:color w:val="2B2B2B"/>
          <w:spacing w:val="-10"/>
          <w:w w:val="105"/>
          <w:sz w:val="22"/>
          <w:szCs w:val="22"/>
        </w:rPr>
        <w:t xml:space="preserve"> </w:t>
      </w:r>
      <w:r w:rsidRPr="00D57B62">
        <w:rPr>
          <w:rFonts w:ascii="Arial" w:hAnsi="Arial" w:cs="Arial"/>
          <w:color w:val="2B2B2B"/>
          <w:w w:val="105"/>
          <w:sz w:val="22"/>
          <w:szCs w:val="22"/>
        </w:rPr>
        <w:t>in</w:t>
      </w:r>
      <w:r w:rsidRPr="00D57B62">
        <w:rPr>
          <w:rFonts w:ascii="Arial" w:hAnsi="Arial" w:cs="Arial"/>
          <w:color w:val="2B2B2B"/>
          <w:spacing w:val="-5"/>
          <w:w w:val="105"/>
          <w:sz w:val="22"/>
          <w:szCs w:val="22"/>
        </w:rPr>
        <w:t xml:space="preserve"> </w:t>
      </w:r>
      <w:r w:rsidRPr="00D57B62">
        <w:rPr>
          <w:rFonts w:ascii="Arial" w:hAnsi="Arial" w:cs="Arial"/>
          <w:color w:val="2B2B2B"/>
          <w:w w:val="105"/>
          <w:sz w:val="22"/>
          <w:szCs w:val="22"/>
        </w:rPr>
        <w:t>the next</w:t>
      </w:r>
      <w:r w:rsidRPr="00D57B62">
        <w:rPr>
          <w:rFonts w:ascii="Arial" w:hAnsi="Arial" w:cs="Arial"/>
          <w:color w:val="2B2B2B"/>
          <w:spacing w:val="-6"/>
          <w:w w:val="105"/>
          <w:sz w:val="22"/>
          <w:szCs w:val="22"/>
        </w:rPr>
        <w:t xml:space="preserve"> </w:t>
      </w:r>
      <w:r w:rsidRPr="00D57B62">
        <w:rPr>
          <w:rFonts w:ascii="Arial" w:hAnsi="Arial" w:cs="Arial"/>
          <w:color w:val="2B2B2B"/>
          <w:w w:val="105"/>
          <w:sz w:val="22"/>
          <w:szCs w:val="22"/>
        </w:rPr>
        <w:t xml:space="preserve">Collective </w:t>
      </w:r>
      <w:r w:rsidRPr="00D57B62">
        <w:rPr>
          <w:rFonts w:ascii="Arial" w:hAnsi="Arial" w:cs="Arial"/>
          <w:color w:val="2B2B2B"/>
          <w:spacing w:val="-2"/>
          <w:w w:val="105"/>
          <w:sz w:val="22"/>
          <w:szCs w:val="22"/>
        </w:rPr>
        <w:t>Agreement</w:t>
      </w:r>
      <w:r w:rsidRPr="00D57B62">
        <w:rPr>
          <w:rFonts w:ascii="Arial" w:hAnsi="Arial" w:cs="Arial"/>
          <w:color w:val="2B2B2B"/>
          <w:w w:val="105"/>
          <w:sz w:val="22"/>
          <w:szCs w:val="22"/>
        </w:rPr>
        <w:t xml:space="preserve"> </w:t>
      </w:r>
      <w:r w:rsidRPr="00D57B62">
        <w:rPr>
          <w:rFonts w:ascii="Arial" w:hAnsi="Arial" w:cs="Arial"/>
          <w:color w:val="2B2B2B"/>
          <w:spacing w:val="-2"/>
          <w:w w:val="105"/>
          <w:sz w:val="22"/>
          <w:szCs w:val="22"/>
        </w:rPr>
        <w:t>with</w:t>
      </w:r>
      <w:r w:rsidRPr="00D57B62">
        <w:rPr>
          <w:rFonts w:ascii="Arial" w:hAnsi="Arial" w:cs="Arial"/>
          <w:color w:val="2B2B2B"/>
          <w:spacing w:val="-18"/>
          <w:w w:val="105"/>
          <w:sz w:val="22"/>
          <w:szCs w:val="22"/>
        </w:rPr>
        <w:t xml:space="preserve"> </w:t>
      </w:r>
      <w:r w:rsidRPr="00D57B62">
        <w:rPr>
          <w:rFonts w:ascii="Arial" w:hAnsi="Arial" w:cs="Arial"/>
          <w:color w:val="2B2B2B"/>
          <w:spacing w:val="-2"/>
          <w:w w:val="105"/>
          <w:sz w:val="22"/>
          <w:szCs w:val="22"/>
        </w:rPr>
        <w:t>the</w:t>
      </w:r>
      <w:r w:rsidRPr="00D57B62">
        <w:rPr>
          <w:rFonts w:ascii="Arial" w:hAnsi="Arial" w:cs="Arial"/>
          <w:color w:val="2B2B2B"/>
          <w:spacing w:val="-28"/>
          <w:w w:val="105"/>
          <w:sz w:val="22"/>
          <w:szCs w:val="22"/>
        </w:rPr>
        <w:t xml:space="preserve"> </w:t>
      </w:r>
      <w:r w:rsidRPr="00D57B62">
        <w:rPr>
          <w:rFonts w:ascii="Arial" w:hAnsi="Arial" w:cs="Arial"/>
          <w:color w:val="2B2B2B"/>
          <w:spacing w:val="-2"/>
          <w:w w:val="105"/>
          <w:sz w:val="22"/>
          <w:szCs w:val="22"/>
        </w:rPr>
        <w:t>title</w:t>
      </w:r>
      <w:r w:rsidRPr="00D57B62">
        <w:rPr>
          <w:rFonts w:ascii="Arial" w:hAnsi="Arial" w:cs="Arial"/>
          <w:color w:val="2B2B2B"/>
          <w:spacing w:val="-16"/>
          <w:w w:val="105"/>
          <w:sz w:val="22"/>
          <w:szCs w:val="22"/>
        </w:rPr>
        <w:t xml:space="preserve"> </w:t>
      </w:r>
      <w:r w:rsidRPr="00D57B62">
        <w:rPr>
          <w:rFonts w:ascii="Arial" w:hAnsi="Arial" w:cs="Arial"/>
          <w:color w:val="2B2B2B"/>
          <w:spacing w:val="-2"/>
          <w:w w:val="105"/>
          <w:sz w:val="22"/>
          <w:szCs w:val="22"/>
        </w:rPr>
        <w:t>'LINC</w:t>
      </w:r>
      <w:r w:rsidRPr="00D57B62">
        <w:rPr>
          <w:rFonts w:ascii="Arial" w:hAnsi="Arial" w:cs="Arial"/>
          <w:color w:val="2B2B2B"/>
          <w:spacing w:val="-16"/>
          <w:w w:val="105"/>
          <w:sz w:val="22"/>
          <w:szCs w:val="22"/>
        </w:rPr>
        <w:t xml:space="preserve"> </w:t>
      </w:r>
      <w:r w:rsidRPr="00D57B62">
        <w:rPr>
          <w:rFonts w:ascii="Arial" w:hAnsi="Arial" w:cs="Arial"/>
          <w:color w:val="2B2B2B"/>
          <w:spacing w:val="-2"/>
          <w:w w:val="105"/>
          <w:sz w:val="22"/>
          <w:szCs w:val="22"/>
        </w:rPr>
        <w:t>Pre-School Program Manager'.</w:t>
      </w:r>
      <w:r w:rsidRPr="00D57B62">
        <w:rPr>
          <w:rFonts w:ascii="Arial" w:hAnsi="Arial" w:cs="Arial"/>
          <w:color w:val="2B2B2B"/>
          <w:spacing w:val="-10"/>
          <w:w w:val="105"/>
          <w:sz w:val="22"/>
          <w:szCs w:val="22"/>
        </w:rPr>
        <w:t xml:space="preserve"> </w:t>
      </w:r>
      <w:r w:rsidRPr="00D57B62">
        <w:rPr>
          <w:rFonts w:ascii="Arial" w:hAnsi="Arial" w:cs="Arial"/>
          <w:color w:val="2B2B2B"/>
          <w:spacing w:val="-2"/>
          <w:w w:val="105"/>
          <w:sz w:val="22"/>
          <w:szCs w:val="22"/>
        </w:rPr>
        <w:t>Below</w:t>
      </w:r>
      <w:r w:rsidRPr="00D57B62">
        <w:rPr>
          <w:rFonts w:ascii="Arial" w:hAnsi="Arial" w:cs="Arial"/>
          <w:color w:val="2B2B2B"/>
          <w:spacing w:val="-8"/>
          <w:w w:val="105"/>
          <w:sz w:val="22"/>
          <w:szCs w:val="22"/>
        </w:rPr>
        <w:t xml:space="preserve"> </w:t>
      </w:r>
      <w:r w:rsidRPr="00D57B62">
        <w:rPr>
          <w:rFonts w:ascii="Arial" w:hAnsi="Arial" w:cs="Arial"/>
          <w:color w:val="2B2B2B"/>
          <w:spacing w:val="-2"/>
          <w:w w:val="105"/>
          <w:sz w:val="22"/>
          <w:szCs w:val="22"/>
        </w:rPr>
        <w:t xml:space="preserve">are </w:t>
      </w:r>
      <w:r w:rsidRPr="00D57B62">
        <w:rPr>
          <w:rFonts w:ascii="Arial" w:hAnsi="Arial" w:cs="Arial"/>
          <w:color w:val="2B2B2B"/>
          <w:w w:val="105"/>
          <w:sz w:val="22"/>
          <w:szCs w:val="22"/>
        </w:rPr>
        <w:t>the wage steps retroactive to April</w:t>
      </w:r>
      <w:r w:rsidRPr="00D57B62">
        <w:rPr>
          <w:rFonts w:ascii="Arial" w:hAnsi="Arial" w:cs="Arial"/>
          <w:color w:val="2B2B2B"/>
          <w:spacing w:val="-10"/>
          <w:w w:val="105"/>
          <w:sz w:val="22"/>
          <w:szCs w:val="22"/>
        </w:rPr>
        <w:t xml:space="preserve"> </w:t>
      </w:r>
      <w:r w:rsidRPr="00D57B62">
        <w:rPr>
          <w:rFonts w:ascii="Arial" w:hAnsi="Arial" w:cs="Arial"/>
          <w:color w:val="2B2B2B"/>
          <w:w w:val="105"/>
          <w:sz w:val="22"/>
          <w:szCs w:val="22"/>
        </w:rPr>
        <w:t>1,</w:t>
      </w:r>
      <w:r w:rsidRPr="00D57B62">
        <w:rPr>
          <w:rFonts w:ascii="Arial" w:hAnsi="Arial" w:cs="Arial"/>
          <w:color w:val="2B2B2B"/>
          <w:spacing w:val="-6"/>
          <w:w w:val="105"/>
          <w:sz w:val="22"/>
          <w:szCs w:val="22"/>
        </w:rPr>
        <w:t xml:space="preserve"> </w:t>
      </w:r>
      <w:r w:rsidRPr="00D57B62">
        <w:rPr>
          <w:rFonts w:ascii="Arial" w:hAnsi="Arial" w:cs="Arial"/>
          <w:color w:val="2B2B2B"/>
          <w:w w:val="105"/>
          <w:sz w:val="22"/>
          <w:szCs w:val="22"/>
        </w:rPr>
        <w:t>2022:</w:t>
      </w:r>
    </w:p>
    <w:p w14:paraId="52724A97" w14:textId="77777777" w:rsidR="00654A1B" w:rsidRPr="00D57B62" w:rsidRDefault="00654A1B" w:rsidP="00342704">
      <w:pPr>
        <w:pStyle w:val="ListParagraph"/>
        <w:widowControl w:val="0"/>
        <w:autoSpaceDE w:val="0"/>
        <w:autoSpaceDN w:val="0"/>
        <w:spacing w:line="302" w:lineRule="auto"/>
        <w:ind w:left="425" w:right="442"/>
        <w:contextualSpacing w:val="0"/>
        <w:rPr>
          <w:rFonts w:ascii="Arial" w:hAnsi="Arial" w:cs="Arial"/>
          <w:sz w:val="22"/>
          <w:szCs w:val="22"/>
        </w:rPr>
      </w:pPr>
    </w:p>
    <w:p w14:paraId="12B63F65" w14:textId="77777777" w:rsidR="00654A1B" w:rsidRPr="00D57B62" w:rsidRDefault="00654A1B" w:rsidP="00DB6B49">
      <w:pPr>
        <w:pStyle w:val="ListParagraph"/>
        <w:widowControl w:val="0"/>
        <w:numPr>
          <w:ilvl w:val="1"/>
          <w:numId w:val="44"/>
        </w:numPr>
        <w:tabs>
          <w:tab w:val="left" w:pos="1478"/>
        </w:tabs>
        <w:autoSpaceDE w:val="0"/>
        <w:autoSpaceDN w:val="0"/>
        <w:spacing w:before="14"/>
        <w:ind w:left="709" w:hanging="337"/>
        <w:contextualSpacing w:val="0"/>
        <w:rPr>
          <w:rFonts w:ascii="Arial" w:hAnsi="Arial" w:cs="Arial"/>
          <w:color w:val="2B2B2B"/>
          <w:sz w:val="22"/>
          <w:szCs w:val="22"/>
        </w:rPr>
      </w:pPr>
      <w:r w:rsidRPr="00D57B62">
        <w:rPr>
          <w:rFonts w:ascii="Arial" w:hAnsi="Arial" w:cs="Arial"/>
          <w:color w:val="2B2B2B"/>
          <w:sz w:val="22"/>
          <w:szCs w:val="22"/>
        </w:rPr>
        <w:t>Step</w:t>
      </w:r>
      <w:r w:rsidRPr="00D57B62">
        <w:rPr>
          <w:rFonts w:ascii="Arial" w:hAnsi="Arial" w:cs="Arial"/>
          <w:color w:val="2B2B2B"/>
          <w:spacing w:val="-21"/>
          <w:sz w:val="22"/>
          <w:szCs w:val="22"/>
        </w:rPr>
        <w:t xml:space="preserve"> </w:t>
      </w:r>
      <w:r w:rsidRPr="00D57B62">
        <w:rPr>
          <w:rFonts w:ascii="Arial" w:hAnsi="Arial" w:cs="Arial"/>
          <w:color w:val="2B2B2B"/>
          <w:sz w:val="22"/>
          <w:szCs w:val="22"/>
        </w:rPr>
        <w:t>1:</w:t>
      </w:r>
      <w:r w:rsidRPr="00D57B62">
        <w:rPr>
          <w:rFonts w:ascii="Arial" w:hAnsi="Arial" w:cs="Arial"/>
          <w:color w:val="2B2B2B"/>
          <w:spacing w:val="7"/>
          <w:sz w:val="22"/>
          <w:szCs w:val="22"/>
        </w:rPr>
        <w:t xml:space="preserve"> </w:t>
      </w:r>
      <w:r w:rsidRPr="00D57B62">
        <w:rPr>
          <w:rFonts w:ascii="Arial" w:hAnsi="Arial" w:cs="Arial"/>
          <w:color w:val="2B2B2B"/>
          <w:spacing w:val="-2"/>
          <w:sz w:val="22"/>
          <w:szCs w:val="22"/>
        </w:rPr>
        <w:t>$26.80</w:t>
      </w:r>
    </w:p>
    <w:p w14:paraId="0068A3C2" w14:textId="77777777" w:rsidR="00654A1B" w:rsidRPr="00D57B62" w:rsidRDefault="00654A1B" w:rsidP="000B1E82">
      <w:pPr>
        <w:pStyle w:val="ListParagraph"/>
        <w:widowControl w:val="0"/>
        <w:tabs>
          <w:tab w:val="left" w:pos="1478"/>
        </w:tabs>
        <w:autoSpaceDE w:val="0"/>
        <w:autoSpaceDN w:val="0"/>
        <w:spacing w:before="14"/>
        <w:ind w:left="709"/>
        <w:contextualSpacing w:val="0"/>
        <w:rPr>
          <w:rFonts w:ascii="Arial" w:hAnsi="Arial" w:cs="Arial"/>
          <w:color w:val="2B2B2B"/>
          <w:sz w:val="22"/>
          <w:szCs w:val="22"/>
        </w:rPr>
      </w:pPr>
    </w:p>
    <w:p w14:paraId="74AABC9C" w14:textId="77777777" w:rsidR="00654A1B" w:rsidRPr="00D57B62" w:rsidRDefault="00654A1B" w:rsidP="00DB6B49">
      <w:pPr>
        <w:pStyle w:val="ListParagraph"/>
        <w:widowControl w:val="0"/>
        <w:numPr>
          <w:ilvl w:val="1"/>
          <w:numId w:val="44"/>
        </w:numPr>
        <w:tabs>
          <w:tab w:val="left" w:pos="1478"/>
        </w:tabs>
        <w:autoSpaceDE w:val="0"/>
        <w:autoSpaceDN w:val="0"/>
        <w:spacing w:before="70"/>
        <w:ind w:left="709" w:hanging="334"/>
        <w:contextualSpacing w:val="0"/>
        <w:rPr>
          <w:rFonts w:ascii="Arial" w:hAnsi="Arial" w:cs="Arial"/>
          <w:color w:val="2B2B2B"/>
          <w:sz w:val="22"/>
          <w:szCs w:val="22"/>
        </w:rPr>
      </w:pPr>
      <w:r w:rsidRPr="00D57B62">
        <w:rPr>
          <w:rFonts w:ascii="Arial" w:hAnsi="Arial" w:cs="Arial"/>
          <w:color w:val="2B2B2B"/>
          <w:sz w:val="22"/>
          <w:szCs w:val="22"/>
        </w:rPr>
        <w:t>Step</w:t>
      </w:r>
      <w:r w:rsidRPr="00D57B62">
        <w:rPr>
          <w:rFonts w:ascii="Arial" w:hAnsi="Arial" w:cs="Arial"/>
          <w:color w:val="2B2B2B"/>
          <w:spacing w:val="3"/>
          <w:sz w:val="22"/>
          <w:szCs w:val="22"/>
        </w:rPr>
        <w:t xml:space="preserve"> </w:t>
      </w:r>
      <w:r w:rsidRPr="00D57B62">
        <w:rPr>
          <w:rFonts w:ascii="Arial" w:hAnsi="Arial" w:cs="Arial"/>
          <w:color w:val="2B2B2B"/>
          <w:sz w:val="22"/>
          <w:szCs w:val="22"/>
        </w:rPr>
        <w:t>2:</w:t>
      </w:r>
      <w:r w:rsidRPr="00D57B62">
        <w:rPr>
          <w:rFonts w:ascii="Arial" w:hAnsi="Arial" w:cs="Arial"/>
          <w:color w:val="2B2B2B"/>
          <w:spacing w:val="-13"/>
          <w:sz w:val="22"/>
          <w:szCs w:val="22"/>
        </w:rPr>
        <w:t xml:space="preserve"> </w:t>
      </w:r>
      <w:r w:rsidRPr="00D57B62">
        <w:rPr>
          <w:rFonts w:ascii="Arial" w:hAnsi="Arial" w:cs="Arial"/>
          <w:color w:val="2B2B2B"/>
          <w:spacing w:val="-2"/>
          <w:sz w:val="22"/>
          <w:szCs w:val="22"/>
        </w:rPr>
        <w:t>$27.34</w:t>
      </w:r>
    </w:p>
    <w:p w14:paraId="59C7E915" w14:textId="77777777" w:rsidR="00654A1B" w:rsidRPr="00D57B62" w:rsidRDefault="00654A1B" w:rsidP="000B1E82">
      <w:pPr>
        <w:pStyle w:val="ListParagraph"/>
        <w:widowControl w:val="0"/>
        <w:tabs>
          <w:tab w:val="left" w:pos="1478"/>
        </w:tabs>
        <w:autoSpaceDE w:val="0"/>
        <w:autoSpaceDN w:val="0"/>
        <w:spacing w:before="70"/>
        <w:ind w:left="709"/>
        <w:contextualSpacing w:val="0"/>
        <w:rPr>
          <w:rFonts w:ascii="Arial" w:hAnsi="Arial" w:cs="Arial"/>
          <w:color w:val="2B2B2B"/>
          <w:sz w:val="22"/>
          <w:szCs w:val="22"/>
        </w:rPr>
      </w:pPr>
    </w:p>
    <w:p w14:paraId="5512B258" w14:textId="77777777" w:rsidR="00654A1B" w:rsidRPr="00D57B62" w:rsidRDefault="00654A1B" w:rsidP="00DB6B49">
      <w:pPr>
        <w:pStyle w:val="ListParagraph"/>
        <w:widowControl w:val="0"/>
        <w:numPr>
          <w:ilvl w:val="1"/>
          <w:numId w:val="44"/>
        </w:numPr>
        <w:tabs>
          <w:tab w:val="left" w:pos="1482"/>
        </w:tabs>
        <w:autoSpaceDE w:val="0"/>
        <w:autoSpaceDN w:val="0"/>
        <w:spacing w:before="63"/>
        <w:ind w:left="709" w:hanging="341"/>
        <w:contextualSpacing w:val="0"/>
        <w:rPr>
          <w:rFonts w:ascii="Arial" w:hAnsi="Arial" w:cs="Arial"/>
          <w:bCs/>
          <w:color w:val="2B2B2B"/>
          <w:sz w:val="22"/>
          <w:szCs w:val="22"/>
        </w:rPr>
      </w:pPr>
      <w:r w:rsidRPr="00D57B62">
        <w:rPr>
          <w:rFonts w:ascii="Arial" w:hAnsi="Arial" w:cs="Arial"/>
          <w:bCs/>
          <w:color w:val="2B2B2B"/>
          <w:sz w:val="22"/>
          <w:szCs w:val="22"/>
        </w:rPr>
        <w:t>Step</w:t>
      </w:r>
      <w:r w:rsidRPr="00D57B62">
        <w:rPr>
          <w:rFonts w:ascii="Arial" w:hAnsi="Arial" w:cs="Arial"/>
          <w:bCs/>
          <w:color w:val="2B2B2B"/>
          <w:spacing w:val="-10"/>
          <w:sz w:val="22"/>
          <w:szCs w:val="22"/>
        </w:rPr>
        <w:t xml:space="preserve"> </w:t>
      </w:r>
      <w:r w:rsidRPr="00D57B62">
        <w:rPr>
          <w:rFonts w:ascii="Arial" w:hAnsi="Arial" w:cs="Arial"/>
          <w:bCs/>
          <w:color w:val="2B2B2B"/>
          <w:sz w:val="22"/>
          <w:szCs w:val="22"/>
        </w:rPr>
        <w:t>3:</w:t>
      </w:r>
      <w:r w:rsidRPr="00D57B62">
        <w:rPr>
          <w:rFonts w:ascii="Arial" w:hAnsi="Arial" w:cs="Arial"/>
          <w:bCs/>
          <w:color w:val="2B2B2B"/>
          <w:spacing w:val="4"/>
          <w:sz w:val="22"/>
          <w:szCs w:val="22"/>
        </w:rPr>
        <w:t xml:space="preserve"> </w:t>
      </w:r>
      <w:r w:rsidRPr="00D57B62">
        <w:rPr>
          <w:rFonts w:ascii="Arial" w:hAnsi="Arial" w:cs="Arial"/>
          <w:bCs/>
          <w:color w:val="2B2B2B"/>
          <w:spacing w:val="-2"/>
          <w:sz w:val="22"/>
          <w:szCs w:val="22"/>
        </w:rPr>
        <w:t>$27.89</w:t>
      </w:r>
    </w:p>
    <w:p w14:paraId="4EBC07D3" w14:textId="77777777" w:rsidR="00654A1B" w:rsidRPr="00D57B62" w:rsidRDefault="00654A1B" w:rsidP="000B1E82">
      <w:pPr>
        <w:pStyle w:val="ListParagraph"/>
        <w:widowControl w:val="0"/>
        <w:tabs>
          <w:tab w:val="left" w:pos="1482"/>
        </w:tabs>
        <w:autoSpaceDE w:val="0"/>
        <w:autoSpaceDN w:val="0"/>
        <w:spacing w:before="63"/>
        <w:ind w:left="709"/>
        <w:contextualSpacing w:val="0"/>
        <w:rPr>
          <w:rFonts w:ascii="Arial" w:hAnsi="Arial" w:cs="Arial"/>
          <w:color w:val="2B2B2B"/>
          <w:sz w:val="22"/>
          <w:szCs w:val="22"/>
        </w:rPr>
      </w:pPr>
    </w:p>
    <w:p w14:paraId="4950B59B" w14:textId="77777777" w:rsidR="00654A1B" w:rsidRPr="00D57B62" w:rsidRDefault="00654A1B" w:rsidP="00DB6B49">
      <w:pPr>
        <w:pStyle w:val="ListParagraph"/>
        <w:widowControl w:val="0"/>
        <w:numPr>
          <w:ilvl w:val="0"/>
          <w:numId w:val="44"/>
        </w:numPr>
        <w:autoSpaceDE w:val="0"/>
        <w:autoSpaceDN w:val="0"/>
        <w:spacing w:before="79" w:line="300" w:lineRule="auto"/>
        <w:ind w:left="426" w:right="116" w:hanging="336"/>
        <w:contextualSpacing w:val="0"/>
        <w:rPr>
          <w:rFonts w:ascii="Arial" w:hAnsi="Arial" w:cs="Arial"/>
          <w:sz w:val="22"/>
          <w:szCs w:val="22"/>
        </w:rPr>
      </w:pPr>
      <w:r w:rsidRPr="00D57B62">
        <w:rPr>
          <w:rFonts w:ascii="Arial" w:hAnsi="Arial" w:cs="Arial"/>
          <w:color w:val="2B2B2B"/>
          <w:w w:val="105"/>
          <w:sz w:val="22"/>
          <w:szCs w:val="22"/>
        </w:rPr>
        <w:t>The</w:t>
      </w:r>
      <w:r w:rsidRPr="00D57B62">
        <w:rPr>
          <w:rFonts w:ascii="Arial" w:hAnsi="Arial" w:cs="Arial"/>
          <w:color w:val="2B2B2B"/>
          <w:spacing w:val="-18"/>
          <w:w w:val="105"/>
          <w:sz w:val="22"/>
          <w:szCs w:val="22"/>
        </w:rPr>
        <w:t xml:space="preserve"> </w:t>
      </w:r>
      <w:r w:rsidRPr="00D57B62">
        <w:rPr>
          <w:rFonts w:ascii="Arial" w:hAnsi="Arial" w:cs="Arial"/>
          <w:color w:val="2B2B2B"/>
          <w:w w:val="105"/>
          <w:sz w:val="22"/>
          <w:szCs w:val="22"/>
        </w:rPr>
        <w:t>current</w:t>
      </w:r>
      <w:r w:rsidRPr="00D57B62">
        <w:rPr>
          <w:rFonts w:ascii="Arial" w:hAnsi="Arial" w:cs="Arial"/>
          <w:color w:val="2B2B2B"/>
          <w:spacing w:val="-17"/>
          <w:w w:val="105"/>
          <w:sz w:val="22"/>
          <w:szCs w:val="22"/>
        </w:rPr>
        <w:t xml:space="preserve"> </w:t>
      </w:r>
      <w:r w:rsidRPr="00D57B62">
        <w:rPr>
          <w:rFonts w:ascii="Arial" w:hAnsi="Arial" w:cs="Arial"/>
          <w:color w:val="2B2B2B"/>
          <w:w w:val="105"/>
          <w:sz w:val="22"/>
          <w:szCs w:val="22"/>
        </w:rPr>
        <w:t>manager</w:t>
      </w:r>
      <w:r w:rsidRPr="00D57B62">
        <w:rPr>
          <w:rFonts w:ascii="Arial" w:hAnsi="Arial" w:cs="Arial"/>
          <w:color w:val="2B2B2B"/>
          <w:spacing w:val="-18"/>
          <w:w w:val="105"/>
          <w:sz w:val="22"/>
          <w:szCs w:val="22"/>
        </w:rPr>
        <w:t xml:space="preserve"> </w:t>
      </w:r>
      <w:r w:rsidRPr="00D57B62">
        <w:rPr>
          <w:rFonts w:ascii="Arial" w:hAnsi="Arial" w:cs="Arial"/>
          <w:color w:val="2B2B2B"/>
          <w:w w:val="105"/>
          <w:sz w:val="22"/>
          <w:szCs w:val="22"/>
        </w:rPr>
        <w:t>of</w:t>
      </w:r>
      <w:r w:rsidRPr="00D57B62">
        <w:rPr>
          <w:rFonts w:ascii="Arial" w:hAnsi="Arial" w:cs="Arial"/>
          <w:color w:val="2B2B2B"/>
          <w:spacing w:val="-3"/>
          <w:w w:val="105"/>
          <w:sz w:val="22"/>
          <w:szCs w:val="22"/>
        </w:rPr>
        <w:t xml:space="preserve"> </w:t>
      </w:r>
      <w:r w:rsidRPr="00D57B62">
        <w:rPr>
          <w:rFonts w:ascii="Arial" w:hAnsi="Arial" w:cs="Arial"/>
          <w:color w:val="2B2B2B"/>
          <w:w w:val="105"/>
          <w:sz w:val="22"/>
          <w:szCs w:val="22"/>
        </w:rPr>
        <w:t>this</w:t>
      </w:r>
      <w:r w:rsidRPr="00D57B62">
        <w:rPr>
          <w:rFonts w:ascii="Arial" w:hAnsi="Arial" w:cs="Arial"/>
          <w:color w:val="2B2B2B"/>
          <w:spacing w:val="-18"/>
          <w:w w:val="105"/>
          <w:sz w:val="22"/>
          <w:szCs w:val="22"/>
        </w:rPr>
        <w:t xml:space="preserve"> </w:t>
      </w:r>
      <w:r w:rsidRPr="00D57B62">
        <w:rPr>
          <w:rFonts w:ascii="Arial" w:hAnsi="Arial" w:cs="Arial"/>
          <w:color w:val="2B2B2B"/>
          <w:w w:val="105"/>
          <w:sz w:val="22"/>
          <w:szCs w:val="22"/>
        </w:rPr>
        <w:t>program</w:t>
      </w:r>
      <w:r w:rsidRPr="00D57B62">
        <w:rPr>
          <w:rFonts w:ascii="Arial" w:hAnsi="Arial" w:cs="Arial"/>
          <w:color w:val="2B2B2B"/>
          <w:spacing w:val="-7"/>
          <w:w w:val="105"/>
          <w:sz w:val="22"/>
          <w:szCs w:val="22"/>
        </w:rPr>
        <w:t xml:space="preserve"> </w:t>
      </w:r>
      <w:r w:rsidRPr="00D57B62">
        <w:rPr>
          <w:rFonts w:ascii="Arial" w:hAnsi="Arial" w:cs="Arial"/>
          <w:color w:val="2B2B2B"/>
          <w:w w:val="105"/>
          <w:sz w:val="22"/>
          <w:szCs w:val="22"/>
        </w:rPr>
        <w:t>will</w:t>
      </w:r>
      <w:r w:rsidRPr="00D57B62">
        <w:rPr>
          <w:rFonts w:ascii="Arial" w:hAnsi="Arial" w:cs="Arial"/>
          <w:color w:val="2B2B2B"/>
          <w:spacing w:val="-19"/>
          <w:w w:val="105"/>
          <w:sz w:val="22"/>
          <w:szCs w:val="22"/>
        </w:rPr>
        <w:t xml:space="preserve"> </w:t>
      </w:r>
      <w:r w:rsidRPr="00D57B62">
        <w:rPr>
          <w:rFonts w:ascii="Arial" w:hAnsi="Arial" w:cs="Arial"/>
          <w:color w:val="2B2B2B"/>
          <w:w w:val="105"/>
          <w:sz w:val="22"/>
          <w:szCs w:val="22"/>
        </w:rPr>
        <w:t>receive</w:t>
      </w:r>
      <w:r w:rsidRPr="00D57B62">
        <w:rPr>
          <w:rFonts w:ascii="Arial" w:hAnsi="Arial" w:cs="Arial"/>
          <w:color w:val="2B2B2B"/>
          <w:spacing w:val="-13"/>
          <w:w w:val="105"/>
          <w:sz w:val="22"/>
          <w:szCs w:val="22"/>
        </w:rPr>
        <w:t xml:space="preserve"> </w:t>
      </w:r>
      <w:r w:rsidRPr="00D57B62">
        <w:rPr>
          <w:rFonts w:ascii="Arial" w:hAnsi="Arial" w:cs="Arial"/>
          <w:color w:val="2B2B2B"/>
          <w:w w:val="105"/>
          <w:sz w:val="22"/>
          <w:szCs w:val="22"/>
        </w:rPr>
        <w:t>retroactive</w:t>
      </w:r>
      <w:r w:rsidRPr="00D57B62">
        <w:rPr>
          <w:rFonts w:ascii="Arial" w:hAnsi="Arial" w:cs="Arial"/>
          <w:color w:val="2B2B2B"/>
          <w:spacing w:val="-8"/>
          <w:w w:val="105"/>
          <w:sz w:val="22"/>
          <w:szCs w:val="22"/>
        </w:rPr>
        <w:t xml:space="preserve"> </w:t>
      </w:r>
      <w:r w:rsidRPr="00D57B62">
        <w:rPr>
          <w:rFonts w:ascii="Arial" w:hAnsi="Arial" w:cs="Arial"/>
          <w:color w:val="2B2B2B"/>
          <w:w w:val="105"/>
          <w:sz w:val="22"/>
          <w:szCs w:val="22"/>
        </w:rPr>
        <w:t>pay</w:t>
      </w:r>
      <w:r w:rsidRPr="00D57B62">
        <w:rPr>
          <w:rFonts w:ascii="Arial" w:hAnsi="Arial" w:cs="Arial"/>
          <w:color w:val="2B2B2B"/>
          <w:spacing w:val="-18"/>
          <w:w w:val="105"/>
          <w:sz w:val="22"/>
          <w:szCs w:val="22"/>
        </w:rPr>
        <w:t xml:space="preserve"> </w:t>
      </w:r>
      <w:r w:rsidRPr="00D57B62">
        <w:rPr>
          <w:rFonts w:ascii="Arial" w:hAnsi="Arial" w:cs="Arial"/>
          <w:color w:val="2B2B2B"/>
          <w:w w:val="105"/>
          <w:sz w:val="22"/>
          <w:szCs w:val="22"/>
        </w:rPr>
        <w:t>as</w:t>
      </w:r>
      <w:r w:rsidRPr="00D57B62">
        <w:rPr>
          <w:rFonts w:ascii="Arial" w:hAnsi="Arial" w:cs="Arial"/>
          <w:color w:val="2B2B2B"/>
          <w:spacing w:val="-17"/>
          <w:w w:val="105"/>
          <w:sz w:val="22"/>
          <w:szCs w:val="22"/>
        </w:rPr>
        <w:t xml:space="preserve"> </w:t>
      </w:r>
      <w:r w:rsidRPr="00D57B62">
        <w:rPr>
          <w:rFonts w:ascii="Arial" w:hAnsi="Arial" w:cs="Arial"/>
          <w:color w:val="2B2B2B"/>
          <w:w w:val="105"/>
          <w:sz w:val="22"/>
          <w:szCs w:val="22"/>
        </w:rPr>
        <w:t>of</w:t>
      </w:r>
      <w:r w:rsidRPr="00D57B62">
        <w:rPr>
          <w:rFonts w:ascii="Arial" w:hAnsi="Arial" w:cs="Arial"/>
          <w:color w:val="2B2B2B"/>
          <w:spacing w:val="12"/>
          <w:w w:val="105"/>
          <w:sz w:val="22"/>
          <w:szCs w:val="22"/>
        </w:rPr>
        <w:t xml:space="preserve"> </w:t>
      </w:r>
      <w:r w:rsidRPr="00D57B62">
        <w:rPr>
          <w:rFonts w:ascii="Arial" w:hAnsi="Arial" w:cs="Arial"/>
          <w:color w:val="2B2B2B"/>
          <w:w w:val="105"/>
          <w:sz w:val="22"/>
          <w:szCs w:val="22"/>
        </w:rPr>
        <w:t>April 1, 2022.</w:t>
      </w:r>
    </w:p>
    <w:p w14:paraId="3853DAC5" w14:textId="77777777" w:rsidR="00654A1B" w:rsidRPr="00D57B62" w:rsidRDefault="00654A1B" w:rsidP="00654A1B">
      <w:pPr>
        <w:pStyle w:val="BodyText"/>
        <w:rPr>
          <w:rFonts w:ascii="Arial" w:hAnsi="Arial" w:cs="Arial"/>
          <w:sz w:val="20"/>
        </w:rPr>
      </w:pPr>
    </w:p>
    <w:p w14:paraId="7ACA8515" w14:textId="1CC511B5" w:rsidR="00E410BB" w:rsidRPr="00D57B62" w:rsidRDefault="00E410BB" w:rsidP="00E410BB">
      <w:pPr>
        <w:rPr>
          <w:rFonts w:ascii="Arial" w:hAnsi="Arial" w:cs="Arial"/>
          <w:b/>
          <w:bCs/>
          <w:sz w:val="22"/>
          <w:szCs w:val="22"/>
        </w:rPr>
      </w:pPr>
      <w:r w:rsidRPr="00D57B62">
        <w:rPr>
          <w:rFonts w:ascii="Arial" w:hAnsi="Arial" w:cs="Arial"/>
          <w:b/>
          <w:bCs/>
          <w:sz w:val="22"/>
          <w:szCs w:val="22"/>
        </w:rPr>
        <w:t>AGREED to on June 24</w:t>
      </w:r>
      <w:r w:rsidRPr="00D57B62">
        <w:rPr>
          <w:rFonts w:ascii="Arial" w:hAnsi="Arial" w:cs="Arial"/>
          <w:b/>
          <w:bCs/>
          <w:sz w:val="22"/>
          <w:szCs w:val="22"/>
          <w:vertAlign w:val="superscript"/>
        </w:rPr>
        <w:t>th</w:t>
      </w:r>
      <w:r w:rsidRPr="00D57B62">
        <w:rPr>
          <w:rFonts w:ascii="Arial" w:hAnsi="Arial" w:cs="Arial"/>
          <w:b/>
          <w:bCs/>
          <w:sz w:val="22"/>
          <w:szCs w:val="22"/>
        </w:rPr>
        <w:t>, 2024.</w:t>
      </w:r>
    </w:p>
    <w:p w14:paraId="466070FD" w14:textId="77777777" w:rsidR="00E410BB" w:rsidRPr="00D57B62" w:rsidRDefault="00E410BB" w:rsidP="00E410BB">
      <w:pPr>
        <w:rPr>
          <w:rFonts w:ascii="Arial" w:hAnsi="Arial" w:cs="Arial"/>
          <w:sz w:val="22"/>
          <w:szCs w:val="22"/>
        </w:rPr>
      </w:pPr>
    </w:p>
    <w:p w14:paraId="7CDB6536" w14:textId="77777777" w:rsidR="00E410BB" w:rsidRPr="00D57B62" w:rsidRDefault="00E410BB" w:rsidP="00E410BB">
      <w:pPr>
        <w:rPr>
          <w:rFonts w:ascii="Arial" w:hAnsi="Arial" w:cs="Arial"/>
          <w:sz w:val="20"/>
        </w:rPr>
      </w:pPr>
    </w:p>
    <w:p w14:paraId="07C6B784" w14:textId="77777777" w:rsidR="00E410BB" w:rsidRPr="00D57B62" w:rsidRDefault="00E410BB" w:rsidP="00E410BB">
      <w:pPr>
        <w:rPr>
          <w:rFonts w:ascii="Arial" w:hAnsi="Arial" w:cs="Arial"/>
          <w:b/>
          <w:bCs/>
          <w:sz w:val="22"/>
          <w:szCs w:val="22"/>
          <w:lang w:val="en-US"/>
        </w:rPr>
      </w:pPr>
      <w:r w:rsidRPr="00D57B62">
        <w:rPr>
          <w:rFonts w:ascii="Arial" w:hAnsi="Arial" w:cs="Arial"/>
          <w:b/>
          <w:bCs/>
          <w:i/>
        </w:rPr>
        <w:t>SIGNATURES ON ORIGINAL</w:t>
      </w:r>
    </w:p>
    <w:p w14:paraId="6D7AEFD5" w14:textId="77777777" w:rsidR="00E410BB" w:rsidRPr="00D57B62" w:rsidRDefault="00E410BB" w:rsidP="00E410BB">
      <w:pPr>
        <w:rPr>
          <w:rFonts w:ascii="Arial" w:hAnsi="Arial" w:cs="Arial"/>
          <w:sz w:val="22"/>
          <w:szCs w:val="22"/>
          <w:lang w:val="en-US"/>
        </w:rPr>
      </w:pPr>
    </w:p>
    <w:p w14:paraId="0ECD733C" w14:textId="7C61D6C4" w:rsidR="00E410BB" w:rsidRPr="00D57B62" w:rsidRDefault="00E410BB">
      <w:pPr>
        <w:rPr>
          <w:rFonts w:ascii="Arial" w:hAnsi="Arial" w:cs="Arial"/>
          <w:sz w:val="20"/>
          <w:lang w:val="en-US"/>
        </w:rPr>
      </w:pPr>
      <w:r w:rsidRPr="00D57B62">
        <w:rPr>
          <w:rFonts w:ascii="Arial" w:hAnsi="Arial" w:cs="Arial"/>
          <w:sz w:val="20"/>
        </w:rPr>
        <w:br w:type="page"/>
      </w:r>
    </w:p>
    <w:p w14:paraId="602B9A4C" w14:textId="591FC226" w:rsidR="00E410BB" w:rsidRPr="00D57B62" w:rsidRDefault="00E410BB" w:rsidP="00E410BB">
      <w:pPr>
        <w:pStyle w:val="Heading1"/>
        <w:rPr>
          <w:rFonts w:cs="Arial"/>
          <w:bCs/>
          <w:sz w:val="28"/>
          <w:szCs w:val="28"/>
        </w:rPr>
      </w:pPr>
      <w:bookmarkStart w:id="491" w:name="_Toc171951469"/>
      <w:r w:rsidRPr="00D57B62">
        <w:rPr>
          <w:rFonts w:cs="Arial"/>
          <w:bCs/>
          <w:sz w:val="28"/>
          <w:szCs w:val="28"/>
        </w:rPr>
        <w:t>LETTER OF UNDERSTANDING</w:t>
      </w:r>
      <w:r w:rsidR="0019323A" w:rsidRPr="00D57B62">
        <w:rPr>
          <w:rFonts w:cs="Arial"/>
          <w:bCs/>
          <w:sz w:val="28"/>
          <w:szCs w:val="28"/>
        </w:rPr>
        <w:t xml:space="preserve"> </w:t>
      </w:r>
      <w:r w:rsidRPr="00D57B62">
        <w:rPr>
          <w:rFonts w:cs="Arial"/>
          <w:bCs/>
          <w:sz w:val="28"/>
          <w:szCs w:val="28"/>
        </w:rPr>
        <w:t>#10 – Settlement Workers</w:t>
      </w:r>
      <w:bookmarkEnd w:id="491"/>
    </w:p>
    <w:p w14:paraId="03CB50CC" w14:textId="77777777" w:rsidR="00E410BB" w:rsidRPr="00D57B62" w:rsidRDefault="00E410BB" w:rsidP="00E410BB">
      <w:pPr>
        <w:jc w:val="center"/>
        <w:rPr>
          <w:rFonts w:ascii="Arial" w:hAnsi="Arial" w:cs="Arial"/>
          <w:b/>
          <w:bCs/>
          <w:sz w:val="28"/>
          <w:szCs w:val="28"/>
        </w:rPr>
      </w:pPr>
    </w:p>
    <w:p w14:paraId="29E746E7" w14:textId="77777777" w:rsidR="00E410BB" w:rsidRPr="00D57B62" w:rsidRDefault="00E410BB" w:rsidP="00E410BB">
      <w:pPr>
        <w:jc w:val="center"/>
        <w:rPr>
          <w:rFonts w:ascii="Arial" w:hAnsi="Arial" w:cs="Arial"/>
          <w:b/>
          <w:bCs/>
          <w:sz w:val="28"/>
          <w:szCs w:val="28"/>
        </w:rPr>
      </w:pPr>
    </w:p>
    <w:p w14:paraId="2897C683" w14:textId="77777777" w:rsidR="00E410BB" w:rsidRPr="00D57B62" w:rsidRDefault="00E410BB" w:rsidP="00E410BB">
      <w:pPr>
        <w:jc w:val="center"/>
        <w:rPr>
          <w:rFonts w:ascii="Arial" w:hAnsi="Arial" w:cs="Arial"/>
          <w:b/>
          <w:bCs/>
          <w:sz w:val="28"/>
          <w:szCs w:val="28"/>
          <w:lang w:val="en-US"/>
        </w:rPr>
      </w:pPr>
      <w:r w:rsidRPr="00D57B62">
        <w:rPr>
          <w:rFonts w:ascii="Arial" w:hAnsi="Arial" w:cs="Arial"/>
          <w:b/>
          <w:bCs/>
          <w:sz w:val="28"/>
          <w:szCs w:val="28"/>
          <w:lang w:val="en-US"/>
        </w:rPr>
        <w:t>Between</w:t>
      </w:r>
    </w:p>
    <w:p w14:paraId="61A76B13" w14:textId="77777777" w:rsidR="00E410BB" w:rsidRPr="00D57B62" w:rsidRDefault="00E410BB" w:rsidP="00E410BB">
      <w:pPr>
        <w:jc w:val="center"/>
        <w:rPr>
          <w:rFonts w:ascii="Arial" w:hAnsi="Arial" w:cs="Arial"/>
          <w:b/>
          <w:bCs/>
          <w:sz w:val="28"/>
          <w:szCs w:val="28"/>
          <w:lang w:val="en-US"/>
        </w:rPr>
      </w:pPr>
    </w:p>
    <w:p w14:paraId="6EC3AFC9" w14:textId="77777777" w:rsidR="00E410BB" w:rsidRPr="00D57B62" w:rsidRDefault="00E410BB" w:rsidP="00E410BB">
      <w:pPr>
        <w:jc w:val="center"/>
        <w:rPr>
          <w:rFonts w:ascii="Arial" w:hAnsi="Arial" w:cs="Arial"/>
          <w:b/>
          <w:bCs/>
          <w:sz w:val="28"/>
          <w:szCs w:val="28"/>
          <w:lang w:val="en-US"/>
        </w:rPr>
      </w:pPr>
      <w:r w:rsidRPr="00D57B62">
        <w:rPr>
          <w:rFonts w:ascii="Arial" w:hAnsi="Arial" w:cs="Arial"/>
          <w:b/>
          <w:bCs/>
          <w:sz w:val="28"/>
          <w:szCs w:val="28"/>
          <w:lang w:val="en-US"/>
        </w:rPr>
        <w:t>Collingwood Neighbourhood House Society</w:t>
      </w:r>
    </w:p>
    <w:p w14:paraId="643BA3D5" w14:textId="77777777" w:rsidR="00E410BB" w:rsidRPr="00D57B62" w:rsidRDefault="00E410BB" w:rsidP="00E410BB">
      <w:pPr>
        <w:jc w:val="center"/>
        <w:rPr>
          <w:rFonts w:ascii="Arial" w:hAnsi="Arial" w:cs="Arial"/>
          <w:b/>
          <w:bCs/>
          <w:sz w:val="28"/>
          <w:szCs w:val="28"/>
          <w:lang w:val="en-US"/>
        </w:rPr>
      </w:pPr>
    </w:p>
    <w:p w14:paraId="5F091F48" w14:textId="77777777" w:rsidR="00E410BB" w:rsidRPr="00D57B62" w:rsidRDefault="00E410BB" w:rsidP="00E410BB">
      <w:pPr>
        <w:jc w:val="center"/>
        <w:rPr>
          <w:rFonts w:ascii="Arial" w:hAnsi="Arial" w:cs="Arial"/>
          <w:b/>
          <w:bCs/>
          <w:sz w:val="28"/>
          <w:szCs w:val="28"/>
          <w:lang w:val="en-US"/>
        </w:rPr>
      </w:pPr>
      <w:r w:rsidRPr="00D57B62">
        <w:rPr>
          <w:rFonts w:ascii="Arial" w:hAnsi="Arial" w:cs="Arial"/>
          <w:b/>
          <w:bCs/>
          <w:sz w:val="28"/>
          <w:szCs w:val="28"/>
          <w:lang w:val="en-US"/>
        </w:rPr>
        <w:t>And</w:t>
      </w:r>
    </w:p>
    <w:p w14:paraId="7C02057D" w14:textId="77777777" w:rsidR="00E410BB" w:rsidRPr="00D57B62" w:rsidRDefault="00E410BB" w:rsidP="00E410BB">
      <w:pPr>
        <w:jc w:val="center"/>
        <w:rPr>
          <w:rFonts w:ascii="Arial" w:hAnsi="Arial" w:cs="Arial"/>
          <w:b/>
          <w:bCs/>
          <w:sz w:val="28"/>
          <w:szCs w:val="28"/>
          <w:lang w:val="en-US"/>
        </w:rPr>
      </w:pPr>
    </w:p>
    <w:p w14:paraId="749981AC" w14:textId="77777777" w:rsidR="00E410BB" w:rsidRPr="00D57B62" w:rsidRDefault="00E410BB" w:rsidP="00E410BB">
      <w:pPr>
        <w:jc w:val="center"/>
        <w:rPr>
          <w:rFonts w:ascii="Arial" w:hAnsi="Arial" w:cs="Arial"/>
          <w:b/>
          <w:bCs/>
          <w:sz w:val="28"/>
          <w:szCs w:val="28"/>
          <w:lang w:val="en-US"/>
        </w:rPr>
      </w:pPr>
      <w:r w:rsidRPr="00D57B62">
        <w:rPr>
          <w:rFonts w:ascii="Arial" w:hAnsi="Arial" w:cs="Arial"/>
          <w:b/>
          <w:bCs/>
          <w:sz w:val="28"/>
          <w:szCs w:val="28"/>
          <w:lang w:val="en-US"/>
        </w:rPr>
        <w:t>CUPE Local 1936-05</w:t>
      </w:r>
    </w:p>
    <w:p w14:paraId="401087AA" w14:textId="77777777" w:rsidR="00E410BB" w:rsidRPr="00D57B62" w:rsidRDefault="00E410BB" w:rsidP="00E410BB">
      <w:pPr>
        <w:jc w:val="center"/>
        <w:rPr>
          <w:rFonts w:ascii="Arial" w:hAnsi="Arial" w:cs="Arial"/>
          <w:b/>
          <w:bCs/>
          <w:sz w:val="28"/>
          <w:szCs w:val="28"/>
          <w:lang w:val="en-US"/>
        </w:rPr>
      </w:pPr>
    </w:p>
    <w:p w14:paraId="270EFBC8" w14:textId="77777777" w:rsidR="00E410BB" w:rsidRPr="00D57B62" w:rsidRDefault="00E410BB" w:rsidP="00E410BB">
      <w:pPr>
        <w:spacing w:before="246"/>
        <w:ind w:left="142" w:right="-5"/>
        <w:rPr>
          <w:rFonts w:ascii="Arial" w:hAnsi="Arial" w:cs="Arial"/>
          <w:b/>
          <w:sz w:val="28"/>
          <w:szCs w:val="28"/>
        </w:rPr>
      </w:pPr>
      <w:r w:rsidRPr="00D57B62">
        <w:rPr>
          <w:rFonts w:ascii="Arial" w:hAnsi="Arial" w:cs="Arial"/>
          <w:b/>
          <w:sz w:val="28"/>
          <w:szCs w:val="28"/>
        </w:rPr>
        <w:t>Agreed</w:t>
      </w:r>
      <w:r w:rsidRPr="00D57B62">
        <w:rPr>
          <w:rFonts w:ascii="Arial" w:hAnsi="Arial" w:cs="Arial"/>
          <w:b/>
          <w:spacing w:val="-18"/>
          <w:sz w:val="28"/>
          <w:szCs w:val="28"/>
        </w:rPr>
        <w:t xml:space="preserve"> </w:t>
      </w:r>
      <w:r w:rsidRPr="00D57B62">
        <w:rPr>
          <w:rFonts w:ascii="Arial" w:hAnsi="Arial" w:cs="Arial"/>
          <w:b/>
          <w:sz w:val="28"/>
          <w:szCs w:val="28"/>
        </w:rPr>
        <w:t>to</w:t>
      </w:r>
      <w:r w:rsidRPr="00D57B62">
        <w:rPr>
          <w:rFonts w:ascii="Arial" w:hAnsi="Arial" w:cs="Arial"/>
          <w:b/>
          <w:spacing w:val="-19"/>
          <w:sz w:val="28"/>
          <w:szCs w:val="28"/>
        </w:rPr>
        <w:t xml:space="preserve"> </w:t>
      </w:r>
      <w:r w:rsidRPr="00D57B62">
        <w:rPr>
          <w:rFonts w:ascii="Arial" w:hAnsi="Arial" w:cs="Arial"/>
          <w:b/>
          <w:sz w:val="28"/>
          <w:szCs w:val="28"/>
        </w:rPr>
        <w:t>on</w:t>
      </w:r>
      <w:r w:rsidRPr="00D57B62">
        <w:rPr>
          <w:rFonts w:ascii="Arial" w:hAnsi="Arial" w:cs="Arial"/>
          <w:b/>
          <w:spacing w:val="-17"/>
          <w:sz w:val="28"/>
          <w:szCs w:val="28"/>
        </w:rPr>
        <w:t xml:space="preserve"> </w:t>
      </w:r>
      <w:r w:rsidRPr="00D57B62">
        <w:rPr>
          <w:rFonts w:ascii="Arial" w:hAnsi="Arial" w:cs="Arial"/>
          <w:b/>
          <w:sz w:val="28"/>
          <w:szCs w:val="28"/>
        </w:rPr>
        <w:t>a</w:t>
      </w:r>
      <w:r w:rsidRPr="00D57B62">
        <w:rPr>
          <w:rFonts w:ascii="Arial" w:hAnsi="Arial" w:cs="Arial"/>
          <w:b/>
          <w:spacing w:val="-18"/>
          <w:sz w:val="28"/>
          <w:szCs w:val="28"/>
        </w:rPr>
        <w:t xml:space="preserve"> </w:t>
      </w:r>
      <w:r w:rsidRPr="00D57B62">
        <w:rPr>
          <w:rFonts w:ascii="Arial" w:hAnsi="Arial" w:cs="Arial"/>
          <w:b/>
          <w:sz w:val="28"/>
          <w:szCs w:val="28"/>
        </w:rPr>
        <w:t>Without</w:t>
      </w:r>
      <w:r w:rsidRPr="00D57B62">
        <w:rPr>
          <w:rFonts w:ascii="Arial" w:hAnsi="Arial" w:cs="Arial"/>
          <w:b/>
          <w:spacing w:val="-17"/>
          <w:sz w:val="28"/>
          <w:szCs w:val="28"/>
        </w:rPr>
        <w:t xml:space="preserve"> </w:t>
      </w:r>
      <w:r w:rsidRPr="00D57B62">
        <w:rPr>
          <w:rFonts w:ascii="Arial" w:hAnsi="Arial" w:cs="Arial"/>
          <w:b/>
          <w:sz w:val="28"/>
          <w:szCs w:val="28"/>
        </w:rPr>
        <w:t>Precedence,</w:t>
      </w:r>
      <w:r w:rsidRPr="00D57B62">
        <w:rPr>
          <w:rFonts w:ascii="Arial" w:hAnsi="Arial" w:cs="Arial"/>
          <w:b/>
          <w:spacing w:val="-17"/>
          <w:sz w:val="28"/>
          <w:szCs w:val="28"/>
        </w:rPr>
        <w:t xml:space="preserve"> </w:t>
      </w:r>
      <w:r w:rsidRPr="00D57B62">
        <w:rPr>
          <w:rFonts w:ascii="Arial" w:hAnsi="Arial" w:cs="Arial"/>
          <w:b/>
          <w:sz w:val="28"/>
          <w:szCs w:val="28"/>
        </w:rPr>
        <w:t>Without</w:t>
      </w:r>
      <w:r w:rsidRPr="00D57B62">
        <w:rPr>
          <w:rFonts w:ascii="Arial" w:hAnsi="Arial" w:cs="Arial"/>
          <w:b/>
          <w:spacing w:val="-18"/>
          <w:sz w:val="28"/>
          <w:szCs w:val="28"/>
        </w:rPr>
        <w:t xml:space="preserve"> </w:t>
      </w:r>
      <w:r w:rsidRPr="00D57B62">
        <w:rPr>
          <w:rFonts w:ascii="Arial" w:hAnsi="Arial" w:cs="Arial"/>
          <w:b/>
          <w:sz w:val="28"/>
          <w:szCs w:val="28"/>
        </w:rPr>
        <w:t>Prejudice</w:t>
      </w:r>
      <w:r w:rsidRPr="00D57B62">
        <w:rPr>
          <w:rFonts w:ascii="Arial" w:hAnsi="Arial" w:cs="Arial"/>
          <w:b/>
          <w:spacing w:val="-15"/>
          <w:sz w:val="28"/>
          <w:szCs w:val="28"/>
        </w:rPr>
        <w:t xml:space="preserve"> </w:t>
      </w:r>
      <w:r w:rsidRPr="00D57B62">
        <w:rPr>
          <w:rFonts w:ascii="Arial" w:hAnsi="Arial" w:cs="Arial"/>
          <w:b/>
          <w:spacing w:val="-2"/>
          <w:sz w:val="28"/>
          <w:szCs w:val="28"/>
        </w:rPr>
        <w:t>Basis</w:t>
      </w:r>
    </w:p>
    <w:p w14:paraId="04DDDECF" w14:textId="77777777" w:rsidR="00E410BB" w:rsidRPr="00D57B62" w:rsidRDefault="00E410BB" w:rsidP="00342704">
      <w:pPr>
        <w:pStyle w:val="BodyText"/>
        <w:spacing w:before="240"/>
        <w:ind w:left="119"/>
        <w:rPr>
          <w:rFonts w:ascii="Arial" w:hAnsi="Arial" w:cs="Arial"/>
          <w:b/>
          <w:bCs/>
          <w:szCs w:val="24"/>
        </w:rPr>
      </w:pPr>
      <w:r w:rsidRPr="00D57B62">
        <w:rPr>
          <w:rFonts w:ascii="Arial" w:hAnsi="Arial" w:cs="Arial"/>
          <w:b/>
          <w:bCs/>
          <w:szCs w:val="24"/>
        </w:rPr>
        <w:t>Re.</w:t>
      </w:r>
      <w:r w:rsidRPr="00D57B62">
        <w:rPr>
          <w:rFonts w:ascii="Arial" w:hAnsi="Arial" w:cs="Arial"/>
          <w:b/>
          <w:bCs/>
          <w:spacing w:val="-6"/>
          <w:szCs w:val="24"/>
        </w:rPr>
        <w:t xml:space="preserve"> </w:t>
      </w:r>
      <w:r w:rsidRPr="00D57B62">
        <w:rPr>
          <w:rFonts w:ascii="Arial" w:hAnsi="Arial" w:cs="Arial"/>
          <w:b/>
          <w:bCs/>
          <w:szCs w:val="24"/>
        </w:rPr>
        <w:t>Settlement</w:t>
      </w:r>
      <w:r w:rsidRPr="00D57B62">
        <w:rPr>
          <w:rFonts w:ascii="Arial" w:hAnsi="Arial" w:cs="Arial"/>
          <w:b/>
          <w:bCs/>
          <w:spacing w:val="18"/>
          <w:szCs w:val="24"/>
        </w:rPr>
        <w:t xml:space="preserve"> </w:t>
      </w:r>
      <w:r w:rsidRPr="00D57B62">
        <w:rPr>
          <w:rFonts w:ascii="Arial" w:hAnsi="Arial" w:cs="Arial"/>
          <w:b/>
          <w:bCs/>
          <w:spacing w:val="-2"/>
          <w:szCs w:val="24"/>
        </w:rPr>
        <w:t>Workers.</w:t>
      </w:r>
    </w:p>
    <w:p w14:paraId="461C3C87" w14:textId="25A78C4B" w:rsidR="00E410BB" w:rsidRPr="00D57B62" w:rsidRDefault="00E410BB" w:rsidP="00DB6B49">
      <w:pPr>
        <w:pStyle w:val="ListParagraph"/>
        <w:widowControl w:val="0"/>
        <w:numPr>
          <w:ilvl w:val="0"/>
          <w:numId w:val="45"/>
        </w:numPr>
        <w:autoSpaceDE w:val="0"/>
        <w:autoSpaceDN w:val="0"/>
        <w:spacing w:before="246" w:line="309" w:lineRule="auto"/>
        <w:ind w:left="567" w:right="104" w:hanging="567"/>
        <w:contextualSpacing w:val="0"/>
        <w:rPr>
          <w:rFonts w:ascii="Arial" w:hAnsi="Arial" w:cs="Arial"/>
          <w:sz w:val="22"/>
          <w:szCs w:val="22"/>
        </w:rPr>
      </w:pPr>
      <w:r w:rsidRPr="00D57B62">
        <w:rPr>
          <w:rFonts w:ascii="Arial" w:hAnsi="Arial" w:cs="Arial"/>
          <w:sz w:val="22"/>
          <w:szCs w:val="22"/>
        </w:rPr>
        <w:t>IRCC</w:t>
      </w:r>
      <w:r w:rsidRPr="00D57B62">
        <w:rPr>
          <w:rFonts w:ascii="Arial" w:hAnsi="Arial" w:cs="Arial"/>
          <w:spacing w:val="-1"/>
          <w:sz w:val="22"/>
          <w:szCs w:val="22"/>
        </w:rPr>
        <w:t xml:space="preserve"> </w:t>
      </w:r>
      <w:r w:rsidRPr="00D57B62">
        <w:rPr>
          <w:rFonts w:ascii="Arial" w:hAnsi="Arial" w:cs="Arial"/>
          <w:sz w:val="22"/>
          <w:szCs w:val="22"/>
        </w:rPr>
        <w:t>has</w:t>
      </w:r>
      <w:r w:rsidRPr="00D57B62">
        <w:rPr>
          <w:rFonts w:ascii="Arial" w:hAnsi="Arial" w:cs="Arial"/>
          <w:spacing w:val="-7"/>
          <w:sz w:val="22"/>
          <w:szCs w:val="22"/>
        </w:rPr>
        <w:t xml:space="preserve"> </w:t>
      </w:r>
      <w:r w:rsidRPr="00D57B62">
        <w:rPr>
          <w:rFonts w:ascii="Arial" w:hAnsi="Arial" w:cs="Arial"/>
          <w:sz w:val="22"/>
          <w:szCs w:val="22"/>
        </w:rPr>
        <w:t>approved wage</w:t>
      </w:r>
      <w:r w:rsidRPr="00D57B62">
        <w:rPr>
          <w:rFonts w:ascii="Arial" w:hAnsi="Arial" w:cs="Arial"/>
          <w:spacing w:val="-5"/>
          <w:sz w:val="22"/>
          <w:szCs w:val="22"/>
        </w:rPr>
        <w:t xml:space="preserve"> </w:t>
      </w:r>
      <w:r w:rsidRPr="00D57B62">
        <w:rPr>
          <w:rFonts w:ascii="Arial" w:hAnsi="Arial" w:cs="Arial"/>
          <w:sz w:val="22"/>
          <w:szCs w:val="22"/>
        </w:rPr>
        <w:t>increase for</w:t>
      </w:r>
      <w:r w:rsidRPr="00D57B62">
        <w:rPr>
          <w:rFonts w:ascii="Arial" w:hAnsi="Arial" w:cs="Arial"/>
          <w:spacing w:val="32"/>
          <w:sz w:val="22"/>
          <w:szCs w:val="22"/>
        </w:rPr>
        <w:t xml:space="preserve"> </w:t>
      </w:r>
      <w:r w:rsidRPr="00D57B62">
        <w:rPr>
          <w:rFonts w:ascii="Arial" w:hAnsi="Arial" w:cs="Arial"/>
          <w:sz w:val="22"/>
          <w:szCs w:val="22"/>
        </w:rPr>
        <w:t>Settlement Workers and</w:t>
      </w:r>
      <w:r w:rsidRPr="00D57B62">
        <w:rPr>
          <w:rFonts w:ascii="Arial" w:hAnsi="Arial" w:cs="Arial"/>
          <w:spacing w:val="-13"/>
          <w:sz w:val="22"/>
          <w:szCs w:val="22"/>
        </w:rPr>
        <w:t xml:space="preserve"> </w:t>
      </w:r>
      <w:r w:rsidRPr="00D57B62">
        <w:rPr>
          <w:rFonts w:ascii="Arial" w:hAnsi="Arial" w:cs="Arial"/>
          <w:sz w:val="22"/>
          <w:szCs w:val="22"/>
        </w:rPr>
        <w:t xml:space="preserve">for the Youth </w:t>
      </w:r>
      <w:r w:rsidRPr="00D57B62">
        <w:rPr>
          <w:rFonts w:ascii="Arial" w:hAnsi="Arial" w:cs="Arial"/>
          <w:w w:val="105"/>
          <w:sz w:val="22"/>
          <w:szCs w:val="22"/>
        </w:rPr>
        <w:t>Settlement</w:t>
      </w:r>
      <w:r w:rsidRPr="00D57B62">
        <w:rPr>
          <w:rFonts w:ascii="Arial" w:hAnsi="Arial" w:cs="Arial"/>
          <w:spacing w:val="-16"/>
          <w:w w:val="105"/>
          <w:sz w:val="22"/>
          <w:szCs w:val="22"/>
        </w:rPr>
        <w:t xml:space="preserve"> </w:t>
      </w:r>
      <w:r w:rsidRPr="00D57B62">
        <w:rPr>
          <w:rFonts w:ascii="Arial" w:hAnsi="Arial" w:cs="Arial"/>
          <w:w w:val="105"/>
          <w:sz w:val="22"/>
          <w:szCs w:val="22"/>
        </w:rPr>
        <w:t>Workers.</w:t>
      </w:r>
      <w:r w:rsidRPr="00D57B62">
        <w:rPr>
          <w:rFonts w:ascii="Arial" w:hAnsi="Arial" w:cs="Arial"/>
          <w:spacing w:val="-19"/>
          <w:w w:val="105"/>
          <w:sz w:val="22"/>
          <w:szCs w:val="22"/>
        </w:rPr>
        <w:t xml:space="preserve"> </w:t>
      </w:r>
      <w:r w:rsidRPr="00D57B62">
        <w:rPr>
          <w:rFonts w:ascii="Arial" w:hAnsi="Arial" w:cs="Arial"/>
          <w:w w:val="105"/>
          <w:sz w:val="22"/>
          <w:szCs w:val="22"/>
        </w:rPr>
        <w:t>The</w:t>
      </w:r>
      <w:r w:rsidRPr="00D57B62">
        <w:rPr>
          <w:rFonts w:ascii="Arial" w:hAnsi="Arial" w:cs="Arial"/>
          <w:spacing w:val="-17"/>
          <w:w w:val="105"/>
          <w:sz w:val="22"/>
          <w:szCs w:val="22"/>
        </w:rPr>
        <w:t xml:space="preserve"> </w:t>
      </w:r>
      <w:r w:rsidRPr="00D57B62">
        <w:rPr>
          <w:rFonts w:ascii="Arial" w:hAnsi="Arial" w:cs="Arial"/>
          <w:w w:val="105"/>
          <w:sz w:val="22"/>
          <w:szCs w:val="22"/>
        </w:rPr>
        <w:t>salary</w:t>
      </w:r>
      <w:r w:rsidRPr="00D57B62">
        <w:rPr>
          <w:rFonts w:ascii="Arial" w:hAnsi="Arial" w:cs="Arial"/>
          <w:spacing w:val="-14"/>
          <w:w w:val="105"/>
          <w:sz w:val="22"/>
          <w:szCs w:val="22"/>
        </w:rPr>
        <w:t xml:space="preserve"> </w:t>
      </w:r>
      <w:r w:rsidRPr="00D57B62">
        <w:rPr>
          <w:rFonts w:ascii="Arial" w:hAnsi="Arial" w:cs="Arial"/>
          <w:w w:val="105"/>
          <w:sz w:val="22"/>
          <w:szCs w:val="22"/>
        </w:rPr>
        <w:t>increase</w:t>
      </w:r>
      <w:r w:rsidRPr="00D57B62">
        <w:rPr>
          <w:rFonts w:ascii="Arial" w:hAnsi="Arial" w:cs="Arial"/>
          <w:spacing w:val="-8"/>
          <w:w w:val="105"/>
          <w:sz w:val="22"/>
          <w:szCs w:val="22"/>
        </w:rPr>
        <w:t xml:space="preserve"> </w:t>
      </w:r>
      <w:r w:rsidRPr="00D57B62">
        <w:rPr>
          <w:rFonts w:ascii="Arial" w:hAnsi="Arial" w:cs="Arial"/>
          <w:w w:val="105"/>
          <w:sz w:val="22"/>
          <w:szCs w:val="22"/>
        </w:rPr>
        <w:t>is</w:t>
      </w:r>
      <w:r w:rsidRPr="00D57B62">
        <w:rPr>
          <w:rFonts w:ascii="Arial" w:hAnsi="Arial" w:cs="Arial"/>
          <w:spacing w:val="-21"/>
          <w:w w:val="105"/>
          <w:sz w:val="22"/>
          <w:szCs w:val="22"/>
        </w:rPr>
        <w:t xml:space="preserve"> </w:t>
      </w:r>
      <w:r w:rsidRPr="00D57B62">
        <w:rPr>
          <w:rFonts w:ascii="Arial" w:hAnsi="Arial" w:cs="Arial"/>
          <w:w w:val="105"/>
          <w:sz w:val="22"/>
          <w:szCs w:val="22"/>
        </w:rPr>
        <w:t>negotiated</w:t>
      </w:r>
      <w:r w:rsidRPr="00D57B62">
        <w:rPr>
          <w:rFonts w:ascii="Arial" w:hAnsi="Arial" w:cs="Arial"/>
          <w:spacing w:val="-10"/>
          <w:w w:val="105"/>
          <w:sz w:val="22"/>
          <w:szCs w:val="22"/>
        </w:rPr>
        <w:t xml:space="preserve"> </w:t>
      </w:r>
      <w:r w:rsidRPr="00D57B62">
        <w:rPr>
          <w:rFonts w:ascii="Arial" w:hAnsi="Arial" w:cs="Arial"/>
          <w:w w:val="105"/>
          <w:sz w:val="22"/>
          <w:szCs w:val="22"/>
        </w:rPr>
        <w:t>from</w:t>
      </w:r>
      <w:r w:rsidRPr="00D57B62">
        <w:rPr>
          <w:rFonts w:ascii="Arial" w:hAnsi="Arial" w:cs="Arial"/>
          <w:spacing w:val="-24"/>
          <w:w w:val="105"/>
          <w:sz w:val="22"/>
          <w:szCs w:val="22"/>
        </w:rPr>
        <w:t xml:space="preserve"> </w:t>
      </w:r>
      <w:r w:rsidRPr="00D57B62">
        <w:rPr>
          <w:rFonts w:ascii="Arial" w:hAnsi="Arial" w:cs="Arial"/>
          <w:w w:val="105"/>
          <w:sz w:val="22"/>
          <w:szCs w:val="22"/>
        </w:rPr>
        <w:t>June</w:t>
      </w:r>
      <w:r w:rsidRPr="00D57B62">
        <w:rPr>
          <w:rFonts w:ascii="Arial" w:hAnsi="Arial" w:cs="Arial"/>
          <w:spacing w:val="-11"/>
          <w:w w:val="105"/>
          <w:sz w:val="22"/>
          <w:szCs w:val="22"/>
        </w:rPr>
        <w:t xml:space="preserve"> </w:t>
      </w:r>
      <w:r w:rsidRPr="00D57B62">
        <w:rPr>
          <w:rFonts w:ascii="Arial" w:hAnsi="Arial" w:cs="Arial"/>
          <w:w w:val="105"/>
          <w:sz w:val="22"/>
          <w:szCs w:val="22"/>
        </w:rPr>
        <w:t>28,</w:t>
      </w:r>
      <w:r w:rsidRPr="00D57B62">
        <w:rPr>
          <w:rFonts w:ascii="Arial" w:hAnsi="Arial" w:cs="Arial"/>
          <w:spacing w:val="-16"/>
          <w:w w:val="105"/>
          <w:sz w:val="22"/>
          <w:szCs w:val="22"/>
        </w:rPr>
        <w:t xml:space="preserve"> </w:t>
      </w:r>
      <w:r w:rsidR="00342704" w:rsidRPr="00D57B62">
        <w:rPr>
          <w:rFonts w:ascii="Arial" w:hAnsi="Arial" w:cs="Arial"/>
          <w:w w:val="105"/>
          <w:sz w:val="22"/>
          <w:szCs w:val="22"/>
        </w:rPr>
        <w:t>2022,</w:t>
      </w:r>
      <w:r w:rsidRPr="00D57B62">
        <w:rPr>
          <w:rFonts w:ascii="Arial" w:hAnsi="Arial" w:cs="Arial"/>
          <w:w w:val="105"/>
          <w:sz w:val="22"/>
          <w:szCs w:val="22"/>
        </w:rPr>
        <w:t xml:space="preserve"> to</w:t>
      </w:r>
      <w:r w:rsidRPr="00D57B62">
        <w:rPr>
          <w:rFonts w:ascii="Arial" w:hAnsi="Arial" w:cs="Arial"/>
          <w:spacing w:val="40"/>
          <w:w w:val="105"/>
          <w:sz w:val="22"/>
          <w:szCs w:val="22"/>
        </w:rPr>
        <w:t xml:space="preserve"> </w:t>
      </w:r>
      <w:r w:rsidRPr="00D57B62">
        <w:rPr>
          <w:rFonts w:ascii="Arial" w:hAnsi="Arial" w:cs="Arial"/>
          <w:w w:val="105"/>
          <w:sz w:val="22"/>
          <w:szCs w:val="22"/>
        </w:rPr>
        <w:t>March 31, 2024.</w:t>
      </w:r>
    </w:p>
    <w:p w14:paraId="52A52675" w14:textId="77777777" w:rsidR="00CC444F" w:rsidRPr="00D57B62" w:rsidRDefault="00CC444F" w:rsidP="00CC444F">
      <w:pPr>
        <w:pStyle w:val="ListParagraph"/>
        <w:widowControl w:val="0"/>
        <w:autoSpaceDE w:val="0"/>
        <w:autoSpaceDN w:val="0"/>
        <w:spacing w:line="310" w:lineRule="auto"/>
        <w:ind w:left="567" w:right="102"/>
        <w:contextualSpacing w:val="0"/>
        <w:rPr>
          <w:rFonts w:ascii="Arial" w:hAnsi="Arial" w:cs="Arial"/>
          <w:sz w:val="22"/>
          <w:szCs w:val="22"/>
        </w:rPr>
      </w:pPr>
    </w:p>
    <w:p w14:paraId="36A5F936" w14:textId="1D5BE6D4" w:rsidR="00E410BB" w:rsidRPr="00D57B62" w:rsidRDefault="00E410BB" w:rsidP="00DB6B49">
      <w:pPr>
        <w:pStyle w:val="ListParagraph"/>
        <w:widowControl w:val="0"/>
        <w:numPr>
          <w:ilvl w:val="0"/>
          <w:numId w:val="45"/>
        </w:numPr>
        <w:autoSpaceDE w:val="0"/>
        <w:autoSpaceDN w:val="0"/>
        <w:spacing w:line="304" w:lineRule="auto"/>
        <w:ind w:left="567" w:right="494" w:hanging="567"/>
        <w:contextualSpacing w:val="0"/>
        <w:rPr>
          <w:rFonts w:ascii="Arial" w:hAnsi="Arial" w:cs="Arial"/>
          <w:sz w:val="22"/>
          <w:szCs w:val="22"/>
        </w:rPr>
      </w:pPr>
      <w:r w:rsidRPr="00D57B62">
        <w:rPr>
          <w:rFonts w:ascii="Arial" w:hAnsi="Arial" w:cs="Arial"/>
          <w:w w:val="105"/>
          <w:sz w:val="22"/>
          <w:szCs w:val="22"/>
        </w:rPr>
        <w:t>Wage</w:t>
      </w:r>
      <w:r w:rsidRPr="00D57B62">
        <w:rPr>
          <w:rFonts w:ascii="Arial" w:hAnsi="Arial" w:cs="Arial"/>
          <w:spacing w:val="-19"/>
          <w:w w:val="105"/>
          <w:sz w:val="22"/>
          <w:szCs w:val="22"/>
        </w:rPr>
        <w:t xml:space="preserve"> </w:t>
      </w:r>
      <w:r w:rsidRPr="00D57B62">
        <w:rPr>
          <w:rFonts w:ascii="Arial" w:hAnsi="Arial" w:cs="Arial"/>
          <w:w w:val="105"/>
          <w:sz w:val="22"/>
          <w:szCs w:val="22"/>
        </w:rPr>
        <w:t>increases</w:t>
      </w:r>
      <w:r w:rsidRPr="00D57B62">
        <w:rPr>
          <w:rFonts w:ascii="Arial" w:hAnsi="Arial" w:cs="Arial"/>
          <w:spacing w:val="-18"/>
          <w:w w:val="105"/>
          <w:sz w:val="22"/>
          <w:szCs w:val="22"/>
        </w:rPr>
        <w:t xml:space="preserve"> </w:t>
      </w:r>
      <w:r w:rsidRPr="00D57B62">
        <w:rPr>
          <w:rFonts w:ascii="Arial" w:hAnsi="Arial" w:cs="Arial"/>
          <w:w w:val="105"/>
          <w:sz w:val="22"/>
          <w:szCs w:val="22"/>
        </w:rPr>
        <w:t>for</w:t>
      </w:r>
      <w:r w:rsidRPr="00D57B62">
        <w:rPr>
          <w:rFonts w:ascii="Arial" w:hAnsi="Arial" w:cs="Arial"/>
          <w:spacing w:val="-4"/>
          <w:w w:val="105"/>
          <w:sz w:val="22"/>
          <w:szCs w:val="22"/>
        </w:rPr>
        <w:t xml:space="preserve"> </w:t>
      </w:r>
      <w:r w:rsidRPr="00D57B62">
        <w:rPr>
          <w:rFonts w:ascii="Arial" w:hAnsi="Arial" w:cs="Arial"/>
          <w:w w:val="105"/>
          <w:sz w:val="22"/>
          <w:szCs w:val="22"/>
        </w:rPr>
        <w:t>the</w:t>
      </w:r>
      <w:r w:rsidRPr="00D57B62">
        <w:rPr>
          <w:rFonts w:ascii="Arial" w:hAnsi="Arial" w:cs="Arial"/>
          <w:spacing w:val="-9"/>
          <w:w w:val="105"/>
          <w:sz w:val="22"/>
          <w:szCs w:val="22"/>
        </w:rPr>
        <w:t xml:space="preserve"> </w:t>
      </w:r>
      <w:r w:rsidRPr="00D57B62">
        <w:rPr>
          <w:rFonts w:ascii="Arial" w:hAnsi="Arial" w:cs="Arial"/>
          <w:w w:val="105"/>
          <w:sz w:val="22"/>
          <w:szCs w:val="22"/>
        </w:rPr>
        <w:t>Settlement</w:t>
      </w:r>
      <w:r w:rsidRPr="00D57B62">
        <w:rPr>
          <w:rFonts w:ascii="Arial" w:hAnsi="Arial" w:cs="Arial"/>
          <w:spacing w:val="-19"/>
          <w:w w:val="105"/>
          <w:sz w:val="22"/>
          <w:szCs w:val="22"/>
        </w:rPr>
        <w:t xml:space="preserve"> </w:t>
      </w:r>
      <w:r w:rsidRPr="00D57B62">
        <w:rPr>
          <w:rFonts w:ascii="Arial" w:hAnsi="Arial" w:cs="Arial"/>
          <w:w w:val="105"/>
          <w:sz w:val="22"/>
          <w:szCs w:val="22"/>
        </w:rPr>
        <w:t>Workers</w:t>
      </w:r>
      <w:r w:rsidRPr="00D57B62">
        <w:rPr>
          <w:rFonts w:ascii="Arial" w:hAnsi="Arial" w:cs="Arial"/>
          <w:spacing w:val="-18"/>
          <w:w w:val="105"/>
          <w:sz w:val="22"/>
          <w:szCs w:val="22"/>
        </w:rPr>
        <w:t xml:space="preserve"> </w:t>
      </w:r>
      <w:r w:rsidRPr="00D57B62">
        <w:rPr>
          <w:rFonts w:ascii="Arial" w:hAnsi="Arial" w:cs="Arial"/>
          <w:w w:val="105"/>
          <w:sz w:val="22"/>
          <w:szCs w:val="22"/>
        </w:rPr>
        <w:t>positions</w:t>
      </w:r>
      <w:r w:rsidRPr="00D57B62">
        <w:rPr>
          <w:rFonts w:ascii="Arial" w:hAnsi="Arial" w:cs="Arial"/>
          <w:spacing w:val="-18"/>
          <w:w w:val="105"/>
          <w:sz w:val="22"/>
          <w:szCs w:val="22"/>
        </w:rPr>
        <w:t xml:space="preserve"> </w:t>
      </w:r>
      <w:r w:rsidRPr="00D57B62">
        <w:rPr>
          <w:rFonts w:ascii="Arial" w:hAnsi="Arial" w:cs="Arial"/>
          <w:w w:val="105"/>
          <w:sz w:val="22"/>
          <w:szCs w:val="22"/>
        </w:rPr>
        <w:t>will</w:t>
      </w:r>
      <w:r w:rsidRPr="00D57B62">
        <w:rPr>
          <w:rFonts w:ascii="Arial" w:hAnsi="Arial" w:cs="Arial"/>
          <w:spacing w:val="-18"/>
          <w:w w:val="105"/>
          <w:sz w:val="22"/>
          <w:szCs w:val="22"/>
        </w:rPr>
        <w:t xml:space="preserve"> </w:t>
      </w:r>
      <w:r w:rsidRPr="00D57B62">
        <w:rPr>
          <w:rFonts w:ascii="Arial" w:hAnsi="Arial" w:cs="Arial"/>
          <w:w w:val="105"/>
          <w:sz w:val="22"/>
          <w:szCs w:val="22"/>
        </w:rPr>
        <w:t>be</w:t>
      </w:r>
      <w:r w:rsidRPr="00D57B62">
        <w:rPr>
          <w:rFonts w:ascii="Arial" w:hAnsi="Arial" w:cs="Arial"/>
          <w:spacing w:val="-18"/>
          <w:w w:val="105"/>
          <w:sz w:val="22"/>
          <w:szCs w:val="22"/>
        </w:rPr>
        <w:t xml:space="preserve"> </w:t>
      </w:r>
      <w:r w:rsidRPr="00D57B62">
        <w:rPr>
          <w:rFonts w:ascii="Arial" w:hAnsi="Arial" w:cs="Arial"/>
          <w:w w:val="105"/>
          <w:sz w:val="22"/>
          <w:szCs w:val="22"/>
        </w:rPr>
        <w:t>reflected</w:t>
      </w:r>
      <w:r w:rsidRPr="00D57B62">
        <w:rPr>
          <w:rFonts w:ascii="Arial" w:hAnsi="Arial" w:cs="Arial"/>
          <w:spacing w:val="-19"/>
          <w:w w:val="105"/>
          <w:sz w:val="22"/>
          <w:szCs w:val="22"/>
        </w:rPr>
        <w:t xml:space="preserve"> </w:t>
      </w:r>
      <w:r w:rsidRPr="00D57B62">
        <w:rPr>
          <w:rFonts w:ascii="Arial" w:hAnsi="Arial" w:cs="Arial"/>
          <w:w w:val="105"/>
          <w:sz w:val="22"/>
          <w:szCs w:val="22"/>
        </w:rPr>
        <w:t>in the next</w:t>
      </w:r>
      <w:r w:rsidRPr="00D57B62">
        <w:rPr>
          <w:rFonts w:ascii="Arial" w:hAnsi="Arial" w:cs="Arial"/>
          <w:spacing w:val="-1"/>
          <w:w w:val="105"/>
          <w:sz w:val="22"/>
          <w:szCs w:val="22"/>
        </w:rPr>
        <w:t xml:space="preserve"> </w:t>
      </w:r>
      <w:r w:rsidRPr="00D57B62">
        <w:rPr>
          <w:rFonts w:ascii="Arial" w:hAnsi="Arial" w:cs="Arial"/>
          <w:w w:val="105"/>
          <w:sz w:val="22"/>
          <w:szCs w:val="22"/>
        </w:rPr>
        <w:t>Collective Agreement with</w:t>
      </w:r>
      <w:r w:rsidRPr="00D57B62">
        <w:rPr>
          <w:rFonts w:ascii="Arial" w:hAnsi="Arial" w:cs="Arial"/>
          <w:spacing w:val="-11"/>
          <w:w w:val="105"/>
          <w:sz w:val="22"/>
          <w:szCs w:val="22"/>
        </w:rPr>
        <w:t xml:space="preserve"> </w:t>
      </w:r>
      <w:r w:rsidRPr="00D57B62">
        <w:rPr>
          <w:rFonts w:ascii="Arial" w:hAnsi="Arial" w:cs="Arial"/>
          <w:w w:val="105"/>
          <w:sz w:val="22"/>
          <w:szCs w:val="22"/>
        </w:rPr>
        <w:t>the</w:t>
      </w:r>
      <w:r w:rsidRPr="00D57B62">
        <w:rPr>
          <w:rFonts w:ascii="Arial" w:hAnsi="Arial" w:cs="Arial"/>
          <w:spacing w:val="-11"/>
          <w:w w:val="105"/>
          <w:sz w:val="22"/>
          <w:szCs w:val="22"/>
        </w:rPr>
        <w:t xml:space="preserve"> </w:t>
      </w:r>
      <w:r w:rsidRPr="00D57B62">
        <w:rPr>
          <w:rFonts w:ascii="Arial" w:hAnsi="Arial" w:cs="Arial"/>
          <w:w w:val="105"/>
          <w:sz w:val="22"/>
          <w:szCs w:val="22"/>
        </w:rPr>
        <w:t>new</w:t>
      </w:r>
      <w:r w:rsidRPr="00D57B62">
        <w:rPr>
          <w:rFonts w:ascii="Arial" w:hAnsi="Arial" w:cs="Arial"/>
          <w:spacing w:val="-5"/>
          <w:w w:val="105"/>
          <w:sz w:val="22"/>
          <w:szCs w:val="22"/>
        </w:rPr>
        <w:t xml:space="preserve"> </w:t>
      </w:r>
      <w:r w:rsidRPr="00D57B62">
        <w:rPr>
          <w:rFonts w:ascii="Arial" w:hAnsi="Arial" w:cs="Arial"/>
          <w:w w:val="105"/>
          <w:sz w:val="22"/>
          <w:szCs w:val="22"/>
        </w:rPr>
        <w:t>following</w:t>
      </w:r>
      <w:r w:rsidRPr="00D57B62">
        <w:rPr>
          <w:rFonts w:ascii="Arial" w:hAnsi="Arial" w:cs="Arial"/>
          <w:spacing w:val="-6"/>
          <w:w w:val="105"/>
          <w:sz w:val="22"/>
          <w:szCs w:val="22"/>
        </w:rPr>
        <w:t xml:space="preserve"> </w:t>
      </w:r>
      <w:r w:rsidRPr="00D57B62">
        <w:rPr>
          <w:rFonts w:ascii="Arial" w:hAnsi="Arial" w:cs="Arial"/>
          <w:w w:val="105"/>
          <w:sz w:val="22"/>
          <w:szCs w:val="22"/>
        </w:rPr>
        <w:t>wage</w:t>
      </w:r>
      <w:r w:rsidRPr="00D57B62">
        <w:rPr>
          <w:rFonts w:ascii="Arial" w:hAnsi="Arial" w:cs="Arial"/>
          <w:spacing w:val="-3"/>
          <w:w w:val="105"/>
          <w:sz w:val="22"/>
          <w:szCs w:val="22"/>
        </w:rPr>
        <w:t xml:space="preserve"> </w:t>
      </w:r>
      <w:r w:rsidRPr="00D57B62">
        <w:rPr>
          <w:rFonts w:ascii="Arial" w:hAnsi="Arial" w:cs="Arial"/>
          <w:w w:val="105"/>
          <w:sz w:val="22"/>
          <w:szCs w:val="22"/>
        </w:rPr>
        <w:t>steps.</w:t>
      </w:r>
    </w:p>
    <w:p w14:paraId="5A90CE26" w14:textId="77777777" w:rsidR="00E410BB" w:rsidRPr="00D57B62" w:rsidRDefault="00E410BB" w:rsidP="00E410BB">
      <w:pPr>
        <w:pStyle w:val="ListParagraph"/>
        <w:widowControl w:val="0"/>
        <w:autoSpaceDE w:val="0"/>
        <w:autoSpaceDN w:val="0"/>
        <w:spacing w:line="304" w:lineRule="auto"/>
        <w:ind w:left="567" w:right="494"/>
        <w:contextualSpacing w:val="0"/>
        <w:rPr>
          <w:rFonts w:ascii="Arial" w:hAnsi="Arial" w:cs="Arial"/>
          <w:sz w:val="22"/>
          <w:szCs w:val="22"/>
        </w:rPr>
      </w:pPr>
    </w:p>
    <w:p w14:paraId="18566D34" w14:textId="77777777" w:rsidR="00E410BB" w:rsidRPr="00D57B62" w:rsidRDefault="00E410BB" w:rsidP="00DB6B49">
      <w:pPr>
        <w:pStyle w:val="ListParagraph"/>
        <w:widowControl w:val="0"/>
        <w:numPr>
          <w:ilvl w:val="1"/>
          <w:numId w:val="45"/>
        </w:numPr>
        <w:tabs>
          <w:tab w:val="left" w:pos="1542"/>
        </w:tabs>
        <w:autoSpaceDE w:val="0"/>
        <w:autoSpaceDN w:val="0"/>
        <w:spacing w:before="2"/>
        <w:ind w:left="1134" w:hanging="567"/>
        <w:contextualSpacing w:val="0"/>
        <w:rPr>
          <w:rFonts w:ascii="Arial" w:hAnsi="Arial" w:cs="Arial"/>
          <w:sz w:val="22"/>
          <w:szCs w:val="22"/>
        </w:rPr>
      </w:pPr>
      <w:r w:rsidRPr="00D57B62">
        <w:rPr>
          <w:rFonts w:ascii="Arial" w:hAnsi="Arial" w:cs="Arial"/>
          <w:sz w:val="22"/>
          <w:szCs w:val="22"/>
        </w:rPr>
        <w:t>Step</w:t>
      </w:r>
      <w:r w:rsidRPr="00D57B62">
        <w:rPr>
          <w:rFonts w:ascii="Arial" w:hAnsi="Arial" w:cs="Arial"/>
          <w:spacing w:val="-16"/>
          <w:sz w:val="22"/>
          <w:szCs w:val="22"/>
        </w:rPr>
        <w:t xml:space="preserve"> </w:t>
      </w:r>
      <w:r w:rsidRPr="00D57B62">
        <w:rPr>
          <w:rFonts w:ascii="Arial" w:hAnsi="Arial" w:cs="Arial"/>
          <w:sz w:val="22"/>
          <w:szCs w:val="22"/>
        </w:rPr>
        <w:t>1:</w:t>
      </w:r>
      <w:r w:rsidRPr="00D57B62">
        <w:rPr>
          <w:rFonts w:ascii="Arial" w:hAnsi="Arial" w:cs="Arial"/>
          <w:spacing w:val="7"/>
          <w:sz w:val="22"/>
          <w:szCs w:val="22"/>
        </w:rPr>
        <w:t xml:space="preserve"> </w:t>
      </w:r>
      <w:r w:rsidRPr="00D57B62">
        <w:rPr>
          <w:rFonts w:ascii="Arial" w:hAnsi="Arial" w:cs="Arial"/>
          <w:spacing w:val="-2"/>
          <w:sz w:val="22"/>
          <w:szCs w:val="22"/>
        </w:rPr>
        <w:t>$24.95</w:t>
      </w:r>
    </w:p>
    <w:p w14:paraId="46A81C89" w14:textId="77777777" w:rsidR="00E410BB" w:rsidRPr="00D57B62" w:rsidRDefault="00E410BB" w:rsidP="00DB6B49">
      <w:pPr>
        <w:pStyle w:val="ListParagraph"/>
        <w:widowControl w:val="0"/>
        <w:numPr>
          <w:ilvl w:val="1"/>
          <w:numId w:val="45"/>
        </w:numPr>
        <w:tabs>
          <w:tab w:val="left" w:pos="1542"/>
        </w:tabs>
        <w:autoSpaceDE w:val="0"/>
        <w:autoSpaceDN w:val="0"/>
        <w:spacing w:before="78"/>
        <w:ind w:left="1134" w:hanging="567"/>
        <w:contextualSpacing w:val="0"/>
        <w:rPr>
          <w:rFonts w:ascii="Arial" w:hAnsi="Arial" w:cs="Arial"/>
          <w:sz w:val="22"/>
          <w:szCs w:val="22"/>
        </w:rPr>
      </w:pPr>
      <w:r w:rsidRPr="00D57B62">
        <w:rPr>
          <w:rFonts w:ascii="Arial" w:hAnsi="Arial" w:cs="Arial"/>
          <w:sz w:val="22"/>
          <w:szCs w:val="22"/>
        </w:rPr>
        <w:t>Step</w:t>
      </w:r>
      <w:r w:rsidRPr="00D57B62">
        <w:rPr>
          <w:rFonts w:ascii="Arial" w:hAnsi="Arial" w:cs="Arial"/>
          <w:spacing w:val="4"/>
          <w:sz w:val="22"/>
          <w:szCs w:val="22"/>
        </w:rPr>
        <w:t xml:space="preserve"> </w:t>
      </w:r>
      <w:r w:rsidRPr="00D57B62">
        <w:rPr>
          <w:rFonts w:ascii="Arial" w:hAnsi="Arial" w:cs="Arial"/>
          <w:sz w:val="22"/>
          <w:szCs w:val="22"/>
        </w:rPr>
        <w:t>2:</w:t>
      </w:r>
      <w:r w:rsidRPr="00D57B62">
        <w:rPr>
          <w:rFonts w:ascii="Arial" w:hAnsi="Arial" w:cs="Arial"/>
          <w:spacing w:val="-14"/>
          <w:sz w:val="22"/>
          <w:szCs w:val="22"/>
        </w:rPr>
        <w:t xml:space="preserve"> </w:t>
      </w:r>
      <w:r w:rsidRPr="00D57B62">
        <w:rPr>
          <w:rFonts w:ascii="Arial" w:hAnsi="Arial" w:cs="Arial"/>
          <w:spacing w:val="-2"/>
          <w:sz w:val="22"/>
          <w:szCs w:val="22"/>
        </w:rPr>
        <w:t>$25.74</w:t>
      </w:r>
    </w:p>
    <w:p w14:paraId="3A5B99E6" w14:textId="77777777" w:rsidR="00E410BB" w:rsidRPr="00D57B62" w:rsidRDefault="00E410BB" w:rsidP="00DB6B49">
      <w:pPr>
        <w:pStyle w:val="ListParagraph"/>
        <w:widowControl w:val="0"/>
        <w:numPr>
          <w:ilvl w:val="1"/>
          <w:numId w:val="45"/>
        </w:numPr>
        <w:tabs>
          <w:tab w:val="left" w:pos="1542"/>
        </w:tabs>
        <w:autoSpaceDE w:val="0"/>
        <w:autoSpaceDN w:val="0"/>
        <w:spacing w:before="78"/>
        <w:ind w:left="1134" w:hanging="567"/>
        <w:contextualSpacing w:val="0"/>
        <w:rPr>
          <w:rFonts w:ascii="Arial" w:hAnsi="Arial" w:cs="Arial"/>
          <w:sz w:val="22"/>
          <w:szCs w:val="22"/>
        </w:rPr>
      </w:pPr>
      <w:r w:rsidRPr="00D57B62">
        <w:rPr>
          <w:rFonts w:ascii="Arial" w:hAnsi="Arial" w:cs="Arial"/>
          <w:sz w:val="22"/>
          <w:szCs w:val="22"/>
        </w:rPr>
        <w:t>Step</w:t>
      </w:r>
      <w:r w:rsidRPr="00D57B62">
        <w:rPr>
          <w:rFonts w:ascii="Arial" w:hAnsi="Arial" w:cs="Arial"/>
          <w:spacing w:val="2"/>
          <w:sz w:val="22"/>
          <w:szCs w:val="22"/>
        </w:rPr>
        <w:t xml:space="preserve"> </w:t>
      </w:r>
      <w:r w:rsidRPr="00D57B62">
        <w:rPr>
          <w:rFonts w:ascii="Arial" w:hAnsi="Arial" w:cs="Arial"/>
          <w:sz w:val="22"/>
          <w:szCs w:val="22"/>
        </w:rPr>
        <w:t>3:</w:t>
      </w:r>
      <w:r w:rsidRPr="00D57B62">
        <w:rPr>
          <w:rFonts w:ascii="Arial" w:hAnsi="Arial" w:cs="Arial"/>
          <w:spacing w:val="-12"/>
          <w:sz w:val="22"/>
          <w:szCs w:val="22"/>
        </w:rPr>
        <w:t xml:space="preserve"> </w:t>
      </w:r>
      <w:r w:rsidRPr="00D57B62">
        <w:rPr>
          <w:rFonts w:ascii="Arial" w:hAnsi="Arial" w:cs="Arial"/>
          <w:spacing w:val="-2"/>
          <w:sz w:val="22"/>
          <w:szCs w:val="22"/>
        </w:rPr>
        <w:t>$28.31</w:t>
      </w:r>
    </w:p>
    <w:p w14:paraId="5082BB84" w14:textId="77777777" w:rsidR="00E410BB" w:rsidRPr="00D57B62" w:rsidRDefault="00E410BB" w:rsidP="00E410BB">
      <w:pPr>
        <w:pStyle w:val="ListParagraph"/>
        <w:widowControl w:val="0"/>
        <w:tabs>
          <w:tab w:val="left" w:pos="1542"/>
        </w:tabs>
        <w:autoSpaceDE w:val="0"/>
        <w:autoSpaceDN w:val="0"/>
        <w:spacing w:before="78"/>
        <w:ind w:left="1134"/>
        <w:contextualSpacing w:val="0"/>
        <w:rPr>
          <w:rFonts w:ascii="Arial" w:hAnsi="Arial" w:cs="Arial"/>
          <w:sz w:val="22"/>
          <w:szCs w:val="22"/>
        </w:rPr>
      </w:pPr>
    </w:p>
    <w:p w14:paraId="672BD622" w14:textId="69B31121" w:rsidR="00E410BB" w:rsidRPr="00D57B62" w:rsidRDefault="00E410BB" w:rsidP="00DB6B49">
      <w:pPr>
        <w:pStyle w:val="ListParagraph"/>
        <w:widowControl w:val="0"/>
        <w:numPr>
          <w:ilvl w:val="0"/>
          <w:numId w:val="45"/>
        </w:numPr>
        <w:autoSpaceDE w:val="0"/>
        <w:autoSpaceDN w:val="0"/>
        <w:spacing w:before="78" w:line="309" w:lineRule="auto"/>
        <w:ind w:left="567" w:right="250" w:hanging="567"/>
        <w:contextualSpacing w:val="0"/>
        <w:rPr>
          <w:rFonts w:ascii="Arial" w:hAnsi="Arial" w:cs="Arial"/>
          <w:sz w:val="22"/>
          <w:szCs w:val="22"/>
        </w:rPr>
      </w:pPr>
      <w:r w:rsidRPr="00D57B62">
        <w:rPr>
          <w:rFonts w:ascii="Arial" w:hAnsi="Arial" w:cs="Arial"/>
          <w:w w:val="105"/>
          <w:sz w:val="22"/>
          <w:szCs w:val="22"/>
        </w:rPr>
        <w:t>Wage</w:t>
      </w:r>
      <w:r w:rsidRPr="00D57B62">
        <w:rPr>
          <w:rFonts w:ascii="Arial" w:hAnsi="Arial" w:cs="Arial"/>
          <w:spacing w:val="-19"/>
          <w:w w:val="105"/>
          <w:sz w:val="22"/>
          <w:szCs w:val="22"/>
        </w:rPr>
        <w:t xml:space="preserve"> </w:t>
      </w:r>
      <w:r w:rsidRPr="00D57B62">
        <w:rPr>
          <w:rFonts w:ascii="Arial" w:hAnsi="Arial" w:cs="Arial"/>
          <w:w w:val="105"/>
          <w:sz w:val="22"/>
          <w:szCs w:val="22"/>
        </w:rPr>
        <w:t>increases</w:t>
      </w:r>
      <w:r w:rsidRPr="00D57B62">
        <w:rPr>
          <w:rFonts w:ascii="Arial" w:hAnsi="Arial" w:cs="Arial"/>
          <w:spacing w:val="-18"/>
          <w:w w:val="105"/>
          <w:sz w:val="22"/>
          <w:szCs w:val="22"/>
        </w:rPr>
        <w:t xml:space="preserve"> </w:t>
      </w:r>
      <w:r w:rsidRPr="00D57B62">
        <w:rPr>
          <w:rFonts w:ascii="Arial" w:hAnsi="Arial" w:cs="Arial"/>
          <w:w w:val="105"/>
          <w:sz w:val="22"/>
          <w:szCs w:val="22"/>
        </w:rPr>
        <w:t>for</w:t>
      </w:r>
      <w:r w:rsidRPr="00D57B62">
        <w:rPr>
          <w:rFonts w:ascii="Arial" w:hAnsi="Arial" w:cs="Arial"/>
          <w:spacing w:val="-4"/>
          <w:w w:val="105"/>
          <w:sz w:val="22"/>
          <w:szCs w:val="22"/>
        </w:rPr>
        <w:t xml:space="preserve"> </w:t>
      </w:r>
      <w:r w:rsidRPr="00D57B62">
        <w:rPr>
          <w:rFonts w:ascii="Arial" w:hAnsi="Arial" w:cs="Arial"/>
          <w:w w:val="105"/>
          <w:sz w:val="22"/>
          <w:szCs w:val="22"/>
        </w:rPr>
        <w:t>the</w:t>
      </w:r>
      <w:r w:rsidRPr="00D57B62">
        <w:rPr>
          <w:rFonts w:ascii="Arial" w:hAnsi="Arial" w:cs="Arial"/>
          <w:spacing w:val="-6"/>
          <w:w w:val="105"/>
          <w:sz w:val="22"/>
          <w:szCs w:val="22"/>
        </w:rPr>
        <w:t xml:space="preserve"> </w:t>
      </w:r>
      <w:r w:rsidRPr="00D57B62">
        <w:rPr>
          <w:rFonts w:ascii="Arial" w:hAnsi="Arial" w:cs="Arial"/>
          <w:w w:val="105"/>
          <w:sz w:val="22"/>
          <w:szCs w:val="22"/>
        </w:rPr>
        <w:t>Youth</w:t>
      </w:r>
      <w:r w:rsidRPr="00D57B62">
        <w:rPr>
          <w:rFonts w:ascii="Arial" w:hAnsi="Arial" w:cs="Arial"/>
          <w:spacing w:val="-18"/>
          <w:w w:val="105"/>
          <w:sz w:val="22"/>
          <w:szCs w:val="22"/>
        </w:rPr>
        <w:t xml:space="preserve"> </w:t>
      </w:r>
      <w:r w:rsidRPr="00D57B62">
        <w:rPr>
          <w:rFonts w:ascii="Arial" w:hAnsi="Arial" w:cs="Arial"/>
          <w:w w:val="105"/>
          <w:sz w:val="22"/>
          <w:szCs w:val="22"/>
        </w:rPr>
        <w:t>Settlement</w:t>
      </w:r>
      <w:r w:rsidRPr="00D57B62">
        <w:rPr>
          <w:rFonts w:ascii="Arial" w:hAnsi="Arial" w:cs="Arial"/>
          <w:spacing w:val="-16"/>
          <w:w w:val="105"/>
          <w:sz w:val="22"/>
          <w:szCs w:val="22"/>
        </w:rPr>
        <w:t xml:space="preserve"> </w:t>
      </w:r>
      <w:r w:rsidRPr="00D57B62">
        <w:rPr>
          <w:rFonts w:ascii="Arial" w:hAnsi="Arial" w:cs="Arial"/>
          <w:w w:val="105"/>
          <w:sz w:val="22"/>
          <w:szCs w:val="22"/>
        </w:rPr>
        <w:t>Worker</w:t>
      </w:r>
      <w:r w:rsidRPr="00D57B62">
        <w:rPr>
          <w:rFonts w:ascii="Arial" w:hAnsi="Arial" w:cs="Arial"/>
          <w:spacing w:val="-15"/>
          <w:w w:val="105"/>
          <w:sz w:val="22"/>
          <w:szCs w:val="22"/>
        </w:rPr>
        <w:t xml:space="preserve"> </w:t>
      </w:r>
      <w:r w:rsidRPr="00D57B62">
        <w:rPr>
          <w:rFonts w:ascii="Arial" w:hAnsi="Arial" w:cs="Arial"/>
          <w:w w:val="105"/>
          <w:sz w:val="22"/>
          <w:szCs w:val="22"/>
        </w:rPr>
        <w:t>position</w:t>
      </w:r>
      <w:r w:rsidRPr="00D57B62">
        <w:rPr>
          <w:rFonts w:ascii="Arial" w:hAnsi="Arial" w:cs="Arial"/>
          <w:spacing w:val="-17"/>
          <w:w w:val="105"/>
          <w:sz w:val="22"/>
          <w:szCs w:val="22"/>
        </w:rPr>
        <w:t xml:space="preserve"> </w:t>
      </w:r>
      <w:r w:rsidRPr="00D57B62">
        <w:rPr>
          <w:rFonts w:ascii="Arial" w:hAnsi="Arial" w:cs="Arial"/>
          <w:w w:val="105"/>
          <w:sz w:val="22"/>
          <w:szCs w:val="22"/>
        </w:rPr>
        <w:t>will</w:t>
      </w:r>
      <w:r w:rsidRPr="00D57B62">
        <w:rPr>
          <w:rFonts w:ascii="Arial" w:hAnsi="Arial" w:cs="Arial"/>
          <w:spacing w:val="-19"/>
          <w:w w:val="105"/>
          <w:sz w:val="22"/>
          <w:szCs w:val="22"/>
        </w:rPr>
        <w:t xml:space="preserve"> </w:t>
      </w:r>
      <w:r w:rsidRPr="00D57B62">
        <w:rPr>
          <w:rFonts w:ascii="Arial" w:hAnsi="Arial" w:cs="Arial"/>
          <w:w w:val="105"/>
          <w:sz w:val="22"/>
          <w:szCs w:val="22"/>
        </w:rPr>
        <w:t>be</w:t>
      </w:r>
      <w:r w:rsidRPr="00D57B62">
        <w:rPr>
          <w:rFonts w:ascii="Arial" w:hAnsi="Arial" w:cs="Arial"/>
          <w:spacing w:val="-18"/>
          <w:w w:val="105"/>
          <w:sz w:val="22"/>
          <w:szCs w:val="22"/>
        </w:rPr>
        <w:t xml:space="preserve"> </w:t>
      </w:r>
      <w:r w:rsidRPr="00D57B62">
        <w:rPr>
          <w:rFonts w:ascii="Arial" w:hAnsi="Arial" w:cs="Arial"/>
          <w:w w:val="105"/>
          <w:sz w:val="22"/>
          <w:szCs w:val="22"/>
        </w:rPr>
        <w:t>reflected in the next</w:t>
      </w:r>
      <w:r w:rsidRPr="00D57B62">
        <w:rPr>
          <w:rFonts w:ascii="Arial" w:hAnsi="Arial" w:cs="Arial"/>
          <w:spacing w:val="-2"/>
          <w:w w:val="105"/>
          <w:sz w:val="22"/>
          <w:szCs w:val="22"/>
        </w:rPr>
        <w:t xml:space="preserve"> </w:t>
      </w:r>
      <w:r w:rsidRPr="00D57B62">
        <w:rPr>
          <w:rFonts w:ascii="Arial" w:hAnsi="Arial" w:cs="Arial"/>
          <w:w w:val="105"/>
          <w:sz w:val="22"/>
          <w:szCs w:val="22"/>
        </w:rPr>
        <w:t>Collective Agreement with</w:t>
      </w:r>
      <w:r w:rsidRPr="00D57B62">
        <w:rPr>
          <w:rFonts w:ascii="Arial" w:hAnsi="Arial" w:cs="Arial"/>
          <w:spacing w:val="-2"/>
          <w:w w:val="105"/>
          <w:sz w:val="22"/>
          <w:szCs w:val="22"/>
        </w:rPr>
        <w:t xml:space="preserve"> </w:t>
      </w:r>
      <w:r w:rsidRPr="00D57B62">
        <w:rPr>
          <w:rFonts w:ascii="Arial" w:hAnsi="Arial" w:cs="Arial"/>
          <w:w w:val="105"/>
          <w:sz w:val="22"/>
          <w:szCs w:val="22"/>
        </w:rPr>
        <w:t>the</w:t>
      </w:r>
      <w:r w:rsidRPr="00D57B62">
        <w:rPr>
          <w:rFonts w:ascii="Arial" w:hAnsi="Arial" w:cs="Arial"/>
          <w:spacing w:val="-16"/>
          <w:w w:val="105"/>
          <w:sz w:val="22"/>
          <w:szCs w:val="22"/>
        </w:rPr>
        <w:t xml:space="preserve"> </w:t>
      </w:r>
      <w:r w:rsidRPr="00D57B62">
        <w:rPr>
          <w:rFonts w:ascii="Arial" w:hAnsi="Arial" w:cs="Arial"/>
          <w:w w:val="105"/>
          <w:sz w:val="22"/>
          <w:szCs w:val="22"/>
        </w:rPr>
        <w:t>title 'Youth Settlement Lead',</w:t>
      </w:r>
    </w:p>
    <w:p w14:paraId="0D3AF1F3" w14:textId="77777777" w:rsidR="00E410BB" w:rsidRPr="00D57B62" w:rsidRDefault="00E410BB" w:rsidP="00E410BB">
      <w:pPr>
        <w:pStyle w:val="ListParagraph"/>
        <w:widowControl w:val="0"/>
        <w:autoSpaceDE w:val="0"/>
        <w:autoSpaceDN w:val="0"/>
        <w:spacing w:before="78" w:line="309" w:lineRule="auto"/>
        <w:ind w:left="567" w:right="250"/>
        <w:contextualSpacing w:val="0"/>
        <w:rPr>
          <w:rFonts w:ascii="Arial" w:hAnsi="Arial" w:cs="Arial"/>
          <w:sz w:val="22"/>
          <w:szCs w:val="22"/>
        </w:rPr>
      </w:pPr>
    </w:p>
    <w:p w14:paraId="17C2BE6E" w14:textId="77777777" w:rsidR="00E410BB" w:rsidRPr="00D57B62" w:rsidRDefault="00E410BB" w:rsidP="00DB6B49">
      <w:pPr>
        <w:pStyle w:val="ListParagraph"/>
        <w:widowControl w:val="0"/>
        <w:numPr>
          <w:ilvl w:val="1"/>
          <w:numId w:val="45"/>
        </w:numPr>
        <w:tabs>
          <w:tab w:val="left" w:pos="1542"/>
        </w:tabs>
        <w:autoSpaceDE w:val="0"/>
        <w:autoSpaceDN w:val="0"/>
        <w:spacing w:line="286" w:lineRule="exact"/>
        <w:ind w:left="1134" w:hanging="567"/>
        <w:contextualSpacing w:val="0"/>
        <w:rPr>
          <w:rFonts w:ascii="Arial" w:hAnsi="Arial" w:cs="Arial"/>
          <w:sz w:val="22"/>
          <w:szCs w:val="22"/>
        </w:rPr>
      </w:pPr>
      <w:r w:rsidRPr="00D57B62">
        <w:rPr>
          <w:rFonts w:ascii="Arial" w:hAnsi="Arial" w:cs="Arial"/>
          <w:sz w:val="22"/>
          <w:szCs w:val="22"/>
        </w:rPr>
        <w:t>Step</w:t>
      </w:r>
      <w:r w:rsidRPr="00D57B62">
        <w:rPr>
          <w:rFonts w:ascii="Arial" w:hAnsi="Arial" w:cs="Arial"/>
          <w:spacing w:val="-16"/>
          <w:sz w:val="22"/>
          <w:szCs w:val="22"/>
        </w:rPr>
        <w:t xml:space="preserve"> </w:t>
      </w:r>
      <w:r w:rsidRPr="00D57B62">
        <w:rPr>
          <w:rFonts w:ascii="Arial" w:hAnsi="Arial" w:cs="Arial"/>
          <w:sz w:val="22"/>
          <w:szCs w:val="22"/>
        </w:rPr>
        <w:t>1:</w:t>
      </w:r>
      <w:r w:rsidRPr="00D57B62">
        <w:rPr>
          <w:rFonts w:ascii="Arial" w:hAnsi="Arial" w:cs="Arial"/>
          <w:spacing w:val="7"/>
          <w:sz w:val="22"/>
          <w:szCs w:val="22"/>
        </w:rPr>
        <w:t xml:space="preserve"> </w:t>
      </w:r>
      <w:r w:rsidRPr="00D57B62">
        <w:rPr>
          <w:rFonts w:ascii="Arial" w:hAnsi="Arial" w:cs="Arial"/>
          <w:spacing w:val="-2"/>
          <w:sz w:val="22"/>
          <w:szCs w:val="22"/>
        </w:rPr>
        <w:t>$24.95</w:t>
      </w:r>
    </w:p>
    <w:p w14:paraId="251040E7" w14:textId="77777777" w:rsidR="00E410BB" w:rsidRPr="00D57B62" w:rsidRDefault="00E410BB" w:rsidP="00DB6B49">
      <w:pPr>
        <w:pStyle w:val="ListParagraph"/>
        <w:widowControl w:val="0"/>
        <w:numPr>
          <w:ilvl w:val="1"/>
          <w:numId w:val="45"/>
        </w:numPr>
        <w:tabs>
          <w:tab w:val="left" w:pos="1542"/>
        </w:tabs>
        <w:autoSpaceDE w:val="0"/>
        <w:autoSpaceDN w:val="0"/>
        <w:spacing w:before="78"/>
        <w:ind w:left="1134" w:hanging="567"/>
        <w:contextualSpacing w:val="0"/>
        <w:rPr>
          <w:rFonts w:ascii="Arial" w:hAnsi="Arial" w:cs="Arial"/>
          <w:sz w:val="22"/>
          <w:szCs w:val="22"/>
        </w:rPr>
      </w:pPr>
      <w:r w:rsidRPr="00D57B62">
        <w:rPr>
          <w:rFonts w:ascii="Arial" w:hAnsi="Arial" w:cs="Arial"/>
          <w:sz w:val="22"/>
          <w:szCs w:val="22"/>
        </w:rPr>
        <w:t>Step</w:t>
      </w:r>
      <w:r w:rsidRPr="00D57B62">
        <w:rPr>
          <w:rFonts w:ascii="Arial" w:hAnsi="Arial" w:cs="Arial"/>
          <w:spacing w:val="4"/>
          <w:sz w:val="22"/>
          <w:szCs w:val="22"/>
        </w:rPr>
        <w:t xml:space="preserve"> </w:t>
      </w:r>
      <w:r w:rsidRPr="00D57B62">
        <w:rPr>
          <w:rFonts w:ascii="Arial" w:hAnsi="Arial" w:cs="Arial"/>
          <w:sz w:val="22"/>
          <w:szCs w:val="22"/>
        </w:rPr>
        <w:t>2:</w:t>
      </w:r>
      <w:r w:rsidRPr="00D57B62">
        <w:rPr>
          <w:rFonts w:ascii="Arial" w:hAnsi="Arial" w:cs="Arial"/>
          <w:spacing w:val="-14"/>
          <w:sz w:val="22"/>
          <w:szCs w:val="22"/>
        </w:rPr>
        <w:t xml:space="preserve"> </w:t>
      </w:r>
      <w:r w:rsidRPr="00D57B62">
        <w:rPr>
          <w:rFonts w:ascii="Arial" w:hAnsi="Arial" w:cs="Arial"/>
          <w:spacing w:val="-2"/>
          <w:sz w:val="22"/>
          <w:szCs w:val="22"/>
        </w:rPr>
        <w:t>$25.75</w:t>
      </w:r>
    </w:p>
    <w:p w14:paraId="7B96A792" w14:textId="77777777" w:rsidR="00E410BB" w:rsidRPr="00D57B62" w:rsidRDefault="00E410BB" w:rsidP="00DB6B49">
      <w:pPr>
        <w:pStyle w:val="ListParagraph"/>
        <w:widowControl w:val="0"/>
        <w:numPr>
          <w:ilvl w:val="1"/>
          <w:numId w:val="45"/>
        </w:numPr>
        <w:tabs>
          <w:tab w:val="left" w:pos="1542"/>
        </w:tabs>
        <w:autoSpaceDE w:val="0"/>
        <w:autoSpaceDN w:val="0"/>
        <w:spacing w:before="82"/>
        <w:ind w:left="1134" w:hanging="567"/>
        <w:contextualSpacing w:val="0"/>
        <w:rPr>
          <w:rFonts w:ascii="Arial" w:hAnsi="Arial" w:cs="Arial"/>
          <w:sz w:val="22"/>
          <w:szCs w:val="22"/>
        </w:rPr>
      </w:pPr>
      <w:r w:rsidRPr="00D57B62">
        <w:rPr>
          <w:rFonts w:ascii="Arial" w:hAnsi="Arial" w:cs="Arial"/>
          <w:sz w:val="22"/>
          <w:szCs w:val="22"/>
        </w:rPr>
        <w:t>Step</w:t>
      </w:r>
      <w:r w:rsidRPr="00D57B62">
        <w:rPr>
          <w:rFonts w:ascii="Arial" w:hAnsi="Arial" w:cs="Arial"/>
          <w:spacing w:val="4"/>
          <w:sz w:val="22"/>
          <w:szCs w:val="22"/>
        </w:rPr>
        <w:t xml:space="preserve"> </w:t>
      </w:r>
      <w:r w:rsidRPr="00D57B62">
        <w:rPr>
          <w:rFonts w:ascii="Arial" w:hAnsi="Arial" w:cs="Arial"/>
          <w:sz w:val="22"/>
          <w:szCs w:val="22"/>
        </w:rPr>
        <w:t>3:</w:t>
      </w:r>
      <w:r w:rsidRPr="00D57B62">
        <w:rPr>
          <w:rFonts w:ascii="Arial" w:hAnsi="Arial" w:cs="Arial"/>
          <w:spacing w:val="-14"/>
          <w:sz w:val="22"/>
          <w:szCs w:val="22"/>
        </w:rPr>
        <w:t xml:space="preserve"> </w:t>
      </w:r>
      <w:r w:rsidRPr="00D57B62">
        <w:rPr>
          <w:rFonts w:ascii="Arial" w:hAnsi="Arial" w:cs="Arial"/>
          <w:spacing w:val="-2"/>
          <w:sz w:val="22"/>
          <w:szCs w:val="22"/>
        </w:rPr>
        <w:t>$28.31</w:t>
      </w:r>
    </w:p>
    <w:p w14:paraId="5DA77B15" w14:textId="58E306C4" w:rsidR="00E410BB" w:rsidRPr="00D57B62" w:rsidRDefault="00E410BB" w:rsidP="00DB6B49">
      <w:pPr>
        <w:pStyle w:val="ListParagraph"/>
        <w:widowControl w:val="0"/>
        <w:numPr>
          <w:ilvl w:val="0"/>
          <w:numId w:val="45"/>
        </w:numPr>
        <w:autoSpaceDE w:val="0"/>
        <w:autoSpaceDN w:val="0"/>
        <w:spacing w:before="83" w:line="300" w:lineRule="auto"/>
        <w:ind w:left="567" w:right="167" w:hanging="567"/>
        <w:contextualSpacing w:val="0"/>
        <w:rPr>
          <w:rFonts w:ascii="Arial" w:hAnsi="Arial" w:cs="Arial"/>
          <w:sz w:val="22"/>
          <w:szCs w:val="22"/>
        </w:rPr>
      </w:pPr>
      <w:r w:rsidRPr="00D57B62">
        <w:rPr>
          <w:rFonts w:ascii="Arial" w:hAnsi="Arial" w:cs="Arial"/>
          <w:sz w:val="22"/>
          <w:szCs w:val="22"/>
        </w:rPr>
        <w:t>The increased rates were</w:t>
      </w:r>
      <w:r w:rsidRPr="00D57B62">
        <w:rPr>
          <w:rFonts w:ascii="Arial" w:hAnsi="Arial" w:cs="Arial"/>
          <w:spacing w:val="-3"/>
          <w:sz w:val="22"/>
          <w:szCs w:val="22"/>
        </w:rPr>
        <w:t xml:space="preserve"> </w:t>
      </w:r>
      <w:r w:rsidRPr="00D57B62">
        <w:rPr>
          <w:rFonts w:ascii="Arial" w:hAnsi="Arial" w:cs="Arial"/>
          <w:sz w:val="22"/>
          <w:szCs w:val="22"/>
        </w:rPr>
        <w:t>approved by</w:t>
      </w:r>
      <w:r w:rsidRPr="00D57B62">
        <w:rPr>
          <w:rFonts w:ascii="Arial" w:hAnsi="Arial" w:cs="Arial"/>
          <w:spacing w:val="-11"/>
          <w:sz w:val="22"/>
          <w:szCs w:val="22"/>
        </w:rPr>
        <w:t xml:space="preserve"> </w:t>
      </w:r>
      <w:r w:rsidRPr="00D57B62">
        <w:rPr>
          <w:rFonts w:ascii="Arial" w:hAnsi="Arial" w:cs="Arial"/>
          <w:sz w:val="22"/>
          <w:szCs w:val="22"/>
        </w:rPr>
        <w:t>IRCC on</w:t>
      </w:r>
      <w:r w:rsidRPr="00D57B62">
        <w:rPr>
          <w:rFonts w:ascii="Arial" w:hAnsi="Arial" w:cs="Arial"/>
          <w:spacing w:val="-18"/>
          <w:sz w:val="22"/>
          <w:szCs w:val="22"/>
        </w:rPr>
        <w:t xml:space="preserve"> </w:t>
      </w:r>
      <w:r w:rsidRPr="00D57B62">
        <w:rPr>
          <w:rFonts w:ascii="Arial" w:hAnsi="Arial" w:cs="Arial"/>
          <w:sz w:val="22"/>
          <w:szCs w:val="22"/>
        </w:rPr>
        <w:t>June 28</w:t>
      </w:r>
      <w:r w:rsidRPr="00D57B62">
        <w:rPr>
          <w:rFonts w:ascii="Arial" w:hAnsi="Arial" w:cs="Arial"/>
          <w:sz w:val="22"/>
          <w:szCs w:val="22"/>
          <w:vertAlign w:val="superscript"/>
        </w:rPr>
        <w:t>th</w:t>
      </w:r>
      <w:r w:rsidR="00CC444F" w:rsidRPr="00D57B62">
        <w:rPr>
          <w:rFonts w:ascii="Arial" w:hAnsi="Arial" w:cs="Arial"/>
          <w:sz w:val="22"/>
          <w:szCs w:val="22"/>
        </w:rPr>
        <w:t>, 2022</w:t>
      </w:r>
      <w:r w:rsidRPr="00D57B62">
        <w:rPr>
          <w:rFonts w:ascii="Arial" w:hAnsi="Arial" w:cs="Arial"/>
          <w:sz w:val="22"/>
          <w:szCs w:val="22"/>
        </w:rPr>
        <w:t>, the</w:t>
      </w:r>
      <w:r w:rsidRPr="00D57B62">
        <w:rPr>
          <w:rFonts w:ascii="Arial" w:hAnsi="Arial" w:cs="Arial"/>
          <w:spacing w:val="35"/>
          <w:sz w:val="22"/>
          <w:szCs w:val="22"/>
        </w:rPr>
        <w:t xml:space="preserve"> </w:t>
      </w:r>
      <w:r w:rsidRPr="00D57B62">
        <w:rPr>
          <w:rFonts w:ascii="Arial" w:hAnsi="Arial" w:cs="Arial"/>
          <w:sz w:val="22"/>
          <w:szCs w:val="22"/>
        </w:rPr>
        <w:t>staff will be paid updated rates as of</w:t>
      </w:r>
      <w:r w:rsidRPr="00D57B62">
        <w:rPr>
          <w:rFonts w:ascii="Arial" w:hAnsi="Arial" w:cs="Arial"/>
          <w:spacing w:val="40"/>
          <w:sz w:val="22"/>
          <w:szCs w:val="22"/>
        </w:rPr>
        <w:t xml:space="preserve"> </w:t>
      </w:r>
      <w:r w:rsidRPr="00D57B62">
        <w:rPr>
          <w:rFonts w:ascii="Arial" w:hAnsi="Arial" w:cs="Arial"/>
          <w:sz w:val="22"/>
          <w:szCs w:val="22"/>
        </w:rPr>
        <w:t>June 28</w:t>
      </w:r>
      <w:r w:rsidRPr="00D57B62">
        <w:rPr>
          <w:rFonts w:ascii="Arial" w:hAnsi="Arial" w:cs="Arial"/>
          <w:sz w:val="22"/>
          <w:szCs w:val="22"/>
          <w:vertAlign w:val="superscript"/>
        </w:rPr>
        <w:t>th</w:t>
      </w:r>
      <w:r w:rsidRPr="00D57B62">
        <w:rPr>
          <w:rFonts w:ascii="Arial" w:hAnsi="Arial" w:cs="Arial"/>
          <w:sz w:val="22"/>
          <w:szCs w:val="22"/>
        </w:rPr>
        <w:t>.</w:t>
      </w:r>
    </w:p>
    <w:p w14:paraId="2D295E2F" w14:textId="77777777" w:rsidR="00E410BB" w:rsidRPr="00D57B62" w:rsidRDefault="00E410BB" w:rsidP="00E410BB">
      <w:pPr>
        <w:pStyle w:val="BodyText"/>
        <w:ind w:left="567" w:hanging="567"/>
        <w:rPr>
          <w:rFonts w:ascii="Arial" w:hAnsi="Arial" w:cs="Arial"/>
          <w:sz w:val="20"/>
        </w:rPr>
      </w:pPr>
    </w:p>
    <w:p w14:paraId="341BE155" w14:textId="42EEE951" w:rsidR="00CC444F" w:rsidRPr="00D57B62" w:rsidRDefault="00CC444F" w:rsidP="00E410BB">
      <w:pPr>
        <w:ind w:left="567" w:hanging="567"/>
        <w:rPr>
          <w:rFonts w:ascii="Arial" w:hAnsi="Arial" w:cs="Arial"/>
          <w:b/>
          <w:bCs/>
          <w:sz w:val="22"/>
          <w:szCs w:val="22"/>
          <w:lang w:val="en-US"/>
        </w:rPr>
      </w:pPr>
      <w:r w:rsidRPr="00D57B62">
        <w:rPr>
          <w:rFonts w:ascii="Arial" w:hAnsi="Arial" w:cs="Arial"/>
          <w:b/>
          <w:bCs/>
          <w:sz w:val="22"/>
          <w:szCs w:val="22"/>
          <w:lang w:val="en-US"/>
        </w:rPr>
        <w:t xml:space="preserve">Agreed to on </w:t>
      </w:r>
      <w:r w:rsidR="002242D0" w:rsidRPr="00D57B62">
        <w:rPr>
          <w:rFonts w:ascii="Arial" w:hAnsi="Arial" w:cs="Arial"/>
          <w:b/>
          <w:bCs/>
          <w:sz w:val="22"/>
          <w:szCs w:val="22"/>
          <w:lang w:val="en-US"/>
        </w:rPr>
        <w:t xml:space="preserve">July </w:t>
      </w:r>
      <w:r w:rsidRPr="00D57B62">
        <w:rPr>
          <w:rFonts w:ascii="Arial" w:hAnsi="Arial" w:cs="Arial"/>
          <w:b/>
          <w:bCs/>
          <w:sz w:val="22"/>
          <w:szCs w:val="22"/>
          <w:lang w:val="en-US"/>
        </w:rPr>
        <w:t>8</w:t>
      </w:r>
      <w:r w:rsidRPr="00D57B62">
        <w:rPr>
          <w:rFonts w:ascii="Arial" w:hAnsi="Arial" w:cs="Arial"/>
          <w:b/>
          <w:bCs/>
          <w:sz w:val="22"/>
          <w:szCs w:val="22"/>
          <w:vertAlign w:val="superscript"/>
          <w:lang w:val="en-US"/>
        </w:rPr>
        <w:t>th</w:t>
      </w:r>
      <w:r w:rsidR="002242D0" w:rsidRPr="00D57B62">
        <w:rPr>
          <w:rFonts w:ascii="Arial" w:hAnsi="Arial" w:cs="Arial"/>
          <w:b/>
          <w:bCs/>
          <w:sz w:val="22"/>
          <w:szCs w:val="22"/>
          <w:lang w:val="en-US"/>
        </w:rPr>
        <w:t xml:space="preserve"> </w:t>
      </w:r>
      <w:r w:rsidRPr="00D57B62">
        <w:rPr>
          <w:rFonts w:ascii="Arial" w:hAnsi="Arial" w:cs="Arial"/>
          <w:b/>
          <w:bCs/>
          <w:sz w:val="22"/>
          <w:szCs w:val="22"/>
          <w:lang w:val="en-US"/>
        </w:rPr>
        <w:t>2022</w:t>
      </w:r>
    </w:p>
    <w:p w14:paraId="5A053DD9" w14:textId="77777777" w:rsidR="00CC444F" w:rsidRPr="00D57B62" w:rsidRDefault="00CC444F" w:rsidP="00E410BB">
      <w:pPr>
        <w:ind w:left="567" w:hanging="567"/>
        <w:rPr>
          <w:rFonts w:ascii="Arial" w:hAnsi="Arial" w:cs="Arial"/>
          <w:sz w:val="22"/>
          <w:szCs w:val="22"/>
          <w:lang w:val="en-US"/>
        </w:rPr>
      </w:pPr>
    </w:p>
    <w:p w14:paraId="146B0127" w14:textId="77777777" w:rsidR="00CC444F" w:rsidRPr="00D57B62" w:rsidRDefault="00CC444F" w:rsidP="00CC444F">
      <w:pPr>
        <w:rPr>
          <w:rFonts w:ascii="Arial" w:hAnsi="Arial" w:cs="Arial"/>
          <w:b/>
          <w:bCs/>
          <w:sz w:val="22"/>
          <w:szCs w:val="22"/>
          <w:lang w:val="en-US"/>
        </w:rPr>
      </w:pPr>
      <w:r w:rsidRPr="00D57B62">
        <w:rPr>
          <w:rFonts w:ascii="Arial" w:hAnsi="Arial" w:cs="Arial"/>
          <w:b/>
          <w:bCs/>
          <w:i/>
        </w:rPr>
        <w:t>SIGNATURES ON ORIGINAL</w:t>
      </w:r>
    </w:p>
    <w:p w14:paraId="45B023AC" w14:textId="77777777" w:rsidR="00CC444F" w:rsidRPr="00D57B62" w:rsidRDefault="00CC444F" w:rsidP="00E410BB">
      <w:pPr>
        <w:ind w:left="567" w:hanging="567"/>
        <w:rPr>
          <w:rFonts w:ascii="Arial" w:hAnsi="Arial" w:cs="Arial"/>
          <w:sz w:val="22"/>
          <w:szCs w:val="22"/>
          <w:lang w:val="en-US"/>
        </w:rPr>
      </w:pPr>
    </w:p>
    <w:p w14:paraId="30D6787A" w14:textId="77777777" w:rsidR="00CC444F" w:rsidRPr="00D57B62" w:rsidRDefault="00CC444F">
      <w:pPr>
        <w:rPr>
          <w:rFonts w:ascii="Arial" w:hAnsi="Arial" w:cs="Arial"/>
          <w:sz w:val="22"/>
          <w:szCs w:val="22"/>
          <w:lang w:val="en-US"/>
        </w:rPr>
      </w:pPr>
      <w:r w:rsidRPr="00D57B62">
        <w:rPr>
          <w:rFonts w:ascii="Arial" w:hAnsi="Arial" w:cs="Arial"/>
          <w:sz w:val="22"/>
          <w:szCs w:val="22"/>
          <w:lang w:val="en-US"/>
        </w:rPr>
        <w:br w:type="page"/>
      </w:r>
    </w:p>
    <w:p w14:paraId="0864AEE7" w14:textId="0852EBDF" w:rsidR="00CC444F" w:rsidRPr="00D57B62" w:rsidRDefault="00CC444F" w:rsidP="007F6C16">
      <w:pPr>
        <w:pStyle w:val="Heading1"/>
        <w:rPr>
          <w:rFonts w:cs="Arial"/>
          <w:sz w:val="28"/>
          <w:szCs w:val="28"/>
        </w:rPr>
      </w:pPr>
      <w:bookmarkStart w:id="492" w:name="_Toc171951470"/>
      <w:r w:rsidRPr="00D57B62">
        <w:rPr>
          <w:rFonts w:cs="Arial"/>
          <w:sz w:val="28"/>
          <w:szCs w:val="28"/>
        </w:rPr>
        <w:t>LETTER OF UNDERSTANDING #11</w:t>
      </w:r>
      <w:r w:rsidR="00053EED" w:rsidRPr="00D57B62">
        <w:rPr>
          <w:rFonts w:cs="Arial"/>
          <w:sz w:val="28"/>
          <w:szCs w:val="28"/>
        </w:rPr>
        <w:t xml:space="preserve"> -</w:t>
      </w:r>
      <w:r w:rsidRPr="00D57B62">
        <w:rPr>
          <w:rFonts w:cs="Arial"/>
          <w:sz w:val="28"/>
          <w:szCs w:val="28"/>
        </w:rPr>
        <w:t xml:space="preserve"> BC Settlement and Integration Services Worker</w:t>
      </w:r>
      <w:bookmarkEnd w:id="492"/>
    </w:p>
    <w:p w14:paraId="7E8E60CB" w14:textId="77777777" w:rsidR="00053EED" w:rsidRPr="00D57B62" w:rsidRDefault="00053EED" w:rsidP="00053EED">
      <w:pPr>
        <w:rPr>
          <w:rFonts w:ascii="Arial" w:hAnsi="Arial" w:cs="Arial"/>
          <w:lang w:val="en-US"/>
        </w:rPr>
      </w:pPr>
    </w:p>
    <w:p w14:paraId="25B4D2A9" w14:textId="77777777" w:rsidR="00053EED" w:rsidRPr="00D57B62" w:rsidRDefault="00053EED" w:rsidP="00053EED">
      <w:pPr>
        <w:jc w:val="center"/>
        <w:rPr>
          <w:rFonts w:ascii="Arial" w:hAnsi="Arial" w:cs="Arial"/>
          <w:b/>
          <w:bCs/>
          <w:sz w:val="28"/>
          <w:szCs w:val="28"/>
          <w:lang w:val="en-US"/>
        </w:rPr>
      </w:pPr>
      <w:r w:rsidRPr="00D57B62">
        <w:rPr>
          <w:rFonts w:ascii="Arial" w:hAnsi="Arial" w:cs="Arial"/>
          <w:b/>
          <w:bCs/>
          <w:sz w:val="28"/>
          <w:szCs w:val="28"/>
          <w:lang w:val="en-US"/>
        </w:rPr>
        <w:t>Between</w:t>
      </w:r>
    </w:p>
    <w:p w14:paraId="250260E8" w14:textId="77777777" w:rsidR="00053EED" w:rsidRPr="00D57B62" w:rsidRDefault="00053EED" w:rsidP="00053EED">
      <w:pPr>
        <w:jc w:val="center"/>
        <w:rPr>
          <w:rFonts w:ascii="Arial" w:hAnsi="Arial" w:cs="Arial"/>
          <w:b/>
          <w:bCs/>
          <w:sz w:val="28"/>
          <w:szCs w:val="28"/>
          <w:lang w:val="en-US"/>
        </w:rPr>
      </w:pPr>
    </w:p>
    <w:p w14:paraId="674C7101" w14:textId="77777777" w:rsidR="00053EED" w:rsidRPr="00D57B62" w:rsidRDefault="00053EED" w:rsidP="00053EED">
      <w:pPr>
        <w:jc w:val="center"/>
        <w:rPr>
          <w:rFonts w:ascii="Arial" w:hAnsi="Arial" w:cs="Arial"/>
          <w:b/>
          <w:bCs/>
          <w:sz w:val="28"/>
          <w:szCs w:val="28"/>
          <w:lang w:val="en-US"/>
        </w:rPr>
      </w:pPr>
      <w:r w:rsidRPr="00D57B62">
        <w:rPr>
          <w:rFonts w:ascii="Arial" w:hAnsi="Arial" w:cs="Arial"/>
          <w:b/>
          <w:bCs/>
          <w:sz w:val="28"/>
          <w:szCs w:val="28"/>
          <w:lang w:val="en-US"/>
        </w:rPr>
        <w:t>Collingwood Neighbourhood House Society</w:t>
      </w:r>
    </w:p>
    <w:p w14:paraId="7A983390" w14:textId="77777777" w:rsidR="00053EED" w:rsidRPr="00D57B62" w:rsidRDefault="00053EED" w:rsidP="00053EED">
      <w:pPr>
        <w:jc w:val="center"/>
        <w:rPr>
          <w:rFonts w:ascii="Arial" w:hAnsi="Arial" w:cs="Arial"/>
          <w:b/>
          <w:bCs/>
          <w:sz w:val="28"/>
          <w:szCs w:val="28"/>
          <w:lang w:val="en-US"/>
        </w:rPr>
      </w:pPr>
    </w:p>
    <w:p w14:paraId="3BFF1359" w14:textId="77777777" w:rsidR="00053EED" w:rsidRPr="00D57B62" w:rsidRDefault="00053EED" w:rsidP="00053EED">
      <w:pPr>
        <w:jc w:val="center"/>
        <w:rPr>
          <w:rFonts w:ascii="Arial" w:hAnsi="Arial" w:cs="Arial"/>
          <w:b/>
          <w:bCs/>
          <w:sz w:val="28"/>
          <w:szCs w:val="28"/>
          <w:lang w:val="en-US"/>
        </w:rPr>
      </w:pPr>
      <w:r w:rsidRPr="00D57B62">
        <w:rPr>
          <w:rFonts w:ascii="Arial" w:hAnsi="Arial" w:cs="Arial"/>
          <w:b/>
          <w:bCs/>
          <w:sz w:val="28"/>
          <w:szCs w:val="28"/>
          <w:lang w:val="en-US"/>
        </w:rPr>
        <w:t>And</w:t>
      </w:r>
    </w:p>
    <w:p w14:paraId="439616DF" w14:textId="77777777" w:rsidR="00053EED" w:rsidRPr="00D57B62" w:rsidRDefault="00053EED" w:rsidP="00053EED">
      <w:pPr>
        <w:jc w:val="center"/>
        <w:rPr>
          <w:rFonts w:ascii="Arial" w:hAnsi="Arial" w:cs="Arial"/>
          <w:b/>
          <w:bCs/>
          <w:sz w:val="28"/>
          <w:szCs w:val="28"/>
          <w:lang w:val="en-US"/>
        </w:rPr>
      </w:pPr>
    </w:p>
    <w:p w14:paraId="6FF8452C" w14:textId="77777777" w:rsidR="00053EED" w:rsidRPr="00D57B62" w:rsidRDefault="00053EED" w:rsidP="00053EED">
      <w:pPr>
        <w:jc w:val="center"/>
        <w:rPr>
          <w:rFonts w:ascii="Arial" w:hAnsi="Arial" w:cs="Arial"/>
          <w:b/>
          <w:bCs/>
          <w:sz w:val="28"/>
          <w:szCs w:val="28"/>
          <w:lang w:val="en-US"/>
        </w:rPr>
      </w:pPr>
      <w:r w:rsidRPr="00D57B62">
        <w:rPr>
          <w:rFonts w:ascii="Arial" w:hAnsi="Arial" w:cs="Arial"/>
          <w:b/>
          <w:bCs/>
          <w:sz w:val="28"/>
          <w:szCs w:val="28"/>
          <w:lang w:val="en-US"/>
        </w:rPr>
        <w:t>CUPE Local 1936-05</w:t>
      </w:r>
    </w:p>
    <w:p w14:paraId="05298A8C" w14:textId="77777777" w:rsidR="00053EED" w:rsidRPr="00D57B62" w:rsidRDefault="00053EED" w:rsidP="00053EED">
      <w:pPr>
        <w:rPr>
          <w:rFonts w:ascii="Arial" w:hAnsi="Arial" w:cs="Arial"/>
          <w:lang w:val="en-US"/>
        </w:rPr>
      </w:pPr>
    </w:p>
    <w:p w14:paraId="233E7602" w14:textId="77777777" w:rsidR="006B3EC7" w:rsidRPr="00D57B62" w:rsidRDefault="006B3EC7" w:rsidP="00053EED">
      <w:pPr>
        <w:rPr>
          <w:rFonts w:ascii="Arial" w:hAnsi="Arial" w:cs="Arial"/>
          <w:sz w:val="22"/>
          <w:szCs w:val="22"/>
          <w:lang w:val="en-US"/>
        </w:rPr>
      </w:pPr>
    </w:p>
    <w:p w14:paraId="504DC025" w14:textId="1D2DFD55" w:rsidR="00CC444F" w:rsidRPr="00D57B62" w:rsidRDefault="00CC444F" w:rsidP="00053EED">
      <w:pPr>
        <w:spacing w:before="165"/>
        <w:rPr>
          <w:rFonts w:ascii="Arial" w:hAnsi="Arial" w:cs="Arial"/>
          <w:b/>
          <w:spacing w:val="-6"/>
          <w:sz w:val="28"/>
          <w:szCs w:val="28"/>
        </w:rPr>
      </w:pPr>
      <w:r w:rsidRPr="00D57B62">
        <w:rPr>
          <w:rFonts w:ascii="Arial" w:hAnsi="Arial" w:cs="Arial"/>
          <w:b/>
          <w:spacing w:val="-6"/>
          <w:sz w:val="28"/>
          <w:szCs w:val="28"/>
        </w:rPr>
        <w:t>Agreed</w:t>
      </w:r>
      <w:r w:rsidRPr="00D57B62">
        <w:rPr>
          <w:rFonts w:ascii="Arial" w:hAnsi="Arial" w:cs="Arial"/>
          <w:b/>
          <w:spacing w:val="-11"/>
          <w:sz w:val="28"/>
          <w:szCs w:val="28"/>
        </w:rPr>
        <w:t xml:space="preserve"> </w:t>
      </w:r>
      <w:r w:rsidRPr="00D57B62">
        <w:rPr>
          <w:rFonts w:ascii="Arial" w:hAnsi="Arial" w:cs="Arial"/>
          <w:b/>
          <w:spacing w:val="-6"/>
          <w:sz w:val="28"/>
          <w:szCs w:val="28"/>
        </w:rPr>
        <w:t>to</w:t>
      </w:r>
      <w:r w:rsidRPr="00D57B62">
        <w:rPr>
          <w:rFonts w:ascii="Arial" w:hAnsi="Arial" w:cs="Arial"/>
          <w:b/>
          <w:spacing w:val="-22"/>
          <w:sz w:val="28"/>
          <w:szCs w:val="28"/>
        </w:rPr>
        <w:t xml:space="preserve"> </w:t>
      </w:r>
      <w:r w:rsidRPr="00D57B62">
        <w:rPr>
          <w:rFonts w:ascii="Arial" w:hAnsi="Arial" w:cs="Arial"/>
          <w:b/>
          <w:spacing w:val="-6"/>
          <w:sz w:val="28"/>
          <w:szCs w:val="28"/>
        </w:rPr>
        <w:t>on</w:t>
      </w:r>
      <w:r w:rsidRPr="00D57B62">
        <w:rPr>
          <w:rFonts w:ascii="Arial" w:hAnsi="Arial" w:cs="Arial"/>
          <w:b/>
          <w:spacing w:val="-28"/>
          <w:sz w:val="28"/>
          <w:szCs w:val="28"/>
        </w:rPr>
        <w:t xml:space="preserve"> </w:t>
      </w:r>
      <w:r w:rsidRPr="00D57B62">
        <w:rPr>
          <w:rFonts w:ascii="Arial" w:hAnsi="Arial" w:cs="Arial"/>
          <w:b/>
          <w:spacing w:val="-6"/>
          <w:sz w:val="28"/>
          <w:szCs w:val="28"/>
        </w:rPr>
        <w:t>a</w:t>
      </w:r>
      <w:r w:rsidRPr="00D57B62">
        <w:rPr>
          <w:rFonts w:ascii="Arial" w:hAnsi="Arial" w:cs="Arial"/>
          <w:b/>
          <w:spacing w:val="-10"/>
          <w:sz w:val="28"/>
          <w:szCs w:val="28"/>
        </w:rPr>
        <w:t xml:space="preserve"> </w:t>
      </w:r>
      <w:r w:rsidR="00053EED" w:rsidRPr="00D57B62">
        <w:rPr>
          <w:rFonts w:ascii="Arial" w:hAnsi="Arial" w:cs="Arial"/>
          <w:b/>
          <w:spacing w:val="-6"/>
          <w:sz w:val="28"/>
          <w:szCs w:val="28"/>
        </w:rPr>
        <w:t>Without</w:t>
      </w:r>
      <w:r w:rsidRPr="00D57B62">
        <w:rPr>
          <w:rFonts w:ascii="Arial" w:hAnsi="Arial" w:cs="Arial"/>
          <w:b/>
          <w:spacing w:val="-9"/>
          <w:sz w:val="28"/>
          <w:szCs w:val="28"/>
        </w:rPr>
        <w:t xml:space="preserve"> </w:t>
      </w:r>
      <w:r w:rsidRPr="00D57B62">
        <w:rPr>
          <w:rFonts w:ascii="Arial" w:hAnsi="Arial" w:cs="Arial"/>
          <w:b/>
          <w:spacing w:val="-6"/>
          <w:sz w:val="28"/>
          <w:szCs w:val="28"/>
        </w:rPr>
        <w:t>Precedence,</w:t>
      </w:r>
      <w:r w:rsidRPr="00D57B62">
        <w:rPr>
          <w:rFonts w:ascii="Arial" w:hAnsi="Arial" w:cs="Arial"/>
          <w:b/>
          <w:spacing w:val="11"/>
          <w:sz w:val="28"/>
          <w:szCs w:val="28"/>
        </w:rPr>
        <w:t xml:space="preserve"> </w:t>
      </w:r>
      <w:r w:rsidRPr="00D57B62">
        <w:rPr>
          <w:rFonts w:ascii="Arial" w:hAnsi="Arial" w:cs="Arial"/>
          <w:b/>
          <w:spacing w:val="-6"/>
          <w:sz w:val="28"/>
          <w:szCs w:val="28"/>
        </w:rPr>
        <w:t>Without</w:t>
      </w:r>
      <w:r w:rsidRPr="00D57B62">
        <w:rPr>
          <w:rFonts w:ascii="Arial" w:hAnsi="Arial" w:cs="Arial"/>
          <w:b/>
          <w:spacing w:val="-11"/>
          <w:sz w:val="28"/>
          <w:szCs w:val="28"/>
        </w:rPr>
        <w:t xml:space="preserve"> </w:t>
      </w:r>
      <w:r w:rsidRPr="00D57B62">
        <w:rPr>
          <w:rFonts w:ascii="Arial" w:hAnsi="Arial" w:cs="Arial"/>
          <w:b/>
          <w:spacing w:val="-6"/>
          <w:sz w:val="28"/>
          <w:szCs w:val="28"/>
        </w:rPr>
        <w:t>Prejudice</w:t>
      </w:r>
      <w:r w:rsidRPr="00D57B62">
        <w:rPr>
          <w:rFonts w:ascii="Arial" w:hAnsi="Arial" w:cs="Arial"/>
          <w:b/>
          <w:spacing w:val="-14"/>
          <w:sz w:val="28"/>
          <w:szCs w:val="28"/>
        </w:rPr>
        <w:t xml:space="preserve"> </w:t>
      </w:r>
      <w:r w:rsidRPr="00D57B62">
        <w:rPr>
          <w:rFonts w:ascii="Arial" w:hAnsi="Arial" w:cs="Arial"/>
          <w:b/>
          <w:spacing w:val="-6"/>
          <w:sz w:val="28"/>
          <w:szCs w:val="28"/>
        </w:rPr>
        <w:t>Basis</w:t>
      </w:r>
    </w:p>
    <w:p w14:paraId="51D12BCC" w14:textId="77777777" w:rsidR="00CC444F" w:rsidRPr="00D57B62" w:rsidRDefault="00CC444F" w:rsidP="00342704">
      <w:pPr>
        <w:pStyle w:val="BodyText"/>
        <w:spacing w:before="240"/>
        <w:rPr>
          <w:rFonts w:ascii="Arial" w:hAnsi="Arial" w:cs="Arial"/>
          <w:b/>
          <w:bCs/>
          <w:szCs w:val="24"/>
        </w:rPr>
      </w:pPr>
      <w:r w:rsidRPr="00D57B62">
        <w:rPr>
          <w:rFonts w:ascii="Arial" w:hAnsi="Arial" w:cs="Arial"/>
          <w:b/>
          <w:bCs/>
          <w:szCs w:val="24"/>
        </w:rPr>
        <w:t>Re.</w:t>
      </w:r>
      <w:r w:rsidRPr="00D57B62">
        <w:rPr>
          <w:rFonts w:ascii="Arial" w:hAnsi="Arial" w:cs="Arial"/>
          <w:b/>
          <w:bCs/>
          <w:spacing w:val="-15"/>
          <w:szCs w:val="24"/>
        </w:rPr>
        <w:t xml:space="preserve"> </w:t>
      </w:r>
      <w:r w:rsidRPr="00D57B62">
        <w:rPr>
          <w:rFonts w:ascii="Arial" w:hAnsi="Arial" w:cs="Arial"/>
          <w:b/>
          <w:bCs/>
          <w:szCs w:val="24"/>
        </w:rPr>
        <w:t>BC</w:t>
      </w:r>
      <w:r w:rsidRPr="00D57B62">
        <w:rPr>
          <w:rFonts w:ascii="Arial" w:hAnsi="Arial" w:cs="Arial"/>
          <w:b/>
          <w:bCs/>
          <w:spacing w:val="-15"/>
          <w:szCs w:val="24"/>
        </w:rPr>
        <w:t xml:space="preserve"> </w:t>
      </w:r>
      <w:r w:rsidRPr="00D57B62">
        <w:rPr>
          <w:rFonts w:ascii="Arial" w:hAnsi="Arial" w:cs="Arial"/>
          <w:b/>
          <w:bCs/>
          <w:szCs w:val="24"/>
        </w:rPr>
        <w:t>Settlement and</w:t>
      </w:r>
      <w:r w:rsidRPr="00D57B62">
        <w:rPr>
          <w:rFonts w:ascii="Arial" w:hAnsi="Arial" w:cs="Arial"/>
          <w:b/>
          <w:bCs/>
          <w:spacing w:val="-22"/>
          <w:szCs w:val="24"/>
        </w:rPr>
        <w:t xml:space="preserve"> </w:t>
      </w:r>
      <w:r w:rsidRPr="00D57B62">
        <w:rPr>
          <w:rFonts w:ascii="Arial" w:hAnsi="Arial" w:cs="Arial"/>
          <w:b/>
          <w:bCs/>
          <w:szCs w:val="24"/>
        </w:rPr>
        <w:t>Integration Services</w:t>
      </w:r>
      <w:r w:rsidRPr="00D57B62">
        <w:rPr>
          <w:rFonts w:ascii="Arial" w:hAnsi="Arial" w:cs="Arial"/>
          <w:b/>
          <w:bCs/>
          <w:spacing w:val="-8"/>
          <w:szCs w:val="24"/>
        </w:rPr>
        <w:t xml:space="preserve"> </w:t>
      </w:r>
      <w:r w:rsidRPr="00D57B62">
        <w:rPr>
          <w:rFonts w:ascii="Arial" w:hAnsi="Arial" w:cs="Arial"/>
          <w:b/>
          <w:bCs/>
          <w:spacing w:val="-2"/>
          <w:szCs w:val="24"/>
        </w:rPr>
        <w:t>Worker.</w:t>
      </w:r>
    </w:p>
    <w:p w14:paraId="608A2193" w14:textId="7C364731" w:rsidR="00CC444F" w:rsidRPr="00D57B62" w:rsidRDefault="00CC444F" w:rsidP="00DB6B49">
      <w:pPr>
        <w:pStyle w:val="ListParagraph"/>
        <w:widowControl w:val="0"/>
        <w:numPr>
          <w:ilvl w:val="0"/>
          <w:numId w:val="46"/>
        </w:numPr>
        <w:tabs>
          <w:tab w:val="left" w:pos="802"/>
          <w:tab w:val="left" w:pos="805"/>
        </w:tabs>
        <w:autoSpaceDE w:val="0"/>
        <w:autoSpaceDN w:val="0"/>
        <w:spacing w:before="172"/>
        <w:ind w:left="567" w:right="590" w:hanging="567"/>
        <w:contextualSpacing w:val="0"/>
        <w:rPr>
          <w:rFonts w:ascii="Arial" w:hAnsi="Arial" w:cs="Arial"/>
          <w:sz w:val="22"/>
          <w:szCs w:val="22"/>
        </w:rPr>
      </w:pPr>
      <w:r w:rsidRPr="00D57B62">
        <w:rPr>
          <w:rFonts w:ascii="Arial" w:hAnsi="Arial" w:cs="Arial"/>
          <w:sz w:val="22"/>
          <w:szCs w:val="22"/>
        </w:rPr>
        <w:t>The</w:t>
      </w:r>
      <w:r w:rsidRPr="00D57B62">
        <w:rPr>
          <w:rFonts w:ascii="Arial" w:hAnsi="Arial" w:cs="Arial"/>
          <w:spacing w:val="-8"/>
          <w:sz w:val="22"/>
          <w:szCs w:val="22"/>
        </w:rPr>
        <w:t xml:space="preserve"> </w:t>
      </w:r>
      <w:r w:rsidRPr="00D57B62">
        <w:rPr>
          <w:rFonts w:ascii="Arial" w:hAnsi="Arial" w:cs="Arial"/>
          <w:sz w:val="22"/>
          <w:szCs w:val="22"/>
        </w:rPr>
        <w:t>province of BC</w:t>
      </w:r>
      <w:r w:rsidRPr="00D57B62">
        <w:rPr>
          <w:rFonts w:ascii="Arial" w:hAnsi="Arial" w:cs="Arial"/>
          <w:spacing w:val="-4"/>
          <w:sz w:val="22"/>
          <w:szCs w:val="22"/>
        </w:rPr>
        <w:t xml:space="preserve"> </w:t>
      </w:r>
      <w:r w:rsidRPr="00D57B62">
        <w:rPr>
          <w:rFonts w:ascii="Arial" w:hAnsi="Arial" w:cs="Arial"/>
          <w:sz w:val="22"/>
          <w:szCs w:val="22"/>
        </w:rPr>
        <w:t>has</w:t>
      </w:r>
      <w:r w:rsidRPr="00D57B62">
        <w:rPr>
          <w:rFonts w:ascii="Arial" w:hAnsi="Arial" w:cs="Arial"/>
          <w:spacing w:val="-13"/>
          <w:sz w:val="22"/>
          <w:szCs w:val="22"/>
        </w:rPr>
        <w:t xml:space="preserve"> </w:t>
      </w:r>
      <w:r w:rsidRPr="00D57B62">
        <w:rPr>
          <w:rFonts w:ascii="Arial" w:hAnsi="Arial" w:cs="Arial"/>
          <w:sz w:val="22"/>
          <w:szCs w:val="22"/>
        </w:rPr>
        <w:t>approved a wage increase for</w:t>
      </w:r>
      <w:r w:rsidRPr="00D57B62">
        <w:rPr>
          <w:rFonts w:ascii="Arial" w:hAnsi="Arial" w:cs="Arial"/>
          <w:spacing w:val="-5"/>
          <w:sz w:val="22"/>
          <w:szCs w:val="22"/>
        </w:rPr>
        <w:t xml:space="preserve"> </w:t>
      </w:r>
      <w:r w:rsidRPr="00D57B62">
        <w:rPr>
          <w:rFonts w:ascii="Arial" w:hAnsi="Arial" w:cs="Arial"/>
          <w:sz w:val="22"/>
          <w:szCs w:val="22"/>
        </w:rPr>
        <w:t>the</w:t>
      </w:r>
      <w:r w:rsidRPr="00D57B62">
        <w:rPr>
          <w:rFonts w:ascii="Arial" w:hAnsi="Arial" w:cs="Arial"/>
          <w:spacing w:val="-4"/>
          <w:sz w:val="22"/>
          <w:szCs w:val="22"/>
        </w:rPr>
        <w:t xml:space="preserve"> </w:t>
      </w:r>
      <w:r w:rsidRPr="00D57B62">
        <w:rPr>
          <w:rFonts w:ascii="Arial" w:hAnsi="Arial" w:cs="Arial"/>
          <w:sz w:val="22"/>
          <w:szCs w:val="22"/>
        </w:rPr>
        <w:t>BC</w:t>
      </w:r>
      <w:r w:rsidRPr="00D57B62">
        <w:rPr>
          <w:rFonts w:ascii="Arial" w:hAnsi="Arial" w:cs="Arial"/>
          <w:spacing w:val="-12"/>
          <w:sz w:val="22"/>
          <w:szCs w:val="22"/>
        </w:rPr>
        <w:t xml:space="preserve"> </w:t>
      </w:r>
      <w:r w:rsidRPr="00D57B62">
        <w:rPr>
          <w:rFonts w:ascii="Arial" w:hAnsi="Arial" w:cs="Arial"/>
          <w:sz w:val="22"/>
          <w:szCs w:val="22"/>
        </w:rPr>
        <w:t>Settlement Worker position.</w:t>
      </w:r>
      <w:r w:rsidRPr="00D57B62">
        <w:rPr>
          <w:rFonts w:ascii="Arial" w:hAnsi="Arial" w:cs="Arial"/>
          <w:spacing w:val="-1"/>
          <w:sz w:val="22"/>
          <w:szCs w:val="22"/>
        </w:rPr>
        <w:t xml:space="preserve"> </w:t>
      </w:r>
      <w:r w:rsidRPr="00D57B62">
        <w:rPr>
          <w:rFonts w:ascii="Arial" w:hAnsi="Arial" w:cs="Arial"/>
          <w:sz w:val="22"/>
          <w:szCs w:val="22"/>
        </w:rPr>
        <w:t>The</w:t>
      </w:r>
      <w:r w:rsidRPr="00D57B62">
        <w:rPr>
          <w:rFonts w:ascii="Arial" w:hAnsi="Arial" w:cs="Arial"/>
          <w:spacing w:val="-8"/>
          <w:sz w:val="22"/>
          <w:szCs w:val="22"/>
        </w:rPr>
        <w:t xml:space="preserve"> </w:t>
      </w:r>
      <w:r w:rsidRPr="00D57B62">
        <w:rPr>
          <w:rFonts w:ascii="Arial" w:hAnsi="Arial" w:cs="Arial"/>
          <w:sz w:val="22"/>
          <w:szCs w:val="22"/>
        </w:rPr>
        <w:t>salary</w:t>
      </w:r>
      <w:r w:rsidRPr="00D57B62">
        <w:rPr>
          <w:rFonts w:ascii="Arial" w:hAnsi="Arial" w:cs="Arial"/>
          <w:spacing w:val="-9"/>
          <w:sz w:val="22"/>
          <w:szCs w:val="22"/>
        </w:rPr>
        <w:t xml:space="preserve"> </w:t>
      </w:r>
      <w:r w:rsidRPr="00D57B62">
        <w:rPr>
          <w:rFonts w:ascii="Arial" w:hAnsi="Arial" w:cs="Arial"/>
          <w:sz w:val="22"/>
          <w:szCs w:val="22"/>
        </w:rPr>
        <w:t>increase is</w:t>
      </w:r>
      <w:r w:rsidRPr="00D57B62">
        <w:rPr>
          <w:rFonts w:ascii="Arial" w:hAnsi="Arial" w:cs="Arial"/>
          <w:spacing w:val="-15"/>
          <w:sz w:val="22"/>
          <w:szCs w:val="22"/>
        </w:rPr>
        <w:t xml:space="preserve"> </w:t>
      </w:r>
      <w:r w:rsidRPr="00D57B62">
        <w:rPr>
          <w:rFonts w:ascii="Arial" w:hAnsi="Arial" w:cs="Arial"/>
          <w:sz w:val="22"/>
          <w:szCs w:val="22"/>
        </w:rPr>
        <w:t>negotiated</w:t>
      </w:r>
      <w:r w:rsidRPr="00D57B62">
        <w:rPr>
          <w:rFonts w:ascii="Arial" w:hAnsi="Arial" w:cs="Arial"/>
          <w:spacing w:val="-1"/>
          <w:sz w:val="22"/>
          <w:szCs w:val="22"/>
        </w:rPr>
        <w:t xml:space="preserve"> </w:t>
      </w:r>
      <w:r w:rsidR="001F32AD" w:rsidRPr="00D57B62">
        <w:rPr>
          <w:rFonts w:ascii="Arial" w:hAnsi="Arial" w:cs="Arial"/>
          <w:sz w:val="22"/>
          <w:szCs w:val="22"/>
        </w:rPr>
        <w:t>from</w:t>
      </w:r>
      <w:r w:rsidR="001F32AD" w:rsidRPr="00D57B62">
        <w:rPr>
          <w:rFonts w:ascii="Arial" w:hAnsi="Arial" w:cs="Arial"/>
          <w:spacing w:val="-17"/>
          <w:sz w:val="22"/>
          <w:szCs w:val="22"/>
        </w:rPr>
        <w:t xml:space="preserve"> </w:t>
      </w:r>
      <w:r w:rsidR="001F32AD" w:rsidRPr="00D57B62">
        <w:rPr>
          <w:rFonts w:ascii="Arial" w:hAnsi="Arial" w:cs="Arial"/>
          <w:sz w:val="22"/>
          <w:szCs w:val="22"/>
        </w:rPr>
        <w:t>April</w:t>
      </w:r>
      <w:r w:rsidR="001F32AD" w:rsidRPr="00D57B62">
        <w:rPr>
          <w:rFonts w:ascii="Arial" w:hAnsi="Arial" w:cs="Arial"/>
          <w:spacing w:val="-9"/>
          <w:sz w:val="22"/>
          <w:szCs w:val="22"/>
        </w:rPr>
        <w:t xml:space="preserve"> </w:t>
      </w:r>
      <w:r w:rsidR="001F32AD" w:rsidRPr="00D57B62">
        <w:rPr>
          <w:rFonts w:ascii="Arial" w:hAnsi="Arial" w:cs="Arial"/>
          <w:sz w:val="22"/>
          <w:szCs w:val="22"/>
        </w:rPr>
        <w:t>1</w:t>
      </w:r>
      <w:r w:rsidR="001F32AD" w:rsidRPr="00D57B62">
        <w:rPr>
          <w:rFonts w:ascii="Arial" w:hAnsi="Arial" w:cs="Arial"/>
          <w:position w:val="7"/>
          <w:sz w:val="22"/>
          <w:szCs w:val="22"/>
          <w:vertAlign w:val="superscript"/>
        </w:rPr>
        <w:t>st</w:t>
      </w:r>
      <w:r w:rsidR="001F32AD" w:rsidRPr="00D57B62">
        <w:rPr>
          <w:rFonts w:ascii="Arial" w:hAnsi="Arial" w:cs="Arial"/>
          <w:position w:val="7"/>
          <w:sz w:val="22"/>
          <w:szCs w:val="22"/>
        </w:rPr>
        <w:t xml:space="preserve"> </w:t>
      </w:r>
      <w:r w:rsidR="001F32AD" w:rsidRPr="00D57B62">
        <w:rPr>
          <w:rFonts w:ascii="Arial" w:hAnsi="Arial" w:cs="Arial"/>
          <w:sz w:val="22"/>
          <w:szCs w:val="22"/>
        </w:rPr>
        <w:t>2022</w:t>
      </w:r>
      <w:r w:rsidRPr="00D57B62">
        <w:rPr>
          <w:rFonts w:ascii="Arial" w:hAnsi="Arial" w:cs="Arial"/>
          <w:spacing w:val="-7"/>
          <w:sz w:val="22"/>
          <w:szCs w:val="22"/>
        </w:rPr>
        <w:t xml:space="preserve"> </w:t>
      </w:r>
      <w:r w:rsidRPr="00D57B62">
        <w:rPr>
          <w:rFonts w:ascii="Arial" w:hAnsi="Arial" w:cs="Arial"/>
          <w:sz w:val="22"/>
          <w:szCs w:val="22"/>
        </w:rPr>
        <w:t>to</w:t>
      </w:r>
      <w:r w:rsidRPr="00D57B62">
        <w:rPr>
          <w:rFonts w:ascii="Arial" w:hAnsi="Arial" w:cs="Arial"/>
          <w:spacing w:val="-14"/>
          <w:sz w:val="22"/>
          <w:szCs w:val="22"/>
        </w:rPr>
        <w:t xml:space="preserve"> </w:t>
      </w:r>
      <w:r w:rsidRPr="00D57B62">
        <w:rPr>
          <w:rFonts w:ascii="Arial" w:hAnsi="Arial" w:cs="Arial"/>
          <w:sz w:val="22"/>
          <w:szCs w:val="22"/>
        </w:rPr>
        <w:t>March 31,</w:t>
      </w:r>
      <w:r w:rsidRPr="00D57B62">
        <w:rPr>
          <w:rFonts w:ascii="Arial" w:hAnsi="Arial" w:cs="Arial"/>
          <w:spacing w:val="-8"/>
          <w:sz w:val="22"/>
          <w:szCs w:val="22"/>
        </w:rPr>
        <w:t xml:space="preserve"> </w:t>
      </w:r>
      <w:r w:rsidRPr="00D57B62">
        <w:rPr>
          <w:rFonts w:ascii="Arial" w:hAnsi="Arial" w:cs="Arial"/>
          <w:sz w:val="22"/>
          <w:szCs w:val="22"/>
        </w:rPr>
        <w:t>2024.</w:t>
      </w:r>
    </w:p>
    <w:p w14:paraId="2E36F6E5" w14:textId="77777777" w:rsidR="00CC444F" w:rsidRPr="00D57B62" w:rsidRDefault="00CC444F" w:rsidP="00DB6B49">
      <w:pPr>
        <w:pStyle w:val="ListParagraph"/>
        <w:widowControl w:val="0"/>
        <w:numPr>
          <w:ilvl w:val="0"/>
          <w:numId w:val="46"/>
        </w:numPr>
        <w:tabs>
          <w:tab w:val="left" w:pos="808"/>
        </w:tabs>
        <w:autoSpaceDE w:val="0"/>
        <w:autoSpaceDN w:val="0"/>
        <w:spacing w:before="150" w:line="247" w:lineRule="auto"/>
        <w:ind w:left="567" w:right="574" w:hanging="567"/>
        <w:contextualSpacing w:val="0"/>
        <w:rPr>
          <w:rFonts w:ascii="Arial" w:hAnsi="Arial" w:cs="Arial"/>
          <w:sz w:val="22"/>
          <w:szCs w:val="22"/>
        </w:rPr>
      </w:pPr>
      <w:r w:rsidRPr="00D57B62">
        <w:rPr>
          <w:rFonts w:ascii="Arial" w:hAnsi="Arial" w:cs="Arial"/>
          <w:sz w:val="22"/>
          <w:szCs w:val="22"/>
        </w:rPr>
        <w:t>Wage</w:t>
      </w:r>
      <w:r w:rsidRPr="00D57B62">
        <w:rPr>
          <w:rFonts w:ascii="Arial" w:hAnsi="Arial" w:cs="Arial"/>
          <w:spacing w:val="-7"/>
          <w:sz w:val="22"/>
          <w:szCs w:val="22"/>
        </w:rPr>
        <w:t xml:space="preserve"> </w:t>
      </w:r>
      <w:r w:rsidRPr="00D57B62">
        <w:rPr>
          <w:rFonts w:ascii="Arial" w:hAnsi="Arial" w:cs="Arial"/>
          <w:sz w:val="22"/>
          <w:szCs w:val="22"/>
        </w:rPr>
        <w:t>increases for</w:t>
      </w:r>
      <w:r w:rsidRPr="00D57B62">
        <w:rPr>
          <w:rFonts w:ascii="Arial" w:hAnsi="Arial" w:cs="Arial"/>
          <w:spacing w:val="-9"/>
          <w:sz w:val="22"/>
          <w:szCs w:val="22"/>
        </w:rPr>
        <w:t xml:space="preserve"> </w:t>
      </w:r>
      <w:r w:rsidRPr="00D57B62">
        <w:rPr>
          <w:rFonts w:ascii="Arial" w:hAnsi="Arial" w:cs="Arial"/>
          <w:sz w:val="22"/>
          <w:szCs w:val="22"/>
        </w:rPr>
        <w:t>the</w:t>
      </w:r>
      <w:r w:rsidRPr="00D57B62">
        <w:rPr>
          <w:rFonts w:ascii="Arial" w:hAnsi="Arial" w:cs="Arial"/>
          <w:spacing w:val="-13"/>
          <w:sz w:val="22"/>
          <w:szCs w:val="22"/>
        </w:rPr>
        <w:t xml:space="preserve"> </w:t>
      </w:r>
      <w:r w:rsidRPr="00D57B62">
        <w:rPr>
          <w:rFonts w:ascii="Arial" w:hAnsi="Arial" w:cs="Arial"/>
          <w:sz w:val="22"/>
          <w:szCs w:val="22"/>
        </w:rPr>
        <w:t>BC</w:t>
      </w:r>
      <w:r w:rsidRPr="00D57B62">
        <w:rPr>
          <w:rFonts w:ascii="Arial" w:hAnsi="Arial" w:cs="Arial"/>
          <w:spacing w:val="-15"/>
          <w:sz w:val="22"/>
          <w:szCs w:val="22"/>
        </w:rPr>
        <w:t xml:space="preserve"> </w:t>
      </w:r>
      <w:r w:rsidRPr="00D57B62">
        <w:rPr>
          <w:rFonts w:ascii="Arial" w:hAnsi="Arial" w:cs="Arial"/>
          <w:sz w:val="22"/>
          <w:szCs w:val="22"/>
        </w:rPr>
        <w:t>Settlement Worker position will</w:t>
      </w:r>
      <w:r w:rsidRPr="00D57B62">
        <w:rPr>
          <w:rFonts w:ascii="Arial" w:hAnsi="Arial" w:cs="Arial"/>
          <w:spacing w:val="-18"/>
          <w:sz w:val="22"/>
          <w:szCs w:val="22"/>
        </w:rPr>
        <w:t xml:space="preserve"> </w:t>
      </w:r>
      <w:r w:rsidRPr="00D57B62">
        <w:rPr>
          <w:rFonts w:ascii="Arial" w:hAnsi="Arial" w:cs="Arial"/>
          <w:sz w:val="22"/>
          <w:szCs w:val="22"/>
        </w:rPr>
        <w:t>be</w:t>
      </w:r>
      <w:r w:rsidRPr="00D57B62">
        <w:rPr>
          <w:rFonts w:ascii="Arial" w:hAnsi="Arial" w:cs="Arial"/>
          <w:spacing w:val="-15"/>
          <w:sz w:val="22"/>
          <w:szCs w:val="22"/>
        </w:rPr>
        <w:t xml:space="preserve"> </w:t>
      </w:r>
      <w:r w:rsidRPr="00D57B62">
        <w:rPr>
          <w:rFonts w:ascii="Arial" w:hAnsi="Arial" w:cs="Arial"/>
          <w:sz w:val="22"/>
          <w:szCs w:val="22"/>
        </w:rPr>
        <w:t>reflected</w:t>
      </w:r>
      <w:r w:rsidRPr="00D57B62">
        <w:rPr>
          <w:rFonts w:ascii="Arial" w:hAnsi="Arial" w:cs="Arial"/>
          <w:spacing w:val="-4"/>
          <w:sz w:val="22"/>
          <w:szCs w:val="22"/>
        </w:rPr>
        <w:t xml:space="preserve"> </w:t>
      </w:r>
      <w:r w:rsidRPr="00D57B62">
        <w:rPr>
          <w:rFonts w:ascii="Arial" w:hAnsi="Arial" w:cs="Arial"/>
          <w:sz w:val="22"/>
          <w:szCs w:val="22"/>
        </w:rPr>
        <w:t>in</w:t>
      </w:r>
      <w:r w:rsidRPr="00D57B62">
        <w:rPr>
          <w:rFonts w:ascii="Arial" w:hAnsi="Arial" w:cs="Arial"/>
          <w:spacing w:val="-4"/>
          <w:sz w:val="22"/>
          <w:szCs w:val="22"/>
        </w:rPr>
        <w:t xml:space="preserve"> </w:t>
      </w:r>
      <w:r w:rsidRPr="00D57B62">
        <w:rPr>
          <w:rFonts w:ascii="Arial" w:hAnsi="Arial" w:cs="Arial"/>
          <w:sz w:val="22"/>
          <w:szCs w:val="22"/>
        </w:rPr>
        <w:t>the</w:t>
      </w:r>
      <w:r w:rsidRPr="00D57B62">
        <w:rPr>
          <w:rFonts w:ascii="Arial" w:hAnsi="Arial" w:cs="Arial"/>
          <w:spacing w:val="-12"/>
          <w:sz w:val="22"/>
          <w:szCs w:val="22"/>
        </w:rPr>
        <w:t xml:space="preserve"> </w:t>
      </w:r>
      <w:r w:rsidRPr="00D57B62">
        <w:rPr>
          <w:rFonts w:ascii="Arial" w:hAnsi="Arial" w:cs="Arial"/>
          <w:sz w:val="22"/>
          <w:szCs w:val="22"/>
        </w:rPr>
        <w:t>next Collective Agreement with</w:t>
      </w:r>
      <w:r w:rsidRPr="00D57B62">
        <w:rPr>
          <w:rFonts w:ascii="Arial" w:hAnsi="Arial" w:cs="Arial"/>
          <w:spacing w:val="-10"/>
          <w:sz w:val="22"/>
          <w:szCs w:val="22"/>
        </w:rPr>
        <w:t xml:space="preserve"> </w:t>
      </w:r>
      <w:r w:rsidRPr="00D57B62">
        <w:rPr>
          <w:rFonts w:ascii="Arial" w:hAnsi="Arial" w:cs="Arial"/>
          <w:sz w:val="22"/>
          <w:szCs w:val="22"/>
        </w:rPr>
        <w:t>the</w:t>
      </w:r>
      <w:r w:rsidRPr="00D57B62">
        <w:rPr>
          <w:rFonts w:ascii="Arial" w:hAnsi="Arial" w:cs="Arial"/>
          <w:spacing w:val="-14"/>
          <w:sz w:val="22"/>
          <w:szCs w:val="22"/>
        </w:rPr>
        <w:t xml:space="preserve"> </w:t>
      </w:r>
      <w:r w:rsidRPr="00D57B62">
        <w:rPr>
          <w:rFonts w:ascii="Arial" w:hAnsi="Arial" w:cs="Arial"/>
          <w:sz w:val="22"/>
          <w:szCs w:val="22"/>
        </w:rPr>
        <w:t>new</w:t>
      </w:r>
      <w:r w:rsidRPr="00D57B62">
        <w:rPr>
          <w:rFonts w:ascii="Arial" w:hAnsi="Arial" w:cs="Arial"/>
          <w:spacing w:val="-3"/>
          <w:sz w:val="22"/>
          <w:szCs w:val="22"/>
        </w:rPr>
        <w:t xml:space="preserve"> </w:t>
      </w:r>
      <w:r w:rsidRPr="00D57B62">
        <w:rPr>
          <w:rFonts w:ascii="Arial" w:hAnsi="Arial" w:cs="Arial"/>
          <w:sz w:val="22"/>
          <w:szCs w:val="22"/>
        </w:rPr>
        <w:t>following wage steps</w:t>
      </w:r>
      <w:r w:rsidRPr="00D57B62">
        <w:rPr>
          <w:rFonts w:ascii="Arial" w:hAnsi="Arial" w:cs="Arial"/>
          <w:spacing w:val="-1"/>
          <w:sz w:val="22"/>
          <w:szCs w:val="22"/>
        </w:rPr>
        <w:t xml:space="preserve"> </w:t>
      </w:r>
      <w:r w:rsidRPr="00D57B62">
        <w:rPr>
          <w:rFonts w:ascii="Arial" w:hAnsi="Arial" w:cs="Arial"/>
          <w:sz w:val="22"/>
          <w:szCs w:val="22"/>
        </w:rPr>
        <w:t>until</w:t>
      </w:r>
      <w:r w:rsidRPr="00D57B62">
        <w:rPr>
          <w:rFonts w:ascii="Arial" w:hAnsi="Arial" w:cs="Arial"/>
          <w:spacing w:val="-12"/>
          <w:sz w:val="22"/>
          <w:szCs w:val="22"/>
        </w:rPr>
        <w:t xml:space="preserve"> </w:t>
      </w:r>
      <w:r w:rsidRPr="00D57B62">
        <w:rPr>
          <w:rFonts w:ascii="Arial" w:hAnsi="Arial" w:cs="Arial"/>
          <w:sz w:val="22"/>
          <w:szCs w:val="22"/>
        </w:rPr>
        <w:t>March</w:t>
      </w:r>
      <w:r w:rsidRPr="00D57B62">
        <w:rPr>
          <w:rFonts w:ascii="Arial" w:hAnsi="Arial" w:cs="Arial"/>
          <w:spacing w:val="-1"/>
          <w:sz w:val="22"/>
          <w:szCs w:val="22"/>
        </w:rPr>
        <w:t xml:space="preserve"> </w:t>
      </w:r>
      <w:r w:rsidRPr="00D57B62">
        <w:rPr>
          <w:rFonts w:ascii="Arial" w:hAnsi="Arial" w:cs="Arial"/>
          <w:sz w:val="22"/>
          <w:szCs w:val="22"/>
        </w:rPr>
        <w:t>31st.</w:t>
      </w:r>
      <w:r w:rsidRPr="00D57B62">
        <w:rPr>
          <w:rFonts w:ascii="Arial" w:hAnsi="Arial" w:cs="Arial"/>
          <w:spacing w:val="-1"/>
          <w:sz w:val="22"/>
          <w:szCs w:val="22"/>
        </w:rPr>
        <w:t xml:space="preserve"> </w:t>
      </w:r>
      <w:r w:rsidRPr="00D57B62">
        <w:rPr>
          <w:rFonts w:ascii="Arial" w:hAnsi="Arial" w:cs="Arial"/>
          <w:sz w:val="22"/>
          <w:szCs w:val="22"/>
        </w:rPr>
        <w:t>2023.</w:t>
      </w:r>
    </w:p>
    <w:p w14:paraId="0DAA77A7" w14:textId="77777777" w:rsidR="00CC444F" w:rsidRPr="00D57B62" w:rsidRDefault="00CC444F" w:rsidP="00DB6B49">
      <w:pPr>
        <w:pStyle w:val="ListParagraph"/>
        <w:widowControl w:val="0"/>
        <w:numPr>
          <w:ilvl w:val="1"/>
          <w:numId w:val="46"/>
        </w:numPr>
        <w:tabs>
          <w:tab w:val="left" w:pos="1134"/>
          <w:tab w:val="left" w:pos="1491"/>
        </w:tabs>
        <w:autoSpaceDE w:val="0"/>
        <w:autoSpaceDN w:val="0"/>
        <w:spacing w:before="119"/>
        <w:ind w:left="567" w:firstLine="0"/>
        <w:contextualSpacing w:val="0"/>
        <w:rPr>
          <w:rFonts w:ascii="Arial" w:hAnsi="Arial" w:cs="Arial"/>
          <w:sz w:val="22"/>
          <w:szCs w:val="22"/>
        </w:rPr>
      </w:pPr>
      <w:r w:rsidRPr="00D57B62">
        <w:rPr>
          <w:rFonts w:ascii="Arial" w:hAnsi="Arial" w:cs="Arial"/>
          <w:sz w:val="22"/>
          <w:szCs w:val="22"/>
        </w:rPr>
        <w:t>Step</w:t>
      </w:r>
      <w:r w:rsidRPr="00D57B62">
        <w:rPr>
          <w:rFonts w:ascii="Arial" w:hAnsi="Arial" w:cs="Arial"/>
          <w:spacing w:val="-9"/>
          <w:sz w:val="22"/>
          <w:szCs w:val="22"/>
        </w:rPr>
        <w:t xml:space="preserve"> </w:t>
      </w:r>
      <w:r w:rsidRPr="00D57B62">
        <w:rPr>
          <w:rFonts w:ascii="Arial" w:hAnsi="Arial" w:cs="Arial"/>
          <w:sz w:val="22"/>
          <w:szCs w:val="22"/>
        </w:rPr>
        <w:t>1:</w:t>
      </w:r>
      <w:r w:rsidRPr="00D57B62">
        <w:rPr>
          <w:rFonts w:ascii="Arial" w:hAnsi="Arial" w:cs="Arial"/>
          <w:spacing w:val="-2"/>
          <w:sz w:val="22"/>
          <w:szCs w:val="22"/>
        </w:rPr>
        <w:t xml:space="preserve"> $25.74</w:t>
      </w:r>
    </w:p>
    <w:p w14:paraId="5FBCE795" w14:textId="77777777" w:rsidR="00CC444F" w:rsidRPr="00D57B62" w:rsidRDefault="00CC444F" w:rsidP="00DB6B49">
      <w:pPr>
        <w:pStyle w:val="ListParagraph"/>
        <w:widowControl w:val="0"/>
        <w:numPr>
          <w:ilvl w:val="1"/>
          <w:numId w:val="46"/>
        </w:numPr>
        <w:tabs>
          <w:tab w:val="left" w:pos="1134"/>
          <w:tab w:val="left" w:pos="1490"/>
        </w:tabs>
        <w:autoSpaceDE w:val="0"/>
        <w:autoSpaceDN w:val="0"/>
        <w:spacing w:before="160"/>
        <w:ind w:left="567" w:firstLine="0"/>
        <w:contextualSpacing w:val="0"/>
        <w:rPr>
          <w:rFonts w:ascii="Arial" w:hAnsi="Arial" w:cs="Arial"/>
          <w:sz w:val="22"/>
          <w:szCs w:val="22"/>
        </w:rPr>
      </w:pPr>
      <w:r w:rsidRPr="00D57B62">
        <w:rPr>
          <w:rFonts w:ascii="Arial" w:hAnsi="Arial" w:cs="Arial"/>
          <w:sz w:val="22"/>
          <w:szCs w:val="22"/>
        </w:rPr>
        <w:t>Step</w:t>
      </w:r>
      <w:r w:rsidRPr="00D57B62">
        <w:rPr>
          <w:rFonts w:ascii="Arial" w:hAnsi="Arial" w:cs="Arial"/>
          <w:spacing w:val="-5"/>
          <w:sz w:val="22"/>
          <w:szCs w:val="22"/>
        </w:rPr>
        <w:t xml:space="preserve"> </w:t>
      </w:r>
      <w:r w:rsidRPr="00D57B62">
        <w:rPr>
          <w:rFonts w:ascii="Arial" w:hAnsi="Arial" w:cs="Arial"/>
          <w:sz w:val="22"/>
          <w:szCs w:val="22"/>
        </w:rPr>
        <w:t>2:</w:t>
      </w:r>
      <w:r w:rsidRPr="00D57B62">
        <w:rPr>
          <w:rFonts w:ascii="Arial" w:hAnsi="Arial" w:cs="Arial"/>
          <w:spacing w:val="-6"/>
          <w:sz w:val="22"/>
          <w:szCs w:val="22"/>
        </w:rPr>
        <w:t xml:space="preserve"> </w:t>
      </w:r>
      <w:r w:rsidRPr="00D57B62">
        <w:rPr>
          <w:rFonts w:ascii="Arial" w:hAnsi="Arial" w:cs="Arial"/>
          <w:spacing w:val="-2"/>
          <w:sz w:val="22"/>
          <w:szCs w:val="22"/>
        </w:rPr>
        <w:t>$27.54</w:t>
      </w:r>
    </w:p>
    <w:p w14:paraId="6D0D1585" w14:textId="0591639A" w:rsidR="00CC444F" w:rsidRPr="00D57B62" w:rsidRDefault="00053EED" w:rsidP="00053EED">
      <w:pPr>
        <w:tabs>
          <w:tab w:val="left" w:pos="1134"/>
        </w:tabs>
        <w:spacing w:before="171"/>
        <w:ind w:left="567"/>
        <w:rPr>
          <w:rFonts w:ascii="Arial" w:hAnsi="Arial" w:cs="Arial"/>
          <w:sz w:val="22"/>
          <w:szCs w:val="22"/>
        </w:rPr>
      </w:pPr>
      <w:r w:rsidRPr="00D57B62">
        <w:rPr>
          <w:rFonts w:ascii="Arial" w:hAnsi="Arial" w:cs="Arial"/>
          <w:sz w:val="22"/>
          <w:szCs w:val="22"/>
        </w:rPr>
        <w:t>c</w:t>
      </w:r>
      <w:r w:rsidR="00CC444F" w:rsidRPr="00D57B62">
        <w:rPr>
          <w:rFonts w:ascii="Arial" w:hAnsi="Arial" w:cs="Arial"/>
          <w:sz w:val="22"/>
          <w:szCs w:val="22"/>
        </w:rPr>
        <w:t>.</w:t>
      </w:r>
      <w:r w:rsidR="00CC444F" w:rsidRPr="00D57B62">
        <w:rPr>
          <w:rFonts w:ascii="Arial" w:hAnsi="Arial" w:cs="Arial"/>
          <w:spacing w:val="44"/>
          <w:sz w:val="22"/>
          <w:szCs w:val="22"/>
        </w:rPr>
        <w:t xml:space="preserve">  </w:t>
      </w:r>
      <w:r w:rsidRPr="00D57B62">
        <w:rPr>
          <w:rFonts w:ascii="Arial" w:hAnsi="Arial" w:cs="Arial"/>
          <w:spacing w:val="44"/>
          <w:sz w:val="22"/>
          <w:szCs w:val="22"/>
        </w:rPr>
        <w:tab/>
      </w:r>
      <w:r w:rsidR="00CC444F" w:rsidRPr="00D57B62">
        <w:rPr>
          <w:rFonts w:ascii="Arial" w:hAnsi="Arial" w:cs="Arial"/>
          <w:sz w:val="22"/>
          <w:szCs w:val="22"/>
        </w:rPr>
        <w:t>Step</w:t>
      </w:r>
      <w:r w:rsidR="00CC444F" w:rsidRPr="00D57B62">
        <w:rPr>
          <w:rFonts w:ascii="Arial" w:hAnsi="Arial" w:cs="Arial"/>
          <w:spacing w:val="-6"/>
          <w:sz w:val="22"/>
          <w:szCs w:val="22"/>
        </w:rPr>
        <w:t xml:space="preserve"> </w:t>
      </w:r>
      <w:r w:rsidR="00CC444F" w:rsidRPr="00D57B62">
        <w:rPr>
          <w:rFonts w:ascii="Arial" w:hAnsi="Arial" w:cs="Arial"/>
          <w:sz w:val="22"/>
          <w:szCs w:val="22"/>
        </w:rPr>
        <w:t>3:</w:t>
      </w:r>
      <w:r w:rsidR="00CC444F" w:rsidRPr="00D57B62">
        <w:rPr>
          <w:rFonts w:ascii="Arial" w:hAnsi="Arial" w:cs="Arial"/>
          <w:spacing w:val="-2"/>
          <w:sz w:val="22"/>
          <w:szCs w:val="22"/>
        </w:rPr>
        <w:t xml:space="preserve"> $29.91</w:t>
      </w:r>
    </w:p>
    <w:p w14:paraId="29FF79B7" w14:textId="77777777" w:rsidR="00CC444F" w:rsidRPr="00D57B62" w:rsidRDefault="00CC444F" w:rsidP="00DB6B49">
      <w:pPr>
        <w:pStyle w:val="ListParagraph"/>
        <w:widowControl w:val="0"/>
        <w:numPr>
          <w:ilvl w:val="0"/>
          <w:numId w:val="46"/>
        </w:numPr>
        <w:tabs>
          <w:tab w:val="left" w:pos="802"/>
          <w:tab w:val="left" w:pos="811"/>
        </w:tabs>
        <w:autoSpaceDE w:val="0"/>
        <w:autoSpaceDN w:val="0"/>
        <w:spacing w:before="172" w:line="252" w:lineRule="auto"/>
        <w:ind w:left="567" w:right="693" w:hanging="567"/>
        <w:contextualSpacing w:val="0"/>
        <w:rPr>
          <w:rFonts w:ascii="Arial" w:hAnsi="Arial" w:cs="Arial"/>
          <w:sz w:val="22"/>
          <w:szCs w:val="22"/>
        </w:rPr>
      </w:pPr>
      <w:r w:rsidRPr="00D57B62">
        <w:rPr>
          <w:rFonts w:ascii="Arial" w:hAnsi="Arial" w:cs="Arial"/>
          <w:sz w:val="22"/>
          <w:szCs w:val="22"/>
        </w:rPr>
        <w:t>This</w:t>
      </w:r>
      <w:r w:rsidRPr="00D57B62">
        <w:rPr>
          <w:rFonts w:ascii="Arial" w:hAnsi="Arial" w:cs="Arial"/>
          <w:spacing w:val="-10"/>
          <w:sz w:val="22"/>
          <w:szCs w:val="22"/>
        </w:rPr>
        <w:t xml:space="preserve"> </w:t>
      </w:r>
      <w:r w:rsidRPr="00D57B62">
        <w:rPr>
          <w:rFonts w:ascii="Arial" w:hAnsi="Arial" w:cs="Arial"/>
          <w:sz w:val="22"/>
          <w:szCs w:val="22"/>
        </w:rPr>
        <w:t>position</w:t>
      </w:r>
      <w:r w:rsidRPr="00D57B62">
        <w:rPr>
          <w:rFonts w:ascii="Arial" w:hAnsi="Arial" w:cs="Arial"/>
          <w:spacing w:val="-5"/>
          <w:sz w:val="22"/>
          <w:szCs w:val="22"/>
        </w:rPr>
        <w:t xml:space="preserve"> </w:t>
      </w:r>
      <w:r w:rsidRPr="00D57B62">
        <w:rPr>
          <w:rFonts w:ascii="Arial" w:hAnsi="Arial" w:cs="Arial"/>
          <w:sz w:val="22"/>
          <w:szCs w:val="22"/>
        </w:rPr>
        <w:t>will</w:t>
      </w:r>
      <w:r w:rsidRPr="00D57B62">
        <w:rPr>
          <w:rFonts w:ascii="Arial" w:hAnsi="Arial" w:cs="Arial"/>
          <w:spacing w:val="-13"/>
          <w:sz w:val="22"/>
          <w:szCs w:val="22"/>
        </w:rPr>
        <w:t xml:space="preserve"> </w:t>
      </w:r>
      <w:r w:rsidRPr="00D57B62">
        <w:rPr>
          <w:rFonts w:ascii="Arial" w:hAnsi="Arial" w:cs="Arial"/>
          <w:sz w:val="22"/>
          <w:szCs w:val="22"/>
        </w:rPr>
        <w:t>be</w:t>
      </w:r>
      <w:r w:rsidRPr="00D57B62">
        <w:rPr>
          <w:rFonts w:ascii="Arial" w:hAnsi="Arial" w:cs="Arial"/>
          <w:spacing w:val="-10"/>
          <w:sz w:val="22"/>
          <w:szCs w:val="22"/>
        </w:rPr>
        <w:t xml:space="preserve"> </w:t>
      </w:r>
      <w:r w:rsidRPr="00D57B62">
        <w:rPr>
          <w:rFonts w:ascii="Arial" w:hAnsi="Arial" w:cs="Arial"/>
          <w:sz w:val="22"/>
          <w:szCs w:val="22"/>
        </w:rPr>
        <w:t>reflected</w:t>
      </w:r>
      <w:r w:rsidRPr="00D57B62">
        <w:rPr>
          <w:rFonts w:ascii="Arial" w:hAnsi="Arial" w:cs="Arial"/>
          <w:spacing w:val="-9"/>
          <w:sz w:val="22"/>
          <w:szCs w:val="22"/>
        </w:rPr>
        <w:t xml:space="preserve"> </w:t>
      </w:r>
      <w:r w:rsidRPr="00D57B62">
        <w:rPr>
          <w:rFonts w:ascii="Arial" w:hAnsi="Arial" w:cs="Arial"/>
          <w:sz w:val="22"/>
          <w:szCs w:val="22"/>
        </w:rPr>
        <w:t>in the</w:t>
      </w:r>
      <w:r w:rsidRPr="00D57B62">
        <w:rPr>
          <w:rFonts w:ascii="Arial" w:hAnsi="Arial" w:cs="Arial"/>
          <w:spacing w:val="-12"/>
          <w:sz w:val="22"/>
          <w:szCs w:val="22"/>
        </w:rPr>
        <w:t xml:space="preserve"> </w:t>
      </w:r>
      <w:r w:rsidRPr="00D57B62">
        <w:rPr>
          <w:rFonts w:ascii="Arial" w:hAnsi="Arial" w:cs="Arial"/>
          <w:sz w:val="22"/>
          <w:szCs w:val="22"/>
        </w:rPr>
        <w:t>next</w:t>
      </w:r>
      <w:r w:rsidRPr="00D57B62">
        <w:rPr>
          <w:rFonts w:ascii="Arial" w:hAnsi="Arial" w:cs="Arial"/>
          <w:spacing w:val="-8"/>
          <w:sz w:val="22"/>
          <w:szCs w:val="22"/>
        </w:rPr>
        <w:t xml:space="preserve"> </w:t>
      </w:r>
      <w:r w:rsidRPr="00D57B62">
        <w:rPr>
          <w:rFonts w:ascii="Arial" w:hAnsi="Arial" w:cs="Arial"/>
          <w:sz w:val="22"/>
          <w:szCs w:val="22"/>
        </w:rPr>
        <w:t>Collective</w:t>
      </w:r>
      <w:r w:rsidRPr="00D57B62">
        <w:rPr>
          <w:rFonts w:ascii="Arial" w:hAnsi="Arial" w:cs="Arial"/>
          <w:spacing w:val="-2"/>
          <w:sz w:val="22"/>
          <w:szCs w:val="22"/>
        </w:rPr>
        <w:t xml:space="preserve"> </w:t>
      </w:r>
      <w:r w:rsidRPr="00D57B62">
        <w:rPr>
          <w:rFonts w:ascii="Arial" w:hAnsi="Arial" w:cs="Arial"/>
          <w:sz w:val="22"/>
          <w:szCs w:val="22"/>
        </w:rPr>
        <w:t>Agreement as</w:t>
      </w:r>
      <w:r w:rsidRPr="00D57B62">
        <w:rPr>
          <w:rFonts w:ascii="Arial" w:hAnsi="Arial" w:cs="Arial"/>
          <w:spacing w:val="-9"/>
          <w:sz w:val="22"/>
          <w:szCs w:val="22"/>
        </w:rPr>
        <w:t xml:space="preserve"> </w:t>
      </w:r>
      <w:r w:rsidRPr="00D57B62">
        <w:rPr>
          <w:rFonts w:ascii="Arial" w:hAnsi="Arial" w:cs="Arial"/>
          <w:sz w:val="22"/>
          <w:szCs w:val="22"/>
        </w:rPr>
        <w:t>'BC</w:t>
      </w:r>
      <w:r w:rsidRPr="00D57B62">
        <w:rPr>
          <w:rFonts w:ascii="Arial" w:hAnsi="Arial" w:cs="Arial"/>
          <w:spacing w:val="-9"/>
          <w:sz w:val="22"/>
          <w:szCs w:val="22"/>
        </w:rPr>
        <w:t xml:space="preserve"> </w:t>
      </w:r>
      <w:r w:rsidRPr="00D57B62">
        <w:rPr>
          <w:rFonts w:ascii="Arial" w:hAnsi="Arial" w:cs="Arial"/>
          <w:sz w:val="22"/>
          <w:szCs w:val="22"/>
        </w:rPr>
        <w:t xml:space="preserve">Settlement </w:t>
      </w:r>
      <w:r w:rsidRPr="00D57B62">
        <w:rPr>
          <w:rFonts w:ascii="Arial" w:hAnsi="Arial" w:cs="Arial"/>
          <w:spacing w:val="-2"/>
          <w:sz w:val="22"/>
          <w:szCs w:val="22"/>
        </w:rPr>
        <w:t>Worker.'</w:t>
      </w:r>
    </w:p>
    <w:p w14:paraId="48ED389F" w14:textId="77777777" w:rsidR="00CC444F" w:rsidRPr="00D57B62" w:rsidRDefault="00CC444F" w:rsidP="00DB6B49">
      <w:pPr>
        <w:pStyle w:val="ListParagraph"/>
        <w:widowControl w:val="0"/>
        <w:numPr>
          <w:ilvl w:val="0"/>
          <w:numId w:val="46"/>
        </w:numPr>
        <w:tabs>
          <w:tab w:val="left" w:pos="800"/>
        </w:tabs>
        <w:autoSpaceDE w:val="0"/>
        <w:autoSpaceDN w:val="0"/>
        <w:spacing w:before="171" w:line="228" w:lineRule="auto"/>
        <w:ind w:left="567" w:right="727" w:hanging="567"/>
        <w:contextualSpacing w:val="0"/>
        <w:rPr>
          <w:rFonts w:ascii="Arial" w:hAnsi="Arial" w:cs="Arial"/>
          <w:sz w:val="22"/>
          <w:szCs w:val="22"/>
        </w:rPr>
      </w:pPr>
      <w:r w:rsidRPr="00D57B62">
        <w:rPr>
          <w:rFonts w:ascii="Arial" w:hAnsi="Arial" w:cs="Arial"/>
          <w:sz w:val="22"/>
          <w:szCs w:val="22"/>
        </w:rPr>
        <w:t>The</w:t>
      </w:r>
      <w:r w:rsidRPr="00D57B62">
        <w:rPr>
          <w:rFonts w:ascii="Arial" w:hAnsi="Arial" w:cs="Arial"/>
          <w:spacing w:val="-9"/>
          <w:sz w:val="22"/>
          <w:szCs w:val="22"/>
        </w:rPr>
        <w:t xml:space="preserve"> </w:t>
      </w:r>
      <w:r w:rsidRPr="00D57B62">
        <w:rPr>
          <w:rFonts w:ascii="Arial" w:hAnsi="Arial" w:cs="Arial"/>
          <w:sz w:val="22"/>
          <w:szCs w:val="22"/>
        </w:rPr>
        <w:t>increased</w:t>
      </w:r>
      <w:r w:rsidRPr="00D57B62">
        <w:rPr>
          <w:rFonts w:ascii="Arial" w:hAnsi="Arial" w:cs="Arial"/>
          <w:spacing w:val="-6"/>
          <w:sz w:val="22"/>
          <w:szCs w:val="22"/>
        </w:rPr>
        <w:t xml:space="preserve"> </w:t>
      </w:r>
      <w:r w:rsidRPr="00D57B62">
        <w:rPr>
          <w:rFonts w:ascii="Arial" w:hAnsi="Arial" w:cs="Arial"/>
          <w:sz w:val="22"/>
          <w:szCs w:val="22"/>
        </w:rPr>
        <w:t>rates</w:t>
      </w:r>
      <w:r w:rsidRPr="00D57B62">
        <w:rPr>
          <w:rFonts w:ascii="Arial" w:hAnsi="Arial" w:cs="Arial"/>
          <w:spacing w:val="-5"/>
          <w:sz w:val="22"/>
          <w:szCs w:val="22"/>
        </w:rPr>
        <w:t xml:space="preserve"> </w:t>
      </w:r>
      <w:r w:rsidRPr="00D57B62">
        <w:rPr>
          <w:rFonts w:ascii="Arial" w:hAnsi="Arial" w:cs="Arial"/>
          <w:sz w:val="22"/>
          <w:szCs w:val="22"/>
        </w:rPr>
        <w:t>were approved</w:t>
      </w:r>
      <w:r w:rsidRPr="00D57B62">
        <w:rPr>
          <w:rFonts w:ascii="Arial" w:hAnsi="Arial" w:cs="Arial"/>
          <w:spacing w:val="-6"/>
          <w:sz w:val="22"/>
          <w:szCs w:val="22"/>
        </w:rPr>
        <w:t xml:space="preserve"> </w:t>
      </w:r>
      <w:r w:rsidRPr="00D57B62">
        <w:rPr>
          <w:rFonts w:ascii="Arial" w:hAnsi="Arial" w:cs="Arial"/>
          <w:sz w:val="22"/>
          <w:szCs w:val="22"/>
        </w:rPr>
        <w:t>in September 2022;</w:t>
      </w:r>
      <w:r w:rsidRPr="00D57B62">
        <w:rPr>
          <w:rFonts w:ascii="Arial" w:hAnsi="Arial" w:cs="Arial"/>
          <w:spacing w:val="-7"/>
          <w:sz w:val="22"/>
          <w:szCs w:val="22"/>
        </w:rPr>
        <w:t xml:space="preserve"> </w:t>
      </w:r>
      <w:r w:rsidRPr="00D57B62">
        <w:rPr>
          <w:rFonts w:ascii="Arial" w:hAnsi="Arial" w:cs="Arial"/>
          <w:sz w:val="22"/>
          <w:szCs w:val="22"/>
        </w:rPr>
        <w:t>the</w:t>
      </w:r>
      <w:r w:rsidRPr="00D57B62">
        <w:rPr>
          <w:rFonts w:ascii="Arial" w:hAnsi="Arial" w:cs="Arial"/>
          <w:spacing w:val="-7"/>
          <w:sz w:val="22"/>
          <w:szCs w:val="22"/>
        </w:rPr>
        <w:t xml:space="preserve"> </w:t>
      </w:r>
      <w:r w:rsidRPr="00D57B62">
        <w:rPr>
          <w:rFonts w:ascii="Arial" w:hAnsi="Arial" w:cs="Arial"/>
          <w:sz w:val="22"/>
          <w:szCs w:val="22"/>
        </w:rPr>
        <w:t>staff will</w:t>
      </w:r>
      <w:r w:rsidRPr="00D57B62">
        <w:rPr>
          <w:rFonts w:ascii="Arial" w:hAnsi="Arial" w:cs="Arial"/>
          <w:spacing w:val="-13"/>
          <w:sz w:val="22"/>
          <w:szCs w:val="22"/>
        </w:rPr>
        <w:t xml:space="preserve"> </w:t>
      </w:r>
      <w:r w:rsidRPr="00D57B62">
        <w:rPr>
          <w:rFonts w:ascii="Arial" w:hAnsi="Arial" w:cs="Arial"/>
          <w:sz w:val="22"/>
          <w:szCs w:val="22"/>
        </w:rPr>
        <w:t>be</w:t>
      </w:r>
      <w:r w:rsidRPr="00D57B62">
        <w:rPr>
          <w:rFonts w:ascii="Arial" w:hAnsi="Arial" w:cs="Arial"/>
          <w:spacing w:val="-19"/>
          <w:sz w:val="22"/>
          <w:szCs w:val="22"/>
        </w:rPr>
        <w:t xml:space="preserve"> </w:t>
      </w:r>
      <w:r w:rsidRPr="00D57B62">
        <w:rPr>
          <w:rFonts w:ascii="Arial" w:hAnsi="Arial" w:cs="Arial"/>
          <w:sz w:val="22"/>
          <w:szCs w:val="22"/>
        </w:rPr>
        <w:t>paid</w:t>
      </w:r>
      <w:r w:rsidRPr="00D57B62">
        <w:rPr>
          <w:rFonts w:ascii="Arial" w:hAnsi="Arial" w:cs="Arial"/>
          <w:spacing w:val="-17"/>
          <w:sz w:val="22"/>
          <w:szCs w:val="22"/>
        </w:rPr>
        <w:t xml:space="preserve"> </w:t>
      </w:r>
      <w:r w:rsidRPr="00D57B62">
        <w:rPr>
          <w:rFonts w:ascii="Arial" w:hAnsi="Arial" w:cs="Arial"/>
          <w:sz w:val="22"/>
          <w:szCs w:val="22"/>
        </w:rPr>
        <w:t>the updated rates as of April 1</w:t>
      </w:r>
      <w:r w:rsidRPr="00D57B62">
        <w:rPr>
          <w:rFonts w:ascii="Arial" w:hAnsi="Arial" w:cs="Arial"/>
          <w:position w:val="8"/>
          <w:sz w:val="22"/>
          <w:szCs w:val="22"/>
        </w:rPr>
        <w:t>st</w:t>
      </w:r>
      <w:r w:rsidRPr="00D57B62">
        <w:rPr>
          <w:rFonts w:ascii="Arial" w:hAnsi="Arial" w:cs="Arial"/>
          <w:sz w:val="22"/>
          <w:szCs w:val="22"/>
        </w:rPr>
        <w:t>,</w:t>
      </w:r>
      <w:r w:rsidRPr="00D57B62">
        <w:rPr>
          <w:rFonts w:ascii="Arial" w:hAnsi="Arial" w:cs="Arial"/>
          <w:spacing w:val="40"/>
          <w:sz w:val="22"/>
          <w:szCs w:val="22"/>
        </w:rPr>
        <w:t xml:space="preserve"> </w:t>
      </w:r>
      <w:r w:rsidRPr="00D57B62">
        <w:rPr>
          <w:rFonts w:ascii="Arial" w:hAnsi="Arial" w:cs="Arial"/>
          <w:sz w:val="22"/>
          <w:szCs w:val="22"/>
        </w:rPr>
        <w:t>2022.</w:t>
      </w:r>
    </w:p>
    <w:p w14:paraId="4FA20F1E" w14:textId="77777777" w:rsidR="00CC444F" w:rsidRPr="00D57B62" w:rsidRDefault="00CC444F" w:rsidP="00053EED">
      <w:pPr>
        <w:pStyle w:val="BodyText"/>
        <w:rPr>
          <w:rFonts w:ascii="Arial" w:hAnsi="Arial" w:cs="Arial"/>
          <w:sz w:val="22"/>
          <w:szCs w:val="22"/>
        </w:rPr>
      </w:pPr>
    </w:p>
    <w:p w14:paraId="47EADDFF" w14:textId="77777777" w:rsidR="00342704" w:rsidRPr="00D57B62" w:rsidRDefault="00342704" w:rsidP="00053EED">
      <w:pPr>
        <w:pStyle w:val="BodyText"/>
        <w:spacing w:line="256" w:lineRule="auto"/>
        <w:rPr>
          <w:rFonts w:ascii="Arial" w:hAnsi="Arial" w:cs="Arial"/>
          <w:sz w:val="22"/>
          <w:szCs w:val="22"/>
        </w:rPr>
      </w:pPr>
    </w:p>
    <w:p w14:paraId="5F022CE7" w14:textId="2D5DFD65" w:rsidR="00CC444F" w:rsidRPr="00D57B62" w:rsidRDefault="00CC444F" w:rsidP="00342704">
      <w:pPr>
        <w:pStyle w:val="BodyText"/>
        <w:spacing w:line="256" w:lineRule="auto"/>
        <w:ind w:left="709" w:hanging="709"/>
        <w:rPr>
          <w:rFonts w:ascii="Arial" w:hAnsi="Arial" w:cs="Arial"/>
          <w:sz w:val="22"/>
          <w:szCs w:val="22"/>
        </w:rPr>
      </w:pPr>
      <w:r w:rsidRPr="00D57B62">
        <w:rPr>
          <w:rFonts w:ascii="Arial" w:hAnsi="Arial" w:cs="Arial"/>
          <w:sz w:val="22"/>
          <w:szCs w:val="22"/>
        </w:rPr>
        <w:t>Note:</w:t>
      </w:r>
      <w:r w:rsidRPr="00D57B62">
        <w:rPr>
          <w:rFonts w:ascii="Arial" w:hAnsi="Arial" w:cs="Arial"/>
          <w:spacing w:val="-18"/>
          <w:sz w:val="22"/>
          <w:szCs w:val="22"/>
        </w:rPr>
        <w:t xml:space="preserve"> </w:t>
      </w:r>
      <w:r w:rsidR="00342704" w:rsidRPr="00D57B62">
        <w:rPr>
          <w:rFonts w:ascii="Arial" w:hAnsi="Arial" w:cs="Arial"/>
          <w:spacing w:val="-18"/>
          <w:sz w:val="22"/>
          <w:szCs w:val="22"/>
        </w:rPr>
        <w:tab/>
      </w:r>
      <w:r w:rsidRPr="00D57B62">
        <w:rPr>
          <w:rFonts w:ascii="Arial" w:hAnsi="Arial" w:cs="Arial"/>
          <w:sz w:val="22"/>
          <w:szCs w:val="22"/>
        </w:rPr>
        <w:t>Both</w:t>
      </w:r>
      <w:r w:rsidRPr="00D57B62">
        <w:rPr>
          <w:rFonts w:ascii="Arial" w:hAnsi="Arial" w:cs="Arial"/>
          <w:spacing w:val="-15"/>
          <w:sz w:val="22"/>
          <w:szCs w:val="22"/>
        </w:rPr>
        <w:t xml:space="preserve"> </w:t>
      </w:r>
      <w:r w:rsidRPr="00D57B62">
        <w:rPr>
          <w:rFonts w:ascii="Arial" w:hAnsi="Arial" w:cs="Arial"/>
          <w:sz w:val="22"/>
          <w:szCs w:val="22"/>
        </w:rPr>
        <w:t>parties</w:t>
      </w:r>
      <w:r w:rsidRPr="00D57B62">
        <w:rPr>
          <w:rFonts w:ascii="Arial" w:hAnsi="Arial" w:cs="Arial"/>
          <w:spacing w:val="-13"/>
          <w:sz w:val="22"/>
          <w:szCs w:val="22"/>
        </w:rPr>
        <w:t xml:space="preserve"> </w:t>
      </w:r>
      <w:r w:rsidRPr="00D57B62">
        <w:rPr>
          <w:rFonts w:ascii="Arial" w:hAnsi="Arial" w:cs="Arial"/>
          <w:sz w:val="22"/>
          <w:szCs w:val="22"/>
        </w:rPr>
        <w:t>unequivocally</w:t>
      </w:r>
      <w:r w:rsidRPr="00D57B62">
        <w:rPr>
          <w:rFonts w:ascii="Arial" w:hAnsi="Arial" w:cs="Arial"/>
          <w:spacing w:val="12"/>
          <w:sz w:val="22"/>
          <w:szCs w:val="22"/>
        </w:rPr>
        <w:t xml:space="preserve"> </w:t>
      </w:r>
      <w:r w:rsidRPr="00D57B62">
        <w:rPr>
          <w:rFonts w:ascii="Arial" w:hAnsi="Arial" w:cs="Arial"/>
          <w:sz w:val="22"/>
          <w:szCs w:val="22"/>
        </w:rPr>
        <w:t>agreed</w:t>
      </w:r>
      <w:r w:rsidRPr="00D57B62">
        <w:rPr>
          <w:rFonts w:ascii="Arial" w:hAnsi="Arial" w:cs="Arial"/>
          <w:spacing w:val="-10"/>
          <w:sz w:val="22"/>
          <w:szCs w:val="22"/>
        </w:rPr>
        <w:t xml:space="preserve"> </w:t>
      </w:r>
      <w:r w:rsidRPr="00D57B62">
        <w:rPr>
          <w:rFonts w:ascii="Arial" w:hAnsi="Arial" w:cs="Arial"/>
          <w:sz w:val="22"/>
          <w:szCs w:val="22"/>
        </w:rPr>
        <w:t>on</w:t>
      </w:r>
      <w:r w:rsidRPr="00D57B62">
        <w:rPr>
          <w:rFonts w:ascii="Arial" w:hAnsi="Arial" w:cs="Arial"/>
          <w:spacing w:val="-15"/>
          <w:sz w:val="22"/>
          <w:szCs w:val="22"/>
        </w:rPr>
        <w:t xml:space="preserve"> </w:t>
      </w:r>
      <w:r w:rsidRPr="00D57B62">
        <w:rPr>
          <w:rFonts w:ascii="Arial" w:hAnsi="Arial" w:cs="Arial"/>
          <w:sz w:val="22"/>
          <w:szCs w:val="22"/>
        </w:rPr>
        <w:t>a</w:t>
      </w:r>
      <w:r w:rsidRPr="00D57B62">
        <w:rPr>
          <w:rFonts w:ascii="Arial" w:hAnsi="Arial" w:cs="Arial"/>
          <w:spacing w:val="-6"/>
          <w:sz w:val="22"/>
          <w:szCs w:val="22"/>
        </w:rPr>
        <w:t xml:space="preserve"> </w:t>
      </w:r>
      <w:r w:rsidRPr="00D57B62">
        <w:rPr>
          <w:rFonts w:ascii="Arial" w:hAnsi="Arial" w:cs="Arial"/>
          <w:sz w:val="22"/>
          <w:szCs w:val="22"/>
        </w:rPr>
        <w:t>new</w:t>
      </w:r>
      <w:r w:rsidRPr="00D57B62">
        <w:rPr>
          <w:rFonts w:ascii="Arial" w:hAnsi="Arial" w:cs="Arial"/>
          <w:spacing w:val="-9"/>
          <w:sz w:val="22"/>
          <w:szCs w:val="22"/>
        </w:rPr>
        <w:t xml:space="preserve"> </w:t>
      </w:r>
      <w:r w:rsidRPr="00D57B62">
        <w:rPr>
          <w:rFonts w:ascii="Arial" w:hAnsi="Arial" w:cs="Arial"/>
          <w:sz w:val="22"/>
          <w:szCs w:val="22"/>
        </w:rPr>
        <w:t>wage</w:t>
      </w:r>
      <w:r w:rsidRPr="00D57B62">
        <w:rPr>
          <w:rFonts w:ascii="Arial" w:hAnsi="Arial" w:cs="Arial"/>
          <w:spacing w:val="-10"/>
          <w:sz w:val="22"/>
          <w:szCs w:val="22"/>
        </w:rPr>
        <w:t xml:space="preserve"> </w:t>
      </w:r>
      <w:r w:rsidRPr="00D57B62">
        <w:rPr>
          <w:rFonts w:ascii="Arial" w:hAnsi="Arial" w:cs="Arial"/>
          <w:sz w:val="22"/>
          <w:szCs w:val="22"/>
        </w:rPr>
        <w:t>increase</w:t>
      </w:r>
      <w:r w:rsidRPr="00D57B62">
        <w:rPr>
          <w:rFonts w:ascii="Arial" w:hAnsi="Arial" w:cs="Arial"/>
          <w:spacing w:val="-9"/>
          <w:sz w:val="22"/>
          <w:szCs w:val="22"/>
        </w:rPr>
        <w:t xml:space="preserve"> </w:t>
      </w:r>
      <w:r w:rsidRPr="00D57B62">
        <w:rPr>
          <w:rFonts w:ascii="Arial" w:hAnsi="Arial" w:cs="Arial"/>
          <w:sz w:val="22"/>
          <w:szCs w:val="22"/>
        </w:rPr>
        <w:t>in</w:t>
      </w:r>
      <w:r w:rsidRPr="00D57B62">
        <w:rPr>
          <w:rFonts w:ascii="Arial" w:hAnsi="Arial" w:cs="Arial"/>
          <w:spacing w:val="-1"/>
          <w:sz w:val="22"/>
          <w:szCs w:val="22"/>
        </w:rPr>
        <w:t xml:space="preserve"> </w:t>
      </w:r>
      <w:r w:rsidRPr="00D57B62">
        <w:rPr>
          <w:rFonts w:ascii="Arial" w:hAnsi="Arial" w:cs="Arial"/>
          <w:sz w:val="22"/>
          <w:szCs w:val="22"/>
        </w:rPr>
        <w:t>November</w:t>
      </w:r>
      <w:r w:rsidRPr="00D57B62">
        <w:rPr>
          <w:rFonts w:ascii="Arial" w:hAnsi="Arial" w:cs="Arial"/>
          <w:spacing w:val="12"/>
          <w:sz w:val="22"/>
          <w:szCs w:val="22"/>
        </w:rPr>
        <w:t xml:space="preserve"> </w:t>
      </w:r>
      <w:r w:rsidRPr="00D57B62">
        <w:rPr>
          <w:rFonts w:ascii="Arial" w:hAnsi="Arial" w:cs="Arial"/>
          <w:sz w:val="22"/>
          <w:szCs w:val="22"/>
        </w:rPr>
        <w:t>2022;</w:t>
      </w:r>
      <w:r w:rsidRPr="00D57B62">
        <w:rPr>
          <w:rFonts w:ascii="Arial" w:hAnsi="Arial" w:cs="Arial"/>
          <w:spacing w:val="-13"/>
          <w:sz w:val="22"/>
          <w:szCs w:val="22"/>
        </w:rPr>
        <w:t xml:space="preserve"> </w:t>
      </w:r>
      <w:r w:rsidRPr="00D57B62">
        <w:rPr>
          <w:rFonts w:ascii="Arial" w:hAnsi="Arial" w:cs="Arial"/>
          <w:sz w:val="22"/>
          <w:szCs w:val="22"/>
        </w:rPr>
        <w:t>however, the LOU was not signed at that time.</w:t>
      </w:r>
    </w:p>
    <w:p w14:paraId="7181715B" w14:textId="0A8E3293" w:rsidR="00CC444F" w:rsidRPr="00D57B62" w:rsidRDefault="000B1E82" w:rsidP="00053EED">
      <w:pPr>
        <w:pStyle w:val="BodyText"/>
        <w:spacing w:before="161"/>
        <w:rPr>
          <w:rFonts w:ascii="Arial" w:hAnsi="Arial" w:cs="Arial"/>
          <w:b/>
          <w:bCs/>
          <w:spacing w:val="-2"/>
          <w:sz w:val="22"/>
          <w:szCs w:val="22"/>
        </w:rPr>
      </w:pPr>
      <w:r w:rsidRPr="00D57B62">
        <w:rPr>
          <w:rFonts w:ascii="Arial" w:hAnsi="Arial" w:cs="Arial"/>
          <w:b/>
          <w:bCs/>
          <w:sz w:val="22"/>
          <w:szCs w:val="22"/>
        </w:rPr>
        <w:t xml:space="preserve">Agreed to on </w:t>
      </w:r>
      <w:r w:rsidR="00CC444F" w:rsidRPr="00D57B62">
        <w:rPr>
          <w:rFonts w:ascii="Arial" w:hAnsi="Arial" w:cs="Arial"/>
          <w:b/>
          <w:bCs/>
          <w:sz w:val="22"/>
          <w:szCs w:val="22"/>
        </w:rPr>
        <w:t>April</w:t>
      </w:r>
      <w:r w:rsidR="00CC444F" w:rsidRPr="00D57B62">
        <w:rPr>
          <w:rFonts w:ascii="Arial" w:hAnsi="Arial" w:cs="Arial"/>
          <w:b/>
          <w:bCs/>
          <w:spacing w:val="-7"/>
          <w:sz w:val="22"/>
          <w:szCs w:val="22"/>
        </w:rPr>
        <w:t xml:space="preserve"> </w:t>
      </w:r>
      <w:r w:rsidR="00CC444F" w:rsidRPr="00D57B62">
        <w:rPr>
          <w:rFonts w:ascii="Arial" w:hAnsi="Arial" w:cs="Arial"/>
          <w:b/>
          <w:bCs/>
          <w:sz w:val="22"/>
          <w:szCs w:val="22"/>
        </w:rPr>
        <w:t>4</w:t>
      </w:r>
      <w:r w:rsidR="00CC444F" w:rsidRPr="00D57B62">
        <w:rPr>
          <w:rFonts w:ascii="Arial" w:hAnsi="Arial" w:cs="Arial"/>
          <w:b/>
          <w:bCs/>
          <w:sz w:val="22"/>
          <w:szCs w:val="22"/>
          <w:vertAlign w:val="superscript"/>
        </w:rPr>
        <w:t>th</w:t>
      </w:r>
      <w:r w:rsidR="00CC444F" w:rsidRPr="00D57B62">
        <w:rPr>
          <w:rFonts w:ascii="Arial" w:hAnsi="Arial" w:cs="Arial"/>
          <w:b/>
          <w:bCs/>
          <w:sz w:val="22"/>
          <w:szCs w:val="22"/>
        </w:rPr>
        <w:t>•</w:t>
      </w:r>
      <w:r w:rsidR="00CC444F" w:rsidRPr="00D57B62">
        <w:rPr>
          <w:rFonts w:ascii="Arial" w:hAnsi="Arial" w:cs="Arial"/>
          <w:b/>
          <w:bCs/>
          <w:spacing w:val="-5"/>
          <w:sz w:val="22"/>
          <w:szCs w:val="22"/>
        </w:rPr>
        <w:t xml:space="preserve"> </w:t>
      </w:r>
      <w:r w:rsidR="00CC444F" w:rsidRPr="00D57B62">
        <w:rPr>
          <w:rFonts w:ascii="Arial" w:hAnsi="Arial" w:cs="Arial"/>
          <w:b/>
          <w:bCs/>
          <w:spacing w:val="-2"/>
          <w:sz w:val="22"/>
          <w:szCs w:val="22"/>
        </w:rPr>
        <w:t>2024.</w:t>
      </w:r>
    </w:p>
    <w:p w14:paraId="5B5B1887" w14:textId="77777777" w:rsidR="00053EED" w:rsidRPr="00D57B62" w:rsidRDefault="00053EED" w:rsidP="00053EED">
      <w:pPr>
        <w:pStyle w:val="BodyText"/>
        <w:spacing w:before="161"/>
        <w:rPr>
          <w:rFonts w:ascii="Arial" w:hAnsi="Arial" w:cs="Arial"/>
          <w:b/>
          <w:bCs/>
          <w:sz w:val="22"/>
          <w:szCs w:val="22"/>
        </w:rPr>
      </w:pPr>
    </w:p>
    <w:p w14:paraId="6E1CC311" w14:textId="77777777" w:rsidR="00053EED" w:rsidRPr="00D57B62" w:rsidRDefault="00053EED" w:rsidP="00053EED">
      <w:pPr>
        <w:rPr>
          <w:rFonts w:ascii="Arial" w:hAnsi="Arial" w:cs="Arial"/>
          <w:b/>
          <w:bCs/>
          <w:sz w:val="22"/>
          <w:szCs w:val="22"/>
          <w:lang w:val="en-US"/>
        </w:rPr>
      </w:pPr>
      <w:r w:rsidRPr="00D57B62">
        <w:rPr>
          <w:rFonts w:ascii="Arial" w:hAnsi="Arial" w:cs="Arial"/>
          <w:b/>
          <w:bCs/>
          <w:i/>
        </w:rPr>
        <w:t>SIGNATURES ON ORIGINAL</w:t>
      </w:r>
    </w:p>
    <w:p w14:paraId="1E98359E" w14:textId="2F403492" w:rsidR="00053EED" w:rsidRPr="00D57B62" w:rsidRDefault="00053EED">
      <w:pPr>
        <w:rPr>
          <w:rFonts w:ascii="Arial" w:hAnsi="Arial" w:cs="Arial"/>
          <w:sz w:val="22"/>
          <w:szCs w:val="22"/>
          <w:lang w:val="en-US"/>
        </w:rPr>
      </w:pPr>
      <w:r w:rsidRPr="00D57B62">
        <w:rPr>
          <w:rFonts w:ascii="Arial" w:hAnsi="Arial" w:cs="Arial"/>
          <w:sz w:val="22"/>
          <w:szCs w:val="22"/>
          <w:lang w:val="en-US"/>
        </w:rPr>
        <w:br w:type="page"/>
      </w:r>
    </w:p>
    <w:p w14:paraId="38625983" w14:textId="31BED74D" w:rsidR="007F6C16" w:rsidRPr="00D57B62" w:rsidRDefault="00053EED" w:rsidP="007F6C16">
      <w:pPr>
        <w:pStyle w:val="Heading1"/>
        <w:rPr>
          <w:rFonts w:cs="Arial"/>
          <w:sz w:val="28"/>
          <w:szCs w:val="28"/>
        </w:rPr>
      </w:pPr>
      <w:bookmarkStart w:id="493" w:name="_Toc171951471"/>
      <w:r w:rsidRPr="00D57B62">
        <w:rPr>
          <w:rFonts w:cs="Arial"/>
          <w:sz w:val="28"/>
          <w:szCs w:val="28"/>
        </w:rPr>
        <w:t xml:space="preserve">LETTER OF UNDERSTANDING </w:t>
      </w:r>
      <w:r w:rsidR="007F6C16" w:rsidRPr="00D57B62">
        <w:rPr>
          <w:rFonts w:cs="Arial"/>
          <w:sz w:val="28"/>
          <w:szCs w:val="28"/>
        </w:rPr>
        <w:t xml:space="preserve">#12 </w:t>
      </w:r>
      <w:r w:rsidR="000B1E82" w:rsidRPr="00D57B62">
        <w:rPr>
          <w:rFonts w:cs="Arial"/>
          <w:sz w:val="28"/>
          <w:szCs w:val="28"/>
        </w:rPr>
        <w:t xml:space="preserve">- </w:t>
      </w:r>
      <w:r w:rsidR="007F6C16" w:rsidRPr="00D57B62">
        <w:rPr>
          <w:rFonts w:cs="Arial"/>
          <w:spacing w:val="-2"/>
          <w:w w:val="105"/>
          <w:sz w:val="28"/>
          <w:szCs w:val="28"/>
        </w:rPr>
        <w:t xml:space="preserve">Office </w:t>
      </w:r>
      <w:r w:rsidR="007F6C16" w:rsidRPr="00D57B62">
        <w:rPr>
          <w:rFonts w:cs="Arial"/>
          <w:w w:val="105"/>
          <w:sz w:val="28"/>
          <w:szCs w:val="28"/>
        </w:rPr>
        <w:t>Assistant/Accounting</w:t>
      </w:r>
      <w:r w:rsidR="007F6C16" w:rsidRPr="00D57B62">
        <w:rPr>
          <w:rFonts w:cs="Arial"/>
          <w:spacing w:val="-24"/>
          <w:w w:val="105"/>
          <w:sz w:val="28"/>
          <w:szCs w:val="28"/>
        </w:rPr>
        <w:t xml:space="preserve"> </w:t>
      </w:r>
      <w:r w:rsidR="007F6C16" w:rsidRPr="00D57B62">
        <w:rPr>
          <w:rFonts w:cs="Arial"/>
          <w:w w:val="105"/>
          <w:sz w:val="28"/>
          <w:szCs w:val="28"/>
        </w:rPr>
        <w:t>Assistant/Program</w:t>
      </w:r>
      <w:r w:rsidR="007F6C16" w:rsidRPr="00D57B62">
        <w:rPr>
          <w:rFonts w:cs="Arial"/>
          <w:spacing w:val="-18"/>
          <w:w w:val="105"/>
          <w:sz w:val="28"/>
          <w:szCs w:val="28"/>
        </w:rPr>
        <w:t xml:space="preserve"> </w:t>
      </w:r>
      <w:r w:rsidR="007F6C16" w:rsidRPr="00D57B62">
        <w:rPr>
          <w:rFonts w:cs="Arial"/>
          <w:w w:val="105"/>
          <w:sz w:val="28"/>
          <w:szCs w:val="28"/>
        </w:rPr>
        <w:t>Assistant/Communication</w:t>
      </w:r>
      <w:r w:rsidR="007F6C16" w:rsidRPr="00D57B62">
        <w:rPr>
          <w:rFonts w:cs="Arial"/>
          <w:spacing w:val="-21"/>
          <w:w w:val="105"/>
          <w:sz w:val="28"/>
          <w:szCs w:val="28"/>
        </w:rPr>
        <w:t xml:space="preserve"> </w:t>
      </w:r>
      <w:r w:rsidR="007F6C16" w:rsidRPr="00D57B62">
        <w:rPr>
          <w:rFonts w:cs="Arial"/>
          <w:w w:val="105"/>
          <w:sz w:val="28"/>
          <w:szCs w:val="28"/>
        </w:rPr>
        <w:t>Assistant Positions</w:t>
      </w:r>
      <w:bookmarkEnd w:id="493"/>
    </w:p>
    <w:p w14:paraId="2FD12D62" w14:textId="77777777" w:rsidR="007F6C16" w:rsidRPr="00D57B62" w:rsidRDefault="007F6C16" w:rsidP="007F6C16">
      <w:pPr>
        <w:jc w:val="center"/>
        <w:rPr>
          <w:rFonts w:ascii="Arial" w:hAnsi="Arial" w:cs="Arial"/>
          <w:b/>
          <w:bCs/>
          <w:sz w:val="28"/>
          <w:szCs w:val="28"/>
          <w:lang w:val="en-US"/>
        </w:rPr>
      </w:pPr>
      <w:r w:rsidRPr="00D57B62">
        <w:rPr>
          <w:rFonts w:ascii="Arial" w:hAnsi="Arial" w:cs="Arial"/>
          <w:b/>
          <w:bCs/>
          <w:sz w:val="28"/>
          <w:szCs w:val="28"/>
          <w:lang w:val="en-US"/>
        </w:rPr>
        <w:t>Between</w:t>
      </w:r>
    </w:p>
    <w:p w14:paraId="06C6C97E" w14:textId="77777777" w:rsidR="007F6C16" w:rsidRPr="00D57B62" w:rsidRDefault="007F6C16" w:rsidP="007F6C16">
      <w:pPr>
        <w:jc w:val="center"/>
        <w:rPr>
          <w:rFonts w:ascii="Arial" w:hAnsi="Arial" w:cs="Arial"/>
          <w:b/>
          <w:bCs/>
          <w:sz w:val="28"/>
          <w:szCs w:val="28"/>
          <w:lang w:val="en-US"/>
        </w:rPr>
      </w:pPr>
    </w:p>
    <w:p w14:paraId="132CA5CB" w14:textId="77777777" w:rsidR="007F6C16" w:rsidRPr="00D57B62" w:rsidRDefault="007F6C16" w:rsidP="007F6C16">
      <w:pPr>
        <w:jc w:val="center"/>
        <w:rPr>
          <w:rFonts w:ascii="Arial" w:hAnsi="Arial" w:cs="Arial"/>
          <w:b/>
          <w:bCs/>
          <w:sz w:val="28"/>
          <w:szCs w:val="28"/>
          <w:lang w:val="en-US"/>
        </w:rPr>
      </w:pPr>
      <w:r w:rsidRPr="00D57B62">
        <w:rPr>
          <w:rFonts w:ascii="Arial" w:hAnsi="Arial" w:cs="Arial"/>
          <w:b/>
          <w:bCs/>
          <w:sz w:val="28"/>
          <w:szCs w:val="28"/>
          <w:lang w:val="en-US"/>
        </w:rPr>
        <w:t>Collingwood Neighbourhood House Society</w:t>
      </w:r>
    </w:p>
    <w:p w14:paraId="32E10702" w14:textId="77777777" w:rsidR="007F6C16" w:rsidRPr="00D57B62" w:rsidRDefault="007F6C16" w:rsidP="007F6C16">
      <w:pPr>
        <w:jc w:val="center"/>
        <w:rPr>
          <w:rFonts w:ascii="Arial" w:hAnsi="Arial" w:cs="Arial"/>
          <w:b/>
          <w:bCs/>
          <w:sz w:val="28"/>
          <w:szCs w:val="28"/>
          <w:lang w:val="en-US"/>
        </w:rPr>
      </w:pPr>
    </w:p>
    <w:p w14:paraId="7DD69C48" w14:textId="77777777" w:rsidR="007F6C16" w:rsidRPr="00D57B62" w:rsidRDefault="007F6C16" w:rsidP="007F6C16">
      <w:pPr>
        <w:jc w:val="center"/>
        <w:rPr>
          <w:rFonts w:ascii="Arial" w:hAnsi="Arial" w:cs="Arial"/>
          <w:b/>
          <w:bCs/>
          <w:sz w:val="28"/>
          <w:szCs w:val="28"/>
          <w:lang w:val="en-US"/>
        </w:rPr>
      </w:pPr>
      <w:r w:rsidRPr="00D57B62">
        <w:rPr>
          <w:rFonts w:ascii="Arial" w:hAnsi="Arial" w:cs="Arial"/>
          <w:b/>
          <w:bCs/>
          <w:sz w:val="28"/>
          <w:szCs w:val="28"/>
          <w:lang w:val="en-US"/>
        </w:rPr>
        <w:t>And</w:t>
      </w:r>
    </w:p>
    <w:p w14:paraId="2D367E14" w14:textId="77777777" w:rsidR="007F6C16" w:rsidRPr="00D57B62" w:rsidRDefault="007F6C16" w:rsidP="007F6C16">
      <w:pPr>
        <w:jc w:val="center"/>
        <w:rPr>
          <w:rFonts w:ascii="Arial" w:hAnsi="Arial" w:cs="Arial"/>
          <w:b/>
          <w:bCs/>
          <w:sz w:val="28"/>
          <w:szCs w:val="28"/>
          <w:lang w:val="en-US"/>
        </w:rPr>
      </w:pPr>
    </w:p>
    <w:p w14:paraId="1E8F8BED" w14:textId="77777777" w:rsidR="007F6C16" w:rsidRPr="00D57B62" w:rsidRDefault="007F6C16" w:rsidP="007F6C16">
      <w:pPr>
        <w:jc w:val="center"/>
        <w:rPr>
          <w:rFonts w:ascii="Arial" w:hAnsi="Arial" w:cs="Arial"/>
          <w:b/>
          <w:bCs/>
          <w:sz w:val="28"/>
          <w:szCs w:val="28"/>
          <w:lang w:val="en-US"/>
        </w:rPr>
      </w:pPr>
      <w:r w:rsidRPr="00D57B62">
        <w:rPr>
          <w:rFonts w:ascii="Arial" w:hAnsi="Arial" w:cs="Arial"/>
          <w:b/>
          <w:bCs/>
          <w:sz w:val="28"/>
          <w:szCs w:val="28"/>
          <w:lang w:val="en-US"/>
        </w:rPr>
        <w:t>CUPE Local 1936-05</w:t>
      </w:r>
    </w:p>
    <w:p w14:paraId="0E275C00" w14:textId="77777777" w:rsidR="00053EED" w:rsidRPr="00D57B62" w:rsidRDefault="00053EED" w:rsidP="00053EED">
      <w:pPr>
        <w:pStyle w:val="BodyText"/>
        <w:rPr>
          <w:rFonts w:ascii="Arial" w:hAnsi="Arial" w:cs="Arial"/>
          <w:b/>
          <w:sz w:val="22"/>
          <w:szCs w:val="22"/>
        </w:rPr>
      </w:pPr>
    </w:p>
    <w:p w14:paraId="170112BE" w14:textId="77777777" w:rsidR="00053EED" w:rsidRPr="00D57B62" w:rsidRDefault="00053EED" w:rsidP="000B1E82">
      <w:pPr>
        <w:ind w:right="-5"/>
        <w:rPr>
          <w:rFonts w:ascii="Arial" w:hAnsi="Arial" w:cs="Arial"/>
          <w:b/>
          <w:sz w:val="28"/>
          <w:szCs w:val="28"/>
        </w:rPr>
      </w:pPr>
      <w:r w:rsidRPr="00D57B62">
        <w:rPr>
          <w:rFonts w:ascii="Arial" w:hAnsi="Arial" w:cs="Arial"/>
          <w:b/>
          <w:color w:val="2D2D2D"/>
          <w:w w:val="105"/>
          <w:sz w:val="28"/>
          <w:szCs w:val="28"/>
        </w:rPr>
        <w:t>Agreed</w:t>
      </w:r>
      <w:r w:rsidRPr="00D57B62">
        <w:rPr>
          <w:rFonts w:ascii="Arial" w:hAnsi="Arial" w:cs="Arial"/>
          <w:b/>
          <w:color w:val="2D2D2D"/>
          <w:spacing w:val="4"/>
          <w:w w:val="105"/>
          <w:sz w:val="28"/>
          <w:szCs w:val="28"/>
        </w:rPr>
        <w:t xml:space="preserve"> </w:t>
      </w:r>
      <w:r w:rsidRPr="00D57B62">
        <w:rPr>
          <w:rFonts w:ascii="Arial" w:hAnsi="Arial" w:cs="Arial"/>
          <w:b/>
          <w:color w:val="2D2D2D"/>
          <w:w w:val="105"/>
          <w:sz w:val="28"/>
          <w:szCs w:val="28"/>
        </w:rPr>
        <w:t>to</w:t>
      </w:r>
      <w:r w:rsidRPr="00D57B62">
        <w:rPr>
          <w:rFonts w:ascii="Arial" w:hAnsi="Arial" w:cs="Arial"/>
          <w:b/>
          <w:color w:val="2D2D2D"/>
          <w:spacing w:val="25"/>
          <w:w w:val="105"/>
          <w:sz w:val="28"/>
          <w:szCs w:val="28"/>
        </w:rPr>
        <w:t xml:space="preserve"> </w:t>
      </w:r>
      <w:r w:rsidRPr="00D57B62">
        <w:rPr>
          <w:rFonts w:ascii="Arial" w:hAnsi="Arial" w:cs="Arial"/>
          <w:b/>
          <w:color w:val="2D2D2D"/>
          <w:w w:val="105"/>
          <w:sz w:val="28"/>
          <w:szCs w:val="28"/>
        </w:rPr>
        <w:t>on</w:t>
      </w:r>
      <w:r w:rsidRPr="00D57B62">
        <w:rPr>
          <w:rFonts w:ascii="Arial" w:hAnsi="Arial" w:cs="Arial"/>
          <w:b/>
          <w:color w:val="2D2D2D"/>
          <w:spacing w:val="11"/>
          <w:w w:val="105"/>
          <w:sz w:val="28"/>
          <w:szCs w:val="28"/>
        </w:rPr>
        <w:t xml:space="preserve"> </w:t>
      </w:r>
      <w:r w:rsidRPr="00D57B62">
        <w:rPr>
          <w:rFonts w:ascii="Arial" w:hAnsi="Arial" w:cs="Arial"/>
          <w:b/>
          <w:color w:val="2D2D2D"/>
          <w:w w:val="105"/>
          <w:sz w:val="28"/>
          <w:szCs w:val="28"/>
        </w:rPr>
        <w:t>a</w:t>
      </w:r>
      <w:r w:rsidRPr="00D57B62">
        <w:rPr>
          <w:rFonts w:ascii="Arial" w:hAnsi="Arial" w:cs="Arial"/>
          <w:b/>
          <w:color w:val="2D2D2D"/>
          <w:spacing w:val="1"/>
          <w:w w:val="105"/>
          <w:sz w:val="28"/>
          <w:szCs w:val="28"/>
        </w:rPr>
        <w:t xml:space="preserve"> </w:t>
      </w:r>
      <w:r w:rsidRPr="00D57B62">
        <w:rPr>
          <w:rFonts w:ascii="Arial" w:hAnsi="Arial" w:cs="Arial"/>
          <w:b/>
          <w:color w:val="2D2D2D"/>
          <w:w w:val="105"/>
          <w:sz w:val="28"/>
          <w:szCs w:val="28"/>
        </w:rPr>
        <w:t>Without</w:t>
      </w:r>
      <w:r w:rsidRPr="00D57B62">
        <w:rPr>
          <w:rFonts w:ascii="Arial" w:hAnsi="Arial" w:cs="Arial"/>
          <w:b/>
          <w:color w:val="2D2D2D"/>
          <w:spacing w:val="10"/>
          <w:w w:val="105"/>
          <w:sz w:val="28"/>
          <w:szCs w:val="28"/>
        </w:rPr>
        <w:t xml:space="preserve"> </w:t>
      </w:r>
      <w:r w:rsidRPr="00D57B62">
        <w:rPr>
          <w:rFonts w:ascii="Arial" w:hAnsi="Arial" w:cs="Arial"/>
          <w:b/>
          <w:color w:val="2D2D2D"/>
          <w:w w:val="105"/>
          <w:sz w:val="28"/>
          <w:szCs w:val="28"/>
        </w:rPr>
        <w:t>Precedence,</w:t>
      </w:r>
      <w:r w:rsidRPr="00D57B62">
        <w:rPr>
          <w:rFonts w:ascii="Arial" w:hAnsi="Arial" w:cs="Arial"/>
          <w:b/>
          <w:color w:val="2D2D2D"/>
          <w:spacing w:val="11"/>
          <w:w w:val="105"/>
          <w:sz w:val="28"/>
          <w:szCs w:val="28"/>
        </w:rPr>
        <w:t xml:space="preserve"> </w:t>
      </w:r>
      <w:r w:rsidRPr="00D57B62">
        <w:rPr>
          <w:rFonts w:ascii="Arial" w:hAnsi="Arial" w:cs="Arial"/>
          <w:b/>
          <w:color w:val="2D2D2D"/>
          <w:w w:val="105"/>
          <w:sz w:val="28"/>
          <w:szCs w:val="28"/>
        </w:rPr>
        <w:t>Without</w:t>
      </w:r>
      <w:r w:rsidRPr="00D57B62">
        <w:rPr>
          <w:rFonts w:ascii="Arial" w:hAnsi="Arial" w:cs="Arial"/>
          <w:b/>
          <w:color w:val="2D2D2D"/>
          <w:spacing w:val="10"/>
          <w:w w:val="105"/>
          <w:sz w:val="28"/>
          <w:szCs w:val="28"/>
        </w:rPr>
        <w:t xml:space="preserve"> </w:t>
      </w:r>
      <w:r w:rsidRPr="00D57B62">
        <w:rPr>
          <w:rFonts w:ascii="Arial" w:hAnsi="Arial" w:cs="Arial"/>
          <w:b/>
          <w:color w:val="2D2D2D"/>
          <w:w w:val="105"/>
          <w:sz w:val="28"/>
          <w:szCs w:val="28"/>
        </w:rPr>
        <w:t>Prejudice</w:t>
      </w:r>
      <w:r w:rsidRPr="00D57B62">
        <w:rPr>
          <w:rFonts w:ascii="Arial" w:hAnsi="Arial" w:cs="Arial"/>
          <w:b/>
          <w:color w:val="2D2D2D"/>
          <w:spacing w:val="8"/>
          <w:w w:val="105"/>
          <w:sz w:val="28"/>
          <w:szCs w:val="28"/>
        </w:rPr>
        <w:t xml:space="preserve"> </w:t>
      </w:r>
      <w:r w:rsidRPr="00D57B62">
        <w:rPr>
          <w:rFonts w:ascii="Arial" w:hAnsi="Arial" w:cs="Arial"/>
          <w:b/>
          <w:color w:val="2D2D2D"/>
          <w:spacing w:val="-2"/>
          <w:w w:val="105"/>
          <w:sz w:val="28"/>
          <w:szCs w:val="28"/>
        </w:rPr>
        <w:t>Basis</w:t>
      </w:r>
    </w:p>
    <w:p w14:paraId="1F38B2FB" w14:textId="77777777" w:rsidR="00053EED" w:rsidRPr="00D57B62" w:rsidRDefault="00053EED" w:rsidP="00053EED">
      <w:pPr>
        <w:pStyle w:val="BodyText"/>
        <w:spacing w:before="255" w:line="304" w:lineRule="auto"/>
        <w:ind w:hanging="1"/>
        <w:rPr>
          <w:rFonts w:ascii="Arial" w:hAnsi="Arial" w:cs="Arial"/>
          <w:sz w:val="22"/>
          <w:szCs w:val="22"/>
        </w:rPr>
      </w:pPr>
      <w:r w:rsidRPr="00D57B62">
        <w:rPr>
          <w:rFonts w:ascii="Arial" w:hAnsi="Arial" w:cs="Arial"/>
          <w:color w:val="2D2D2D"/>
          <w:sz w:val="22"/>
          <w:szCs w:val="22"/>
        </w:rPr>
        <w:t xml:space="preserve">Re. Office Assistant/Accounting Assistant/Program Assistant/Communication </w:t>
      </w:r>
      <w:r w:rsidRPr="00D57B62">
        <w:rPr>
          <w:rFonts w:ascii="Arial" w:hAnsi="Arial" w:cs="Arial"/>
          <w:color w:val="2D2D2D"/>
          <w:spacing w:val="-2"/>
          <w:w w:val="105"/>
          <w:sz w:val="22"/>
          <w:szCs w:val="22"/>
        </w:rPr>
        <w:t>Assistant</w:t>
      </w:r>
    </w:p>
    <w:p w14:paraId="5D370440" w14:textId="77777777" w:rsidR="00053EED" w:rsidRPr="00D57B62" w:rsidRDefault="00053EED" w:rsidP="00053EED">
      <w:pPr>
        <w:pStyle w:val="BodyText"/>
        <w:spacing w:before="159" w:line="307" w:lineRule="auto"/>
        <w:ind w:hanging="3"/>
        <w:rPr>
          <w:rFonts w:ascii="Arial" w:hAnsi="Arial" w:cs="Arial"/>
          <w:sz w:val="22"/>
          <w:szCs w:val="22"/>
        </w:rPr>
      </w:pPr>
      <w:r w:rsidRPr="00D57B62">
        <w:rPr>
          <w:rFonts w:ascii="Arial" w:hAnsi="Arial" w:cs="Arial"/>
          <w:color w:val="2D2D2D"/>
          <w:spacing w:val="-2"/>
          <w:w w:val="105"/>
          <w:sz w:val="22"/>
          <w:szCs w:val="22"/>
        </w:rPr>
        <w:t>Collingwood</w:t>
      </w:r>
      <w:r w:rsidRPr="00D57B62">
        <w:rPr>
          <w:rFonts w:ascii="Arial" w:hAnsi="Arial" w:cs="Arial"/>
          <w:color w:val="2D2D2D"/>
          <w:spacing w:val="-11"/>
          <w:w w:val="105"/>
          <w:sz w:val="22"/>
          <w:szCs w:val="22"/>
        </w:rPr>
        <w:t xml:space="preserve"> </w:t>
      </w:r>
      <w:r w:rsidRPr="00D57B62">
        <w:rPr>
          <w:rFonts w:ascii="Arial" w:hAnsi="Arial" w:cs="Arial"/>
          <w:color w:val="2D2D2D"/>
          <w:spacing w:val="-2"/>
          <w:w w:val="105"/>
          <w:sz w:val="22"/>
          <w:szCs w:val="22"/>
        </w:rPr>
        <w:t>Neighbourhood House</w:t>
      </w:r>
      <w:r w:rsidRPr="00D57B62">
        <w:rPr>
          <w:rFonts w:ascii="Arial" w:hAnsi="Arial" w:cs="Arial"/>
          <w:color w:val="2D2D2D"/>
          <w:spacing w:val="-16"/>
          <w:w w:val="105"/>
          <w:sz w:val="22"/>
          <w:szCs w:val="22"/>
        </w:rPr>
        <w:t xml:space="preserve"> </w:t>
      </w:r>
      <w:r w:rsidRPr="00D57B62">
        <w:rPr>
          <w:rFonts w:ascii="Arial" w:hAnsi="Arial" w:cs="Arial"/>
          <w:color w:val="2D2D2D"/>
          <w:spacing w:val="-2"/>
          <w:w w:val="105"/>
          <w:sz w:val="22"/>
          <w:szCs w:val="22"/>
        </w:rPr>
        <w:t>has</w:t>
      </w:r>
      <w:r w:rsidRPr="00D57B62">
        <w:rPr>
          <w:rFonts w:ascii="Arial" w:hAnsi="Arial" w:cs="Arial"/>
          <w:color w:val="2D2D2D"/>
          <w:spacing w:val="-17"/>
          <w:w w:val="105"/>
          <w:sz w:val="22"/>
          <w:szCs w:val="22"/>
        </w:rPr>
        <w:t xml:space="preserve"> </w:t>
      </w:r>
      <w:r w:rsidRPr="00D57B62">
        <w:rPr>
          <w:rFonts w:ascii="Arial" w:hAnsi="Arial" w:cs="Arial"/>
          <w:color w:val="2D2D2D"/>
          <w:spacing w:val="-2"/>
          <w:w w:val="105"/>
          <w:sz w:val="22"/>
          <w:szCs w:val="22"/>
        </w:rPr>
        <w:t>reviewed</w:t>
      </w:r>
      <w:r w:rsidRPr="00D57B62">
        <w:rPr>
          <w:rFonts w:ascii="Arial" w:hAnsi="Arial" w:cs="Arial"/>
          <w:color w:val="2D2D2D"/>
          <w:spacing w:val="-9"/>
          <w:w w:val="105"/>
          <w:sz w:val="22"/>
          <w:szCs w:val="22"/>
        </w:rPr>
        <w:t xml:space="preserve"> </w:t>
      </w:r>
      <w:r w:rsidRPr="00D57B62">
        <w:rPr>
          <w:rFonts w:ascii="Arial" w:hAnsi="Arial" w:cs="Arial"/>
          <w:color w:val="2D2D2D"/>
          <w:spacing w:val="-2"/>
          <w:w w:val="105"/>
          <w:sz w:val="22"/>
          <w:szCs w:val="22"/>
        </w:rPr>
        <w:t>the current</w:t>
      </w:r>
      <w:r w:rsidRPr="00D57B62">
        <w:rPr>
          <w:rFonts w:ascii="Arial" w:hAnsi="Arial" w:cs="Arial"/>
          <w:color w:val="2D2D2D"/>
          <w:spacing w:val="-14"/>
          <w:w w:val="105"/>
          <w:sz w:val="22"/>
          <w:szCs w:val="22"/>
        </w:rPr>
        <w:t xml:space="preserve"> </w:t>
      </w:r>
      <w:r w:rsidRPr="00D57B62">
        <w:rPr>
          <w:rFonts w:ascii="Arial" w:hAnsi="Arial" w:cs="Arial"/>
          <w:color w:val="2D2D2D"/>
          <w:spacing w:val="-2"/>
          <w:w w:val="105"/>
          <w:sz w:val="22"/>
          <w:szCs w:val="22"/>
        </w:rPr>
        <w:t>wage</w:t>
      </w:r>
      <w:r w:rsidRPr="00D57B62">
        <w:rPr>
          <w:rFonts w:ascii="Arial" w:hAnsi="Arial" w:cs="Arial"/>
          <w:color w:val="2D2D2D"/>
          <w:spacing w:val="-17"/>
          <w:w w:val="105"/>
          <w:sz w:val="22"/>
          <w:szCs w:val="22"/>
        </w:rPr>
        <w:t xml:space="preserve"> </w:t>
      </w:r>
      <w:r w:rsidRPr="00D57B62">
        <w:rPr>
          <w:rFonts w:ascii="Arial" w:hAnsi="Arial" w:cs="Arial"/>
          <w:color w:val="2D2D2D"/>
          <w:spacing w:val="-2"/>
          <w:w w:val="105"/>
          <w:sz w:val="22"/>
          <w:szCs w:val="22"/>
        </w:rPr>
        <w:t>for</w:t>
      </w:r>
      <w:r w:rsidRPr="00D57B62">
        <w:rPr>
          <w:rFonts w:ascii="Arial" w:hAnsi="Arial" w:cs="Arial"/>
          <w:color w:val="2D2D2D"/>
          <w:spacing w:val="11"/>
          <w:w w:val="105"/>
          <w:sz w:val="22"/>
          <w:szCs w:val="22"/>
        </w:rPr>
        <w:t xml:space="preserve"> </w:t>
      </w:r>
      <w:r w:rsidRPr="00D57B62">
        <w:rPr>
          <w:rFonts w:ascii="Arial" w:hAnsi="Arial" w:cs="Arial"/>
          <w:color w:val="2D2D2D"/>
          <w:spacing w:val="-2"/>
          <w:w w:val="105"/>
          <w:sz w:val="22"/>
          <w:szCs w:val="22"/>
        </w:rPr>
        <w:t xml:space="preserve">the Office </w:t>
      </w:r>
      <w:r w:rsidRPr="00D57B62">
        <w:rPr>
          <w:rFonts w:ascii="Arial" w:hAnsi="Arial" w:cs="Arial"/>
          <w:color w:val="2D2D2D"/>
          <w:w w:val="105"/>
          <w:sz w:val="22"/>
          <w:szCs w:val="22"/>
        </w:rPr>
        <w:t>Assistant/Accounting</w:t>
      </w:r>
      <w:r w:rsidRPr="00D57B62">
        <w:rPr>
          <w:rFonts w:ascii="Arial" w:hAnsi="Arial" w:cs="Arial"/>
          <w:color w:val="2D2D2D"/>
          <w:spacing w:val="-24"/>
          <w:w w:val="105"/>
          <w:sz w:val="22"/>
          <w:szCs w:val="22"/>
        </w:rPr>
        <w:t xml:space="preserve"> </w:t>
      </w:r>
      <w:r w:rsidRPr="00D57B62">
        <w:rPr>
          <w:rFonts w:ascii="Arial" w:hAnsi="Arial" w:cs="Arial"/>
          <w:color w:val="2D2D2D"/>
          <w:w w:val="105"/>
          <w:sz w:val="22"/>
          <w:szCs w:val="22"/>
        </w:rPr>
        <w:t>Assistant/Program</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Assistant/Communication</w:t>
      </w:r>
      <w:r w:rsidRPr="00D57B62">
        <w:rPr>
          <w:rFonts w:ascii="Arial" w:hAnsi="Arial" w:cs="Arial"/>
          <w:color w:val="2D2D2D"/>
          <w:spacing w:val="-21"/>
          <w:w w:val="105"/>
          <w:sz w:val="22"/>
          <w:szCs w:val="22"/>
        </w:rPr>
        <w:t xml:space="preserve"> </w:t>
      </w:r>
      <w:r w:rsidRPr="00D57B62">
        <w:rPr>
          <w:rFonts w:ascii="Arial" w:hAnsi="Arial" w:cs="Arial"/>
          <w:color w:val="2D2D2D"/>
          <w:w w:val="105"/>
          <w:sz w:val="22"/>
          <w:szCs w:val="22"/>
        </w:rPr>
        <w:t>Assistant Positions,</w:t>
      </w:r>
      <w:r w:rsidRPr="00D57B62">
        <w:rPr>
          <w:rFonts w:ascii="Arial" w:hAnsi="Arial" w:cs="Arial"/>
          <w:color w:val="2D2D2D"/>
          <w:spacing w:val="-13"/>
          <w:w w:val="105"/>
          <w:sz w:val="22"/>
          <w:szCs w:val="22"/>
        </w:rPr>
        <w:t xml:space="preserve"> </w:t>
      </w:r>
      <w:r w:rsidRPr="00D57B62">
        <w:rPr>
          <w:rFonts w:ascii="Arial" w:hAnsi="Arial" w:cs="Arial"/>
          <w:color w:val="2D2D2D"/>
          <w:w w:val="105"/>
          <w:sz w:val="22"/>
          <w:szCs w:val="22"/>
        </w:rPr>
        <w:t>with</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the</w:t>
      </w:r>
      <w:r w:rsidRPr="00D57B62">
        <w:rPr>
          <w:rFonts w:ascii="Arial" w:hAnsi="Arial" w:cs="Arial"/>
          <w:color w:val="2D2D2D"/>
          <w:spacing w:val="-15"/>
          <w:w w:val="105"/>
          <w:sz w:val="22"/>
          <w:szCs w:val="22"/>
        </w:rPr>
        <w:t xml:space="preserve"> </w:t>
      </w:r>
      <w:r w:rsidRPr="00D57B62">
        <w:rPr>
          <w:rFonts w:ascii="Arial" w:hAnsi="Arial" w:cs="Arial"/>
          <w:color w:val="2D2D2D"/>
          <w:w w:val="105"/>
          <w:sz w:val="22"/>
          <w:szCs w:val="22"/>
        </w:rPr>
        <w:t>support</w:t>
      </w:r>
      <w:r w:rsidRPr="00D57B62">
        <w:rPr>
          <w:rFonts w:ascii="Arial" w:hAnsi="Arial" w:cs="Arial"/>
          <w:color w:val="2D2D2D"/>
          <w:spacing w:val="-4"/>
          <w:w w:val="105"/>
          <w:sz w:val="22"/>
          <w:szCs w:val="22"/>
        </w:rPr>
        <w:t xml:space="preserve"> </w:t>
      </w:r>
      <w:r w:rsidRPr="00D57B62">
        <w:rPr>
          <w:rFonts w:ascii="Arial" w:hAnsi="Arial" w:cs="Arial"/>
          <w:color w:val="2D2D2D"/>
          <w:w w:val="105"/>
          <w:sz w:val="22"/>
          <w:szCs w:val="22"/>
        </w:rPr>
        <w:t>of</w:t>
      </w:r>
      <w:r w:rsidRPr="00D57B62">
        <w:rPr>
          <w:rFonts w:ascii="Arial" w:hAnsi="Arial" w:cs="Arial"/>
          <w:color w:val="2D2D2D"/>
          <w:spacing w:val="-6"/>
          <w:w w:val="105"/>
          <w:sz w:val="22"/>
          <w:szCs w:val="22"/>
        </w:rPr>
        <w:t xml:space="preserve"> </w:t>
      </w:r>
      <w:r w:rsidRPr="00D57B62">
        <w:rPr>
          <w:rFonts w:ascii="Arial" w:hAnsi="Arial" w:cs="Arial"/>
          <w:color w:val="2D2D2D"/>
          <w:w w:val="105"/>
          <w:sz w:val="22"/>
          <w:szCs w:val="22"/>
        </w:rPr>
        <w:t>an</w:t>
      </w:r>
      <w:r w:rsidRPr="00D57B62">
        <w:rPr>
          <w:rFonts w:ascii="Arial" w:hAnsi="Arial" w:cs="Arial"/>
          <w:color w:val="2D2D2D"/>
          <w:spacing w:val="-19"/>
          <w:w w:val="105"/>
          <w:sz w:val="22"/>
          <w:szCs w:val="22"/>
        </w:rPr>
        <w:t xml:space="preserve"> </w:t>
      </w:r>
      <w:r w:rsidRPr="00D57B62">
        <w:rPr>
          <w:rFonts w:ascii="Arial" w:hAnsi="Arial" w:cs="Arial"/>
          <w:color w:val="2D2D2D"/>
          <w:w w:val="105"/>
          <w:sz w:val="22"/>
          <w:szCs w:val="22"/>
        </w:rPr>
        <w:t>external</w:t>
      </w:r>
      <w:r w:rsidRPr="00D57B62">
        <w:rPr>
          <w:rFonts w:ascii="Arial" w:hAnsi="Arial" w:cs="Arial"/>
          <w:color w:val="2D2D2D"/>
          <w:spacing w:val="-11"/>
          <w:w w:val="105"/>
          <w:sz w:val="22"/>
          <w:szCs w:val="22"/>
        </w:rPr>
        <w:t xml:space="preserve"> </w:t>
      </w:r>
      <w:r w:rsidRPr="00D57B62">
        <w:rPr>
          <w:rFonts w:ascii="Arial" w:hAnsi="Arial" w:cs="Arial"/>
          <w:color w:val="2D2D2D"/>
          <w:w w:val="105"/>
          <w:sz w:val="22"/>
          <w:szCs w:val="22"/>
        </w:rPr>
        <w:t>Human</w:t>
      </w:r>
      <w:r w:rsidRPr="00D57B62">
        <w:rPr>
          <w:rFonts w:ascii="Arial" w:hAnsi="Arial" w:cs="Arial"/>
          <w:color w:val="2D2D2D"/>
          <w:spacing w:val="-13"/>
          <w:w w:val="105"/>
          <w:sz w:val="22"/>
          <w:szCs w:val="22"/>
        </w:rPr>
        <w:t xml:space="preserve"> </w:t>
      </w:r>
      <w:r w:rsidRPr="00D57B62">
        <w:rPr>
          <w:rFonts w:ascii="Arial" w:hAnsi="Arial" w:cs="Arial"/>
          <w:color w:val="2D2D2D"/>
          <w:w w:val="105"/>
          <w:sz w:val="22"/>
          <w:szCs w:val="22"/>
        </w:rPr>
        <w:t xml:space="preserve">Resources Management </w:t>
      </w:r>
      <w:r w:rsidRPr="00D57B62">
        <w:rPr>
          <w:rFonts w:ascii="Arial" w:hAnsi="Arial" w:cs="Arial"/>
          <w:color w:val="2D2D2D"/>
          <w:spacing w:val="-2"/>
          <w:w w:val="105"/>
          <w:sz w:val="22"/>
          <w:szCs w:val="22"/>
        </w:rPr>
        <w:t>Advisor.</w:t>
      </w:r>
    </w:p>
    <w:p w14:paraId="22AAE684" w14:textId="228292DC" w:rsidR="00053EED" w:rsidRPr="00D57B62" w:rsidRDefault="00053EED" w:rsidP="00DB6B49">
      <w:pPr>
        <w:pStyle w:val="ListParagraph"/>
        <w:widowControl w:val="0"/>
        <w:numPr>
          <w:ilvl w:val="0"/>
          <w:numId w:val="47"/>
        </w:numPr>
        <w:tabs>
          <w:tab w:val="left" w:pos="826"/>
          <w:tab w:val="left" w:pos="838"/>
        </w:tabs>
        <w:autoSpaceDE w:val="0"/>
        <w:autoSpaceDN w:val="0"/>
        <w:spacing w:before="167" w:line="307" w:lineRule="auto"/>
        <w:ind w:left="0" w:right="111" w:hanging="356"/>
        <w:contextualSpacing w:val="0"/>
        <w:rPr>
          <w:rFonts w:ascii="Arial" w:hAnsi="Arial" w:cs="Arial"/>
          <w:sz w:val="22"/>
          <w:szCs w:val="22"/>
        </w:rPr>
      </w:pPr>
      <w:r w:rsidRPr="00D57B62">
        <w:rPr>
          <w:rFonts w:ascii="Arial" w:hAnsi="Arial" w:cs="Arial"/>
          <w:color w:val="2D2D2D"/>
          <w:w w:val="105"/>
          <w:sz w:val="22"/>
          <w:szCs w:val="22"/>
        </w:rPr>
        <w:t>Wage</w:t>
      </w:r>
      <w:r w:rsidRPr="00D57B62">
        <w:rPr>
          <w:rFonts w:ascii="Arial" w:hAnsi="Arial" w:cs="Arial"/>
          <w:color w:val="2D2D2D"/>
          <w:spacing w:val="-19"/>
          <w:w w:val="105"/>
          <w:sz w:val="22"/>
          <w:szCs w:val="22"/>
        </w:rPr>
        <w:t xml:space="preserve"> </w:t>
      </w:r>
      <w:r w:rsidRPr="00D57B62">
        <w:rPr>
          <w:rFonts w:ascii="Arial" w:hAnsi="Arial" w:cs="Arial"/>
          <w:color w:val="2D2D2D"/>
          <w:w w:val="105"/>
          <w:sz w:val="22"/>
          <w:szCs w:val="22"/>
        </w:rPr>
        <w:t>increases</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for</w:t>
      </w:r>
      <w:r w:rsidRPr="00D57B62">
        <w:rPr>
          <w:rFonts w:ascii="Arial" w:hAnsi="Arial" w:cs="Arial"/>
          <w:color w:val="2D2D2D"/>
          <w:spacing w:val="16"/>
          <w:w w:val="105"/>
          <w:sz w:val="22"/>
          <w:szCs w:val="22"/>
        </w:rPr>
        <w:t xml:space="preserve"> </w:t>
      </w:r>
      <w:r w:rsidRPr="00D57B62">
        <w:rPr>
          <w:rFonts w:ascii="Arial" w:hAnsi="Arial" w:cs="Arial"/>
          <w:color w:val="2D2D2D"/>
          <w:w w:val="105"/>
          <w:sz w:val="22"/>
          <w:szCs w:val="22"/>
        </w:rPr>
        <w:t>the</w:t>
      </w:r>
      <w:r w:rsidRPr="00D57B62">
        <w:rPr>
          <w:rFonts w:ascii="Arial" w:hAnsi="Arial" w:cs="Arial"/>
          <w:color w:val="2D2D2D"/>
          <w:spacing w:val="-19"/>
          <w:w w:val="105"/>
          <w:sz w:val="22"/>
          <w:szCs w:val="22"/>
        </w:rPr>
        <w:t xml:space="preserve"> </w:t>
      </w:r>
      <w:r w:rsidRPr="00D57B62">
        <w:rPr>
          <w:rFonts w:ascii="Arial" w:hAnsi="Arial" w:cs="Arial"/>
          <w:color w:val="2D2D2D"/>
          <w:w w:val="105"/>
          <w:sz w:val="22"/>
          <w:szCs w:val="22"/>
        </w:rPr>
        <w:t>Office</w:t>
      </w:r>
      <w:r w:rsidRPr="00D57B62">
        <w:rPr>
          <w:rFonts w:ascii="Arial" w:hAnsi="Arial" w:cs="Arial"/>
          <w:color w:val="2D2D2D"/>
          <w:spacing w:val="-12"/>
          <w:w w:val="105"/>
          <w:sz w:val="22"/>
          <w:szCs w:val="22"/>
        </w:rPr>
        <w:t xml:space="preserve"> </w:t>
      </w:r>
      <w:r w:rsidRPr="00D57B62">
        <w:rPr>
          <w:rFonts w:ascii="Arial" w:hAnsi="Arial" w:cs="Arial"/>
          <w:color w:val="2D2D2D"/>
          <w:w w:val="105"/>
          <w:sz w:val="22"/>
          <w:szCs w:val="22"/>
        </w:rPr>
        <w:t>Assistant/Accounting</w:t>
      </w:r>
      <w:r w:rsidRPr="00D57B62">
        <w:rPr>
          <w:rFonts w:ascii="Arial" w:hAnsi="Arial" w:cs="Arial"/>
          <w:color w:val="2D2D2D"/>
          <w:spacing w:val="-24"/>
          <w:w w:val="105"/>
          <w:sz w:val="22"/>
          <w:szCs w:val="22"/>
        </w:rPr>
        <w:t xml:space="preserve"> </w:t>
      </w:r>
      <w:r w:rsidRPr="00D57B62">
        <w:rPr>
          <w:rFonts w:ascii="Arial" w:hAnsi="Arial" w:cs="Arial"/>
          <w:color w:val="2D2D2D"/>
          <w:w w:val="105"/>
          <w:sz w:val="22"/>
          <w:szCs w:val="22"/>
        </w:rPr>
        <w:t>Assistant/Program Assistant/Communication</w:t>
      </w:r>
      <w:r w:rsidRPr="00D57B62">
        <w:rPr>
          <w:rFonts w:ascii="Arial" w:hAnsi="Arial" w:cs="Arial"/>
          <w:color w:val="2D2D2D"/>
          <w:spacing w:val="-14"/>
          <w:w w:val="105"/>
          <w:sz w:val="22"/>
          <w:szCs w:val="22"/>
        </w:rPr>
        <w:t xml:space="preserve"> </w:t>
      </w:r>
      <w:r w:rsidRPr="00D57B62">
        <w:rPr>
          <w:rFonts w:ascii="Arial" w:hAnsi="Arial" w:cs="Arial"/>
          <w:color w:val="2D2D2D"/>
          <w:w w:val="105"/>
          <w:sz w:val="22"/>
          <w:szCs w:val="22"/>
        </w:rPr>
        <w:t>Assistant positions will</w:t>
      </w:r>
      <w:r w:rsidRPr="00D57B62">
        <w:rPr>
          <w:rFonts w:ascii="Arial" w:hAnsi="Arial" w:cs="Arial"/>
          <w:color w:val="2D2D2D"/>
          <w:spacing w:val="-10"/>
          <w:w w:val="105"/>
          <w:sz w:val="22"/>
          <w:szCs w:val="22"/>
        </w:rPr>
        <w:t xml:space="preserve"> </w:t>
      </w:r>
      <w:r w:rsidRPr="00D57B62">
        <w:rPr>
          <w:rFonts w:ascii="Arial" w:hAnsi="Arial" w:cs="Arial"/>
          <w:color w:val="2D2D2D"/>
          <w:w w:val="105"/>
          <w:sz w:val="22"/>
          <w:szCs w:val="22"/>
        </w:rPr>
        <w:t>be</w:t>
      </w:r>
      <w:r w:rsidRPr="00D57B62">
        <w:rPr>
          <w:rFonts w:ascii="Arial" w:hAnsi="Arial" w:cs="Arial"/>
          <w:color w:val="2D2D2D"/>
          <w:spacing w:val="-7"/>
          <w:w w:val="105"/>
          <w:sz w:val="22"/>
          <w:szCs w:val="22"/>
        </w:rPr>
        <w:t xml:space="preserve"> </w:t>
      </w:r>
      <w:r w:rsidRPr="00D57B62">
        <w:rPr>
          <w:rFonts w:ascii="Arial" w:hAnsi="Arial" w:cs="Arial"/>
          <w:color w:val="2D2D2D"/>
          <w:w w:val="105"/>
          <w:sz w:val="22"/>
          <w:szCs w:val="22"/>
        </w:rPr>
        <w:t>reflected in the next Collective</w:t>
      </w:r>
      <w:r w:rsidRPr="00D57B62">
        <w:rPr>
          <w:rFonts w:ascii="Arial" w:hAnsi="Arial" w:cs="Arial"/>
          <w:color w:val="2D2D2D"/>
          <w:spacing w:val="-16"/>
          <w:w w:val="105"/>
          <w:sz w:val="22"/>
          <w:szCs w:val="22"/>
        </w:rPr>
        <w:t xml:space="preserve"> </w:t>
      </w:r>
      <w:r w:rsidRPr="00D57B62">
        <w:rPr>
          <w:rFonts w:ascii="Arial" w:hAnsi="Arial" w:cs="Arial"/>
          <w:color w:val="2D2D2D"/>
          <w:w w:val="105"/>
          <w:sz w:val="22"/>
          <w:szCs w:val="22"/>
        </w:rPr>
        <w:t>Agreement with</w:t>
      </w:r>
      <w:r w:rsidRPr="00D57B62">
        <w:rPr>
          <w:rFonts w:ascii="Arial" w:hAnsi="Arial" w:cs="Arial"/>
          <w:color w:val="2D2D2D"/>
          <w:spacing w:val="-19"/>
          <w:w w:val="105"/>
          <w:sz w:val="22"/>
          <w:szCs w:val="22"/>
        </w:rPr>
        <w:t xml:space="preserve"> </w:t>
      </w:r>
      <w:r w:rsidRPr="00D57B62">
        <w:rPr>
          <w:rFonts w:ascii="Arial" w:hAnsi="Arial" w:cs="Arial"/>
          <w:color w:val="2D2D2D"/>
          <w:w w:val="105"/>
          <w:sz w:val="22"/>
          <w:szCs w:val="22"/>
        </w:rPr>
        <w:t>the</w:t>
      </w:r>
      <w:r w:rsidRPr="00D57B62">
        <w:rPr>
          <w:rFonts w:ascii="Arial" w:hAnsi="Arial" w:cs="Arial"/>
          <w:color w:val="2D2D2D"/>
          <w:spacing w:val="-25"/>
          <w:w w:val="105"/>
          <w:sz w:val="22"/>
          <w:szCs w:val="22"/>
        </w:rPr>
        <w:t xml:space="preserve"> </w:t>
      </w:r>
      <w:r w:rsidRPr="00D57B62">
        <w:rPr>
          <w:rFonts w:ascii="Arial" w:hAnsi="Arial" w:cs="Arial"/>
          <w:color w:val="2D2D2D"/>
          <w:w w:val="105"/>
          <w:sz w:val="22"/>
          <w:szCs w:val="22"/>
        </w:rPr>
        <w:t>new</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following</w:t>
      </w:r>
      <w:r w:rsidRPr="00D57B62">
        <w:rPr>
          <w:rFonts w:ascii="Arial" w:hAnsi="Arial" w:cs="Arial"/>
          <w:color w:val="2D2D2D"/>
          <w:spacing w:val="-19"/>
          <w:w w:val="105"/>
          <w:sz w:val="22"/>
          <w:szCs w:val="22"/>
        </w:rPr>
        <w:t xml:space="preserve"> </w:t>
      </w:r>
      <w:r w:rsidRPr="00D57B62">
        <w:rPr>
          <w:rFonts w:ascii="Arial" w:hAnsi="Arial" w:cs="Arial"/>
          <w:color w:val="2D2D2D"/>
          <w:w w:val="105"/>
          <w:sz w:val="22"/>
          <w:szCs w:val="22"/>
        </w:rPr>
        <w:t>wage</w:t>
      </w:r>
      <w:r w:rsidRPr="00D57B62">
        <w:rPr>
          <w:rFonts w:ascii="Arial" w:hAnsi="Arial" w:cs="Arial"/>
          <w:color w:val="2D2D2D"/>
          <w:spacing w:val="-12"/>
          <w:w w:val="105"/>
          <w:sz w:val="22"/>
          <w:szCs w:val="22"/>
        </w:rPr>
        <w:t xml:space="preserve"> </w:t>
      </w:r>
      <w:r w:rsidRPr="00D57B62">
        <w:rPr>
          <w:rFonts w:ascii="Arial" w:hAnsi="Arial" w:cs="Arial"/>
          <w:color w:val="2D2D2D"/>
          <w:w w:val="105"/>
          <w:sz w:val="22"/>
          <w:szCs w:val="22"/>
        </w:rPr>
        <w:t>steps</w:t>
      </w:r>
      <w:r w:rsidRPr="00D57B62">
        <w:rPr>
          <w:rFonts w:ascii="Arial" w:hAnsi="Arial" w:cs="Arial"/>
          <w:color w:val="2D2D2D"/>
          <w:spacing w:val="-19"/>
          <w:w w:val="105"/>
          <w:sz w:val="22"/>
          <w:szCs w:val="22"/>
        </w:rPr>
        <w:t xml:space="preserve"> </w:t>
      </w:r>
      <w:r w:rsidRPr="00D57B62">
        <w:rPr>
          <w:rFonts w:ascii="Arial" w:hAnsi="Arial" w:cs="Arial"/>
          <w:color w:val="2D2D2D"/>
          <w:w w:val="105"/>
          <w:sz w:val="22"/>
          <w:szCs w:val="22"/>
        </w:rPr>
        <w:t>effective</w:t>
      </w:r>
      <w:r w:rsidRPr="00D57B62">
        <w:rPr>
          <w:rFonts w:ascii="Arial" w:hAnsi="Arial" w:cs="Arial"/>
          <w:color w:val="2D2D2D"/>
          <w:spacing w:val="-12"/>
          <w:w w:val="105"/>
          <w:sz w:val="22"/>
          <w:szCs w:val="22"/>
        </w:rPr>
        <w:t xml:space="preserve"> </w:t>
      </w:r>
      <w:r w:rsidRPr="00D57B62">
        <w:rPr>
          <w:rFonts w:ascii="Arial" w:hAnsi="Arial" w:cs="Arial"/>
          <w:color w:val="2D2D2D"/>
          <w:w w:val="105"/>
          <w:sz w:val="22"/>
          <w:szCs w:val="22"/>
        </w:rPr>
        <w:t>October 1, 2022.</w:t>
      </w:r>
    </w:p>
    <w:p w14:paraId="299AA8F2" w14:textId="77777777" w:rsidR="000B1E82" w:rsidRPr="00D57B62" w:rsidRDefault="000B1E82" w:rsidP="000B1E82">
      <w:pPr>
        <w:pStyle w:val="ListParagraph"/>
        <w:widowControl w:val="0"/>
        <w:tabs>
          <w:tab w:val="left" w:pos="826"/>
          <w:tab w:val="left" w:pos="838"/>
        </w:tabs>
        <w:autoSpaceDE w:val="0"/>
        <w:autoSpaceDN w:val="0"/>
        <w:spacing w:before="167" w:line="307" w:lineRule="auto"/>
        <w:ind w:left="0" w:right="111"/>
        <w:contextualSpacing w:val="0"/>
        <w:rPr>
          <w:rFonts w:ascii="Arial" w:hAnsi="Arial" w:cs="Arial"/>
          <w:sz w:val="22"/>
          <w:szCs w:val="22"/>
        </w:rPr>
      </w:pPr>
    </w:p>
    <w:p w14:paraId="115A1293" w14:textId="77777777" w:rsidR="00053EED" w:rsidRPr="00D57B62" w:rsidRDefault="00053EED" w:rsidP="00DB6B49">
      <w:pPr>
        <w:pStyle w:val="ListParagraph"/>
        <w:widowControl w:val="0"/>
        <w:numPr>
          <w:ilvl w:val="1"/>
          <w:numId w:val="47"/>
        </w:numPr>
        <w:tabs>
          <w:tab w:val="left" w:pos="1547"/>
        </w:tabs>
        <w:autoSpaceDE w:val="0"/>
        <w:autoSpaceDN w:val="0"/>
        <w:spacing w:line="281" w:lineRule="exact"/>
        <w:ind w:left="426" w:hanging="352"/>
        <w:contextualSpacing w:val="0"/>
        <w:rPr>
          <w:rFonts w:ascii="Arial" w:hAnsi="Arial" w:cs="Arial"/>
          <w:color w:val="2D2D2D"/>
          <w:sz w:val="22"/>
          <w:szCs w:val="22"/>
        </w:rPr>
      </w:pPr>
      <w:r w:rsidRPr="00D57B62">
        <w:rPr>
          <w:rFonts w:ascii="Arial" w:hAnsi="Arial" w:cs="Arial"/>
          <w:color w:val="2D2D2D"/>
          <w:sz w:val="22"/>
          <w:szCs w:val="22"/>
        </w:rPr>
        <w:t>Step</w:t>
      </w:r>
      <w:r w:rsidRPr="00D57B62">
        <w:rPr>
          <w:rFonts w:ascii="Arial" w:hAnsi="Arial" w:cs="Arial"/>
          <w:color w:val="2D2D2D"/>
          <w:spacing w:val="-14"/>
          <w:sz w:val="22"/>
          <w:szCs w:val="22"/>
        </w:rPr>
        <w:t xml:space="preserve"> </w:t>
      </w:r>
      <w:r w:rsidRPr="00D57B62">
        <w:rPr>
          <w:rFonts w:ascii="Arial" w:hAnsi="Arial" w:cs="Arial"/>
          <w:color w:val="2D2D2D"/>
          <w:sz w:val="22"/>
          <w:szCs w:val="22"/>
        </w:rPr>
        <w:t>1:</w:t>
      </w:r>
      <w:r w:rsidRPr="00D57B62">
        <w:rPr>
          <w:rFonts w:ascii="Arial" w:hAnsi="Arial" w:cs="Arial"/>
          <w:color w:val="2D2D2D"/>
          <w:spacing w:val="4"/>
          <w:sz w:val="22"/>
          <w:szCs w:val="22"/>
        </w:rPr>
        <w:t xml:space="preserve"> </w:t>
      </w:r>
      <w:r w:rsidRPr="00D57B62">
        <w:rPr>
          <w:rFonts w:ascii="Arial" w:hAnsi="Arial" w:cs="Arial"/>
          <w:color w:val="2D2D2D"/>
          <w:spacing w:val="-2"/>
          <w:sz w:val="22"/>
          <w:szCs w:val="22"/>
        </w:rPr>
        <w:t>$22.92</w:t>
      </w:r>
    </w:p>
    <w:p w14:paraId="478742DB" w14:textId="77777777" w:rsidR="00053EED" w:rsidRPr="00D57B62" w:rsidRDefault="00053EED" w:rsidP="00DB6B49">
      <w:pPr>
        <w:pStyle w:val="ListParagraph"/>
        <w:widowControl w:val="0"/>
        <w:numPr>
          <w:ilvl w:val="1"/>
          <w:numId w:val="47"/>
        </w:numPr>
        <w:tabs>
          <w:tab w:val="left" w:pos="1547"/>
        </w:tabs>
        <w:autoSpaceDE w:val="0"/>
        <w:autoSpaceDN w:val="0"/>
        <w:spacing w:before="82"/>
        <w:ind w:left="426" w:hanging="349"/>
        <w:contextualSpacing w:val="0"/>
        <w:rPr>
          <w:rFonts w:ascii="Arial" w:hAnsi="Arial" w:cs="Arial"/>
          <w:color w:val="2D2D2D"/>
          <w:sz w:val="22"/>
          <w:szCs w:val="22"/>
        </w:rPr>
      </w:pPr>
      <w:r w:rsidRPr="00D57B62">
        <w:rPr>
          <w:rFonts w:ascii="Arial" w:hAnsi="Arial" w:cs="Arial"/>
          <w:color w:val="2D2D2D"/>
          <w:sz w:val="22"/>
          <w:szCs w:val="22"/>
        </w:rPr>
        <w:t>Step</w:t>
      </w:r>
      <w:r w:rsidRPr="00D57B62">
        <w:rPr>
          <w:rFonts w:ascii="Arial" w:hAnsi="Arial" w:cs="Arial"/>
          <w:color w:val="2D2D2D"/>
          <w:spacing w:val="6"/>
          <w:sz w:val="22"/>
          <w:szCs w:val="22"/>
        </w:rPr>
        <w:t xml:space="preserve"> </w:t>
      </w:r>
      <w:r w:rsidRPr="00D57B62">
        <w:rPr>
          <w:rFonts w:ascii="Arial" w:hAnsi="Arial" w:cs="Arial"/>
          <w:color w:val="2D2D2D"/>
          <w:sz w:val="22"/>
          <w:szCs w:val="22"/>
        </w:rPr>
        <w:t>2:</w:t>
      </w:r>
      <w:r w:rsidRPr="00D57B62">
        <w:rPr>
          <w:rFonts w:ascii="Arial" w:hAnsi="Arial" w:cs="Arial"/>
          <w:color w:val="2D2D2D"/>
          <w:spacing w:val="-15"/>
          <w:sz w:val="22"/>
          <w:szCs w:val="22"/>
        </w:rPr>
        <w:t xml:space="preserve"> </w:t>
      </w:r>
      <w:r w:rsidRPr="00D57B62">
        <w:rPr>
          <w:rFonts w:ascii="Arial" w:hAnsi="Arial" w:cs="Arial"/>
          <w:color w:val="2D2D2D"/>
          <w:spacing w:val="-2"/>
          <w:sz w:val="22"/>
          <w:szCs w:val="22"/>
        </w:rPr>
        <w:t>$23.80</w:t>
      </w:r>
    </w:p>
    <w:p w14:paraId="2B1CA0E7" w14:textId="77777777" w:rsidR="00053EED" w:rsidRPr="00D57B62" w:rsidRDefault="00053EED" w:rsidP="00DB6B49">
      <w:pPr>
        <w:pStyle w:val="ListParagraph"/>
        <w:widowControl w:val="0"/>
        <w:numPr>
          <w:ilvl w:val="1"/>
          <w:numId w:val="47"/>
        </w:numPr>
        <w:tabs>
          <w:tab w:val="left" w:pos="1551"/>
        </w:tabs>
        <w:autoSpaceDE w:val="0"/>
        <w:autoSpaceDN w:val="0"/>
        <w:spacing w:before="56"/>
        <w:ind w:left="426" w:hanging="357"/>
        <w:contextualSpacing w:val="0"/>
        <w:rPr>
          <w:rFonts w:ascii="Arial" w:hAnsi="Arial" w:cs="Arial"/>
          <w:bCs/>
          <w:color w:val="2D2D2D"/>
          <w:sz w:val="22"/>
          <w:szCs w:val="22"/>
        </w:rPr>
      </w:pPr>
      <w:r w:rsidRPr="00D57B62">
        <w:rPr>
          <w:rFonts w:ascii="Arial" w:hAnsi="Arial" w:cs="Arial"/>
          <w:bCs/>
          <w:color w:val="2D2D2D"/>
          <w:w w:val="105"/>
          <w:sz w:val="22"/>
          <w:szCs w:val="22"/>
        </w:rPr>
        <w:t>Step</w:t>
      </w:r>
      <w:r w:rsidRPr="00D57B62">
        <w:rPr>
          <w:rFonts w:ascii="Arial" w:hAnsi="Arial" w:cs="Arial"/>
          <w:bCs/>
          <w:color w:val="2D2D2D"/>
          <w:spacing w:val="-14"/>
          <w:w w:val="105"/>
          <w:sz w:val="22"/>
          <w:szCs w:val="22"/>
        </w:rPr>
        <w:t xml:space="preserve"> </w:t>
      </w:r>
      <w:r w:rsidRPr="00D57B62">
        <w:rPr>
          <w:rFonts w:ascii="Arial" w:hAnsi="Arial" w:cs="Arial"/>
          <w:bCs/>
          <w:color w:val="2D2D2D"/>
          <w:w w:val="105"/>
          <w:sz w:val="22"/>
          <w:szCs w:val="22"/>
        </w:rPr>
        <w:t>3:</w:t>
      </w:r>
      <w:r w:rsidRPr="00D57B62">
        <w:rPr>
          <w:rFonts w:ascii="Arial" w:hAnsi="Arial" w:cs="Arial"/>
          <w:bCs/>
          <w:color w:val="2D2D2D"/>
          <w:spacing w:val="-8"/>
          <w:w w:val="105"/>
          <w:sz w:val="22"/>
          <w:szCs w:val="22"/>
        </w:rPr>
        <w:t xml:space="preserve"> </w:t>
      </w:r>
      <w:r w:rsidRPr="00D57B62">
        <w:rPr>
          <w:rFonts w:ascii="Arial" w:hAnsi="Arial" w:cs="Arial"/>
          <w:bCs/>
          <w:color w:val="2D2D2D"/>
          <w:spacing w:val="-2"/>
          <w:w w:val="105"/>
          <w:sz w:val="22"/>
          <w:szCs w:val="22"/>
        </w:rPr>
        <w:t>$24.69</w:t>
      </w:r>
    </w:p>
    <w:p w14:paraId="2AA38E69" w14:textId="77777777" w:rsidR="000B1E82" w:rsidRPr="00D57B62" w:rsidRDefault="000B1E82" w:rsidP="000B1E82">
      <w:pPr>
        <w:pStyle w:val="ListParagraph"/>
        <w:widowControl w:val="0"/>
        <w:tabs>
          <w:tab w:val="left" w:pos="1551"/>
        </w:tabs>
        <w:autoSpaceDE w:val="0"/>
        <w:autoSpaceDN w:val="0"/>
        <w:spacing w:before="56"/>
        <w:ind w:left="426"/>
        <w:contextualSpacing w:val="0"/>
        <w:rPr>
          <w:rFonts w:ascii="Arial" w:hAnsi="Arial" w:cs="Arial"/>
          <w:bCs/>
          <w:color w:val="2D2D2D"/>
          <w:sz w:val="22"/>
          <w:szCs w:val="22"/>
        </w:rPr>
      </w:pPr>
    </w:p>
    <w:p w14:paraId="0455937D" w14:textId="77777777" w:rsidR="00053EED" w:rsidRPr="00D57B62" w:rsidRDefault="00053EED" w:rsidP="00DB6B49">
      <w:pPr>
        <w:pStyle w:val="ListParagraph"/>
        <w:widowControl w:val="0"/>
        <w:numPr>
          <w:ilvl w:val="0"/>
          <w:numId w:val="47"/>
        </w:numPr>
        <w:tabs>
          <w:tab w:val="left" w:pos="825"/>
          <w:tab w:val="left" w:pos="839"/>
        </w:tabs>
        <w:autoSpaceDE w:val="0"/>
        <w:autoSpaceDN w:val="0"/>
        <w:spacing w:before="70" w:line="309" w:lineRule="auto"/>
        <w:ind w:left="0" w:right="-5" w:hanging="354"/>
        <w:contextualSpacing w:val="0"/>
        <w:rPr>
          <w:rFonts w:ascii="Arial" w:hAnsi="Arial" w:cs="Arial"/>
          <w:sz w:val="22"/>
          <w:szCs w:val="22"/>
        </w:rPr>
      </w:pPr>
      <w:r w:rsidRPr="00D57B62">
        <w:rPr>
          <w:rFonts w:ascii="Arial" w:hAnsi="Arial" w:cs="Arial"/>
          <w:color w:val="2D2D2D"/>
          <w:w w:val="105"/>
          <w:sz w:val="22"/>
          <w:szCs w:val="22"/>
        </w:rPr>
        <w:t>The</w:t>
      </w:r>
      <w:r w:rsidRPr="00D57B62">
        <w:rPr>
          <w:rFonts w:ascii="Arial" w:hAnsi="Arial" w:cs="Arial"/>
          <w:color w:val="2D2D2D"/>
          <w:spacing w:val="-19"/>
          <w:w w:val="105"/>
          <w:sz w:val="22"/>
          <w:szCs w:val="22"/>
        </w:rPr>
        <w:t xml:space="preserve"> </w:t>
      </w:r>
      <w:r w:rsidRPr="00D57B62">
        <w:rPr>
          <w:rFonts w:ascii="Arial" w:hAnsi="Arial" w:cs="Arial"/>
          <w:color w:val="2D2D2D"/>
          <w:w w:val="105"/>
          <w:sz w:val="22"/>
          <w:szCs w:val="22"/>
        </w:rPr>
        <w:t>Office</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Assistant</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position</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will</w:t>
      </w:r>
      <w:r w:rsidRPr="00D57B62">
        <w:rPr>
          <w:rFonts w:ascii="Arial" w:hAnsi="Arial" w:cs="Arial"/>
          <w:color w:val="2D2D2D"/>
          <w:spacing w:val="-19"/>
          <w:w w:val="105"/>
          <w:sz w:val="22"/>
          <w:szCs w:val="22"/>
        </w:rPr>
        <w:t xml:space="preserve"> </w:t>
      </w:r>
      <w:r w:rsidRPr="00D57B62">
        <w:rPr>
          <w:rFonts w:ascii="Arial" w:hAnsi="Arial" w:cs="Arial"/>
          <w:color w:val="2D2D2D"/>
          <w:w w:val="105"/>
          <w:sz w:val="22"/>
          <w:szCs w:val="22"/>
        </w:rPr>
        <w:t>be</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reflected</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in</w:t>
      </w:r>
      <w:r w:rsidRPr="00D57B62">
        <w:rPr>
          <w:rFonts w:ascii="Arial" w:hAnsi="Arial" w:cs="Arial"/>
          <w:color w:val="2D2D2D"/>
          <w:spacing w:val="-18"/>
          <w:w w:val="105"/>
          <w:sz w:val="22"/>
          <w:szCs w:val="22"/>
        </w:rPr>
        <w:t xml:space="preserve"> </w:t>
      </w:r>
      <w:r w:rsidRPr="00D57B62">
        <w:rPr>
          <w:rFonts w:ascii="Arial" w:hAnsi="Arial" w:cs="Arial"/>
          <w:color w:val="2D2D2D"/>
          <w:w w:val="105"/>
          <w:sz w:val="22"/>
          <w:szCs w:val="22"/>
        </w:rPr>
        <w:t>the</w:t>
      </w:r>
      <w:r w:rsidRPr="00D57B62">
        <w:rPr>
          <w:rFonts w:ascii="Arial" w:hAnsi="Arial" w:cs="Arial"/>
          <w:color w:val="2D2D2D"/>
          <w:spacing w:val="-9"/>
          <w:w w:val="105"/>
          <w:sz w:val="22"/>
          <w:szCs w:val="22"/>
        </w:rPr>
        <w:t xml:space="preserve"> </w:t>
      </w:r>
      <w:r w:rsidRPr="00D57B62">
        <w:rPr>
          <w:rFonts w:ascii="Arial" w:hAnsi="Arial" w:cs="Arial"/>
          <w:color w:val="2D2D2D"/>
          <w:w w:val="105"/>
          <w:sz w:val="22"/>
          <w:szCs w:val="22"/>
        </w:rPr>
        <w:t>next</w:t>
      </w:r>
      <w:r w:rsidRPr="00D57B62">
        <w:rPr>
          <w:rFonts w:ascii="Arial" w:hAnsi="Arial" w:cs="Arial"/>
          <w:color w:val="2D2D2D"/>
          <w:spacing w:val="-19"/>
          <w:w w:val="105"/>
          <w:sz w:val="22"/>
          <w:szCs w:val="22"/>
        </w:rPr>
        <w:t xml:space="preserve"> </w:t>
      </w:r>
      <w:r w:rsidRPr="00D57B62">
        <w:rPr>
          <w:rFonts w:ascii="Arial" w:hAnsi="Arial" w:cs="Arial"/>
          <w:color w:val="2D2D2D"/>
          <w:w w:val="105"/>
          <w:sz w:val="22"/>
          <w:szCs w:val="22"/>
        </w:rPr>
        <w:t>Collective Agreement with the title 'Administrative Assistant'.</w:t>
      </w:r>
    </w:p>
    <w:p w14:paraId="5F0A332F" w14:textId="77777777" w:rsidR="000B1E82" w:rsidRPr="00D57B62" w:rsidRDefault="000B1E82" w:rsidP="000B1E82">
      <w:pPr>
        <w:pStyle w:val="ListParagraph"/>
        <w:widowControl w:val="0"/>
        <w:tabs>
          <w:tab w:val="left" w:pos="825"/>
          <w:tab w:val="left" w:pos="839"/>
        </w:tabs>
        <w:autoSpaceDE w:val="0"/>
        <w:autoSpaceDN w:val="0"/>
        <w:spacing w:before="70" w:line="309" w:lineRule="auto"/>
        <w:ind w:left="0" w:right="1024"/>
        <w:contextualSpacing w:val="0"/>
        <w:rPr>
          <w:rFonts w:ascii="Arial" w:hAnsi="Arial" w:cs="Arial"/>
          <w:sz w:val="22"/>
          <w:szCs w:val="22"/>
        </w:rPr>
      </w:pPr>
    </w:p>
    <w:p w14:paraId="6207E685" w14:textId="11688E22" w:rsidR="00053EED" w:rsidRPr="00D57B62" w:rsidRDefault="00053EED" w:rsidP="00DB6B49">
      <w:pPr>
        <w:pStyle w:val="ListParagraph"/>
        <w:widowControl w:val="0"/>
        <w:numPr>
          <w:ilvl w:val="0"/>
          <w:numId w:val="47"/>
        </w:numPr>
        <w:tabs>
          <w:tab w:val="left" w:pos="826"/>
          <w:tab w:val="left" w:pos="837"/>
        </w:tabs>
        <w:autoSpaceDE w:val="0"/>
        <w:autoSpaceDN w:val="0"/>
        <w:spacing w:line="304" w:lineRule="auto"/>
        <w:ind w:left="0" w:right="242" w:hanging="360"/>
        <w:contextualSpacing w:val="0"/>
        <w:rPr>
          <w:rFonts w:ascii="Arial" w:hAnsi="Arial" w:cs="Arial"/>
          <w:sz w:val="22"/>
          <w:szCs w:val="22"/>
        </w:rPr>
      </w:pPr>
      <w:r w:rsidRPr="00D57B62">
        <w:rPr>
          <w:rFonts w:ascii="Arial" w:hAnsi="Arial" w:cs="Arial"/>
          <w:color w:val="2D2D2D"/>
          <w:sz w:val="22"/>
          <w:szCs w:val="22"/>
        </w:rPr>
        <w:t>The increased rates were approved in October</w:t>
      </w:r>
      <w:r w:rsidRPr="00D57B62">
        <w:rPr>
          <w:rFonts w:ascii="Arial" w:hAnsi="Arial" w:cs="Arial"/>
          <w:color w:val="2D2D2D"/>
          <w:spacing w:val="34"/>
          <w:sz w:val="22"/>
          <w:szCs w:val="22"/>
        </w:rPr>
        <w:t xml:space="preserve"> </w:t>
      </w:r>
      <w:r w:rsidRPr="00D57B62">
        <w:rPr>
          <w:rFonts w:ascii="Arial" w:hAnsi="Arial" w:cs="Arial"/>
          <w:color w:val="2D2D2D"/>
          <w:sz w:val="22"/>
          <w:szCs w:val="22"/>
        </w:rPr>
        <w:t>2022, the</w:t>
      </w:r>
      <w:r w:rsidRPr="00D57B62">
        <w:rPr>
          <w:rFonts w:ascii="Arial" w:hAnsi="Arial" w:cs="Arial"/>
          <w:color w:val="2D2D2D"/>
          <w:spacing w:val="40"/>
          <w:sz w:val="22"/>
          <w:szCs w:val="22"/>
        </w:rPr>
        <w:t xml:space="preserve"> </w:t>
      </w:r>
      <w:r w:rsidRPr="00D57B62">
        <w:rPr>
          <w:rFonts w:ascii="Arial" w:hAnsi="Arial" w:cs="Arial"/>
          <w:color w:val="2D2D2D"/>
          <w:sz w:val="22"/>
          <w:szCs w:val="22"/>
        </w:rPr>
        <w:t>staff will</w:t>
      </w:r>
      <w:r w:rsidRPr="00D57B62">
        <w:rPr>
          <w:rFonts w:ascii="Arial" w:hAnsi="Arial" w:cs="Arial"/>
          <w:color w:val="2D2D2D"/>
          <w:spacing w:val="-7"/>
          <w:sz w:val="22"/>
          <w:szCs w:val="22"/>
        </w:rPr>
        <w:t xml:space="preserve"> </w:t>
      </w:r>
      <w:r w:rsidRPr="00D57B62">
        <w:rPr>
          <w:rFonts w:ascii="Arial" w:hAnsi="Arial" w:cs="Arial"/>
          <w:color w:val="2D2D2D"/>
          <w:sz w:val="22"/>
          <w:szCs w:val="22"/>
        </w:rPr>
        <w:t>be paid updated rates as of</w:t>
      </w:r>
      <w:r w:rsidRPr="00D57B62">
        <w:rPr>
          <w:rFonts w:ascii="Arial" w:hAnsi="Arial" w:cs="Arial"/>
          <w:color w:val="2D2D2D"/>
          <w:spacing w:val="40"/>
          <w:sz w:val="22"/>
          <w:szCs w:val="22"/>
        </w:rPr>
        <w:t xml:space="preserve"> </w:t>
      </w:r>
      <w:r w:rsidRPr="00D57B62">
        <w:rPr>
          <w:rFonts w:ascii="Arial" w:hAnsi="Arial" w:cs="Arial"/>
          <w:color w:val="2D2D2D"/>
          <w:sz w:val="22"/>
          <w:szCs w:val="22"/>
        </w:rPr>
        <w:t>October 1</w:t>
      </w:r>
      <w:r w:rsidRPr="00D57B62">
        <w:rPr>
          <w:rFonts w:ascii="Arial" w:hAnsi="Arial" w:cs="Arial"/>
          <w:color w:val="2D2D2D"/>
          <w:sz w:val="22"/>
          <w:szCs w:val="22"/>
          <w:vertAlign w:val="superscript"/>
        </w:rPr>
        <w:t>st</w:t>
      </w:r>
      <w:r w:rsidR="007F6C16" w:rsidRPr="00D57B62">
        <w:rPr>
          <w:rFonts w:ascii="Arial" w:hAnsi="Arial" w:cs="Arial"/>
          <w:color w:val="2D2D2D"/>
          <w:sz w:val="22"/>
          <w:szCs w:val="22"/>
        </w:rPr>
        <w:t>, 2022</w:t>
      </w:r>
      <w:r w:rsidRPr="00D57B62">
        <w:rPr>
          <w:rFonts w:ascii="Arial" w:hAnsi="Arial" w:cs="Arial"/>
          <w:color w:val="2D2D2D"/>
          <w:sz w:val="22"/>
          <w:szCs w:val="22"/>
        </w:rPr>
        <w:t>.</w:t>
      </w:r>
    </w:p>
    <w:p w14:paraId="13850A30" w14:textId="77777777" w:rsidR="007F6C16" w:rsidRPr="00D57B62" w:rsidRDefault="007F6C16" w:rsidP="007F6C16">
      <w:pPr>
        <w:pStyle w:val="ListParagraph"/>
        <w:widowControl w:val="0"/>
        <w:tabs>
          <w:tab w:val="left" w:pos="826"/>
          <w:tab w:val="left" w:pos="837"/>
        </w:tabs>
        <w:autoSpaceDE w:val="0"/>
        <w:autoSpaceDN w:val="0"/>
        <w:spacing w:line="304" w:lineRule="auto"/>
        <w:ind w:left="0" w:right="242"/>
        <w:contextualSpacing w:val="0"/>
        <w:rPr>
          <w:rFonts w:ascii="Arial" w:hAnsi="Arial" w:cs="Arial"/>
          <w:color w:val="2D2D2D"/>
          <w:sz w:val="22"/>
          <w:szCs w:val="22"/>
        </w:rPr>
      </w:pPr>
    </w:p>
    <w:p w14:paraId="69F58FB3" w14:textId="0B78337D" w:rsidR="007F6C16" w:rsidRPr="00D57B62" w:rsidRDefault="00342704" w:rsidP="007F6C16">
      <w:pPr>
        <w:pStyle w:val="ListParagraph"/>
        <w:widowControl w:val="0"/>
        <w:tabs>
          <w:tab w:val="left" w:pos="826"/>
          <w:tab w:val="left" w:pos="837"/>
        </w:tabs>
        <w:autoSpaceDE w:val="0"/>
        <w:autoSpaceDN w:val="0"/>
        <w:spacing w:line="304" w:lineRule="auto"/>
        <w:ind w:left="0" w:right="242"/>
        <w:contextualSpacing w:val="0"/>
        <w:rPr>
          <w:rFonts w:ascii="Arial" w:hAnsi="Arial" w:cs="Arial"/>
          <w:b/>
          <w:bCs/>
          <w:color w:val="2D2D2D"/>
          <w:sz w:val="22"/>
          <w:szCs w:val="22"/>
        </w:rPr>
      </w:pPr>
      <w:r w:rsidRPr="00D57B62">
        <w:rPr>
          <w:rFonts w:ascii="Arial" w:hAnsi="Arial" w:cs="Arial"/>
          <w:b/>
          <w:bCs/>
          <w:color w:val="2D2D2D"/>
          <w:sz w:val="22"/>
          <w:szCs w:val="22"/>
        </w:rPr>
        <w:t>Agreed to</w:t>
      </w:r>
      <w:r w:rsidR="007F6C16" w:rsidRPr="00D57B62">
        <w:rPr>
          <w:rFonts w:ascii="Arial" w:hAnsi="Arial" w:cs="Arial"/>
          <w:b/>
          <w:bCs/>
          <w:color w:val="2D2D2D"/>
          <w:sz w:val="22"/>
          <w:szCs w:val="22"/>
        </w:rPr>
        <w:t xml:space="preserve"> on the 9</w:t>
      </w:r>
      <w:r w:rsidR="007F6C16" w:rsidRPr="00D57B62">
        <w:rPr>
          <w:rFonts w:ascii="Arial" w:hAnsi="Arial" w:cs="Arial"/>
          <w:b/>
          <w:bCs/>
          <w:color w:val="2D2D2D"/>
          <w:sz w:val="22"/>
          <w:szCs w:val="22"/>
          <w:vertAlign w:val="superscript"/>
        </w:rPr>
        <w:t>th</w:t>
      </w:r>
      <w:r w:rsidR="007F6C16" w:rsidRPr="00D57B62">
        <w:rPr>
          <w:rFonts w:ascii="Arial" w:hAnsi="Arial" w:cs="Arial"/>
          <w:b/>
          <w:bCs/>
          <w:color w:val="2D2D2D"/>
          <w:sz w:val="22"/>
          <w:szCs w:val="22"/>
        </w:rPr>
        <w:t xml:space="preserve"> day of November 2022</w:t>
      </w:r>
    </w:p>
    <w:p w14:paraId="6BC01D3D" w14:textId="77777777" w:rsidR="007F6C16" w:rsidRPr="00D57B62" w:rsidRDefault="007F6C16" w:rsidP="007F6C16">
      <w:pPr>
        <w:ind w:left="567" w:hanging="567"/>
        <w:rPr>
          <w:rFonts w:ascii="Arial" w:hAnsi="Arial" w:cs="Arial"/>
          <w:sz w:val="22"/>
          <w:szCs w:val="22"/>
          <w:lang w:val="en-US"/>
        </w:rPr>
      </w:pPr>
    </w:p>
    <w:p w14:paraId="442EA99E" w14:textId="77777777" w:rsidR="007F6C16" w:rsidRPr="00D57B62" w:rsidRDefault="007F6C16" w:rsidP="007F6C16">
      <w:pPr>
        <w:rPr>
          <w:rFonts w:ascii="Arial" w:hAnsi="Arial" w:cs="Arial"/>
          <w:b/>
          <w:bCs/>
          <w:sz w:val="22"/>
          <w:szCs w:val="22"/>
          <w:lang w:val="en-US"/>
        </w:rPr>
      </w:pPr>
      <w:r w:rsidRPr="00D57B62">
        <w:rPr>
          <w:rFonts w:ascii="Arial" w:hAnsi="Arial" w:cs="Arial"/>
          <w:b/>
          <w:bCs/>
          <w:i/>
        </w:rPr>
        <w:t>SIGNATURES ON ORIGINAL</w:t>
      </w:r>
    </w:p>
    <w:p w14:paraId="3B50E6D5" w14:textId="1F26FFE2" w:rsidR="00053EED" w:rsidRPr="00D57B62" w:rsidRDefault="00053EED" w:rsidP="00053EED">
      <w:pPr>
        <w:pStyle w:val="BodyText"/>
        <w:spacing w:before="53"/>
        <w:rPr>
          <w:rFonts w:ascii="Arial" w:hAnsi="Arial" w:cs="Arial"/>
          <w:sz w:val="22"/>
          <w:szCs w:val="22"/>
        </w:rPr>
      </w:pPr>
    </w:p>
    <w:p w14:paraId="4D2D937D" w14:textId="77777777" w:rsidR="00CC444F" w:rsidRPr="00D57B62" w:rsidRDefault="00CC444F" w:rsidP="00CC444F">
      <w:pPr>
        <w:rPr>
          <w:rFonts w:ascii="Arial" w:hAnsi="Arial" w:cs="Arial"/>
          <w:sz w:val="22"/>
          <w:szCs w:val="22"/>
          <w:lang w:val="en-US"/>
        </w:rPr>
      </w:pPr>
    </w:p>
    <w:p w14:paraId="7B790B85" w14:textId="6DBBDA69" w:rsidR="006B3EC7" w:rsidRPr="00D57B62" w:rsidRDefault="006B3EC7" w:rsidP="00327697">
      <w:pPr>
        <w:rPr>
          <w:rFonts w:ascii="Arial" w:hAnsi="Arial" w:cs="Arial"/>
          <w:sz w:val="12"/>
          <w:szCs w:val="12"/>
          <w:lang w:val="en-US"/>
        </w:rPr>
      </w:pPr>
    </w:p>
    <w:p w14:paraId="204A4AB5" w14:textId="77777777" w:rsidR="00A47049" w:rsidRPr="00D57B62" w:rsidRDefault="00A47049" w:rsidP="00327697">
      <w:pPr>
        <w:rPr>
          <w:rFonts w:ascii="Arial" w:hAnsi="Arial" w:cs="Arial"/>
          <w:sz w:val="12"/>
          <w:szCs w:val="12"/>
          <w:lang w:val="en-US"/>
        </w:rPr>
      </w:pPr>
    </w:p>
    <w:p w14:paraId="5D20D200" w14:textId="46F2C9A5" w:rsidR="00B30F8E" w:rsidRPr="00D57B62" w:rsidRDefault="003B7EDA" w:rsidP="00327697">
      <w:pPr>
        <w:rPr>
          <w:rFonts w:ascii="Arial" w:hAnsi="Arial" w:cs="Arial"/>
          <w:sz w:val="12"/>
          <w:szCs w:val="12"/>
          <w:lang w:val="en-US"/>
        </w:rPr>
      </w:pPr>
      <w:r w:rsidRPr="00D57B62">
        <w:rPr>
          <w:rFonts w:ascii="Arial" w:hAnsi="Arial" w:cs="Arial"/>
          <w:sz w:val="12"/>
          <w:szCs w:val="12"/>
          <w:lang w:val="en-US"/>
        </w:rPr>
        <w:t>CS/ls</w:t>
      </w:r>
    </w:p>
    <w:p w14:paraId="4F253872" w14:textId="39206219" w:rsidR="00340CE0" w:rsidRPr="00D57B62" w:rsidRDefault="002D71A4" w:rsidP="00327697">
      <w:pPr>
        <w:rPr>
          <w:rFonts w:ascii="Arial" w:hAnsi="Arial" w:cs="Arial"/>
          <w:sz w:val="12"/>
          <w:szCs w:val="12"/>
          <w:lang w:val="en-US"/>
        </w:rPr>
      </w:pPr>
      <w:r w:rsidRPr="00D57B62">
        <w:rPr>
          <w:rFonts w:ascii="Arial" w:hAnsi="Arial" w:cs="Arial"/>
          <w:sz w:val="12"/>
          <w:szCs w:val="12"/>
          <w:lang w:val="en-US"/>
        </w:rPr>
        <w:t>COPE*491</w:t>
      </w:r>
    </w:p>
    <w:p w14:paraId="69F3829F" w14:textId="77777777" w:rsidR="004756E0" w:rsidRPr="00D57B62" w:rsidRDefault="002145A9" w:rsidP="00327697">
      <w:pPr>
        <w:rPr>
          <w:rFonts w:ascii="Arial" w:hAnsi="Arial" w:cs="Arial"/>
          <w:noProof/>
          <w:sz w:val="12"/>
          <w:szCs w:val="12"/>
          <w:lang w:val="en-US"/>
        </w:rPr>
      </w:pPr>
      <w:r w:rsidRPr="00D57B62">
        <w:rPr>
          <w:rFonts w:ascii="Arial" w:hAnsi="Arial" w:cs="Arial"/>
          <w:sz w:val="12"/>
          <w:szCs w:val="12"/>
          <w:lang w:val="en-US"/>
        </w:rPr>
        <w:t xml:space="preserve">DRAFT COPY </w:t>
      </w:r>
      <w:r w:rsidR="006A6EF3" w:rsidRPr="00D57B62">
        <w:rPr>
          <w:rFonts w:ascii="Arial" w:hAnsi="Arial" w:cs="Arial"/>
          <w:sz w:val="12"/>
          <w:szCs w:val="12"/>
          <w:lang w:val="en-US"/>
        </w:rPr>
        <w:fldChar w:fldCharType="begin"/>
      </w:r>
      <w:r w:rsidR="006A6EF3" w:rsidRPr="00D57B62">
        <w:rPr>
          <w:rFonts w:ascii="Arial" w:hAnsi="Arial" w:cs="Arial"/>
          <w:sz w:val="12"/>
          <w:szCs w:val="12"/>
          <w:lang w:val="en-US"/>
        </w:rPr>
        <w:instrText xml:space="preserve"> FILENAME  \* FirstCap \p  \* MERGEFORMAT </w:instrText>
      </w:r>
      <w:r w:rsidR="006A6EF3" w:rsidRPr="00D57B62">
        <w:rPr>
          <w:rFonts w:ascii="Arial" w:hAnsi="Arial" w:cs="Arial"/>
          <w:sz w:val="12"/>
          <w:szCs w:val="12"/>
          <w:lang w:val="en-US"/>
        </w:rPr>
        <w:fldChar w:fldCharType="separate"/>
      </w:r>
      <w:r w:rsidR="003B7EDA" w:rsidRPr="00D57B62">
        <w:rPr>
          <w:rFonts w:ascii="Arial" w:hAnsi="Arial" w:cs="Arial"/>
          <w:noProof/>
          <w:sz w:val="12"/>
          <w:szCs w:val="12"/>
          <w:lang w:val="en-US"/>
        </w:rPr>
        <w:t xml:space="preserve">Local </w:t>
      </w:r>
      <w:r w:rsidR="006A6EF3" w:rsidRPr="00D57B62">
        <w:rPr>
          <w:rFonts w:ascii="Arial" w:hAnsi="Arial" w:cs="Arial"/>
          <w:noProof/>
          <w:sz w:val="12"/>
          <w:szCs w:val="12"/>
          <w:lang w:val="en-US"/>
        </w:rPr>
        <w:t>1936-05 Collingwood Neighbourhood House Society</w:t>
      </w:r>
      <w:r w:rsidRPr="00D57B62">
        <w:rPr>
          <w:rFonts w:ascii="Arial" w:hAnsi="Arial" w:cs="Arial"/>
          <w:noProof/>
          <w:sz w:val="12"/>
          <w:szCs w:val="12"/>
          <w:lang w:val="en-US"/>
        </w:rPr>
        <w:t xml:space="preserve"> Collective Agreement </w:t>
      </w:r>
      <w:r w:rsidR="004756E0" w:rsidRPr="00D57B62">
        <w:rPr>
          <w:rFonts w:ascii="Arial" w:hAnsi="Arial" w:cs="Arial"/>
          <w:noProof/>
          <w:sz w:val="12"/>
          <w:szCs w:val="12"/>
          <w:lang w:val="en-US"/>
        </w:rPr>
        <w:t>April 2023 to March 31  2027</w:t>
      </w:r>
    </w:p>
    <w:p w14:paraId="2A6034B9" w14:textId="77D60E67" w:rsidR="006A6EF3" w:rsidRPr="00D57B62" w:rsidRDefault="002145A9" w:rsidP="00327697">
      <w:pPr>
        <w:rPr>
          <w:rFonts w:ascii="Arial" w:hAnsi="Arial" w:cs="Arial"/>
          <w:sz w:val="12"/>
          <w:szCs w:val="12"/>
          <w:lang w:val="en-US"/>
        </w:rPr>
      </w:pPr>
      <w:r w:rsidRPr="00D57B62">
        <w:rPr>
          <w:rFonts w:ascii="Arial" w:hAnsi="Arial" w:cs="Arial"/>
          <w:noProof/>
          <w:sz w:val="12"/>
          <w:szCs w:val="12"/>
          <w:lang w:val="en-US"/>
        </w:rPr>
        <w:t xml:space="preserve"> </w:t>
      </w:r>
      <w:r w:rsidR="006A6EF3" w:rsidRPr="00D57B62">
        <w:rPr>
          <w:rFonts w:ascii="Arial" w:hAnsi="Arial" w:cs="Arial"/>
          <w:sz w:val="12"/>
          <w:szCs w:val="12"/>
          <w:lang w:val="en-US"/>
        </w:rPr>
        <w:fldChar w:fldCharType="end"/>
      </w:r>
    </w:p>
    <w:sectPr w:rsidR="006A6EF3" w:rsidRPr="00D57B62" w:rsidSect="00062A44">
      <w:headerReference w:type="default" r:id="rId19"/>
      <w:pgSz w:w="12240" w:h="15840" w:code="1"/>
      <w:pgMar w:top="1440" w:right="1728" w:bottom="1008" w:left="1728" w:header="706" w:footer="706" w:gutter="0"/>
      <w:paperSrc w:first="1273" w:other="127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76D5" w14:textId="77777777" w:rsidR="0038569E" w:rsidRDefault="0038569E">
      <w:r>
        <w:separator/>
      </w:r>
    </w:p>
  </w:endnote>
  <w:endnote w:type="continuationSeparator" w:id="0">
    <w:p w14:paraId="6AD37D83" w14:textId="77777777" w:rsidR="0038569E" w:rsidRDefault="0038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C6BD" w14:textId="77777777" w:rsidR="0038569E" w:rsidRDefault="003856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01F437" w14:textId="77777777" w:rsidR="0038569E" w:rsidRDefault="00385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A87D" w14:textId="0E178714" w:rsidR="0038569E" w:rsidRPr="005B3872" w:rsidRDefault="0038569E" w:rsidP="000E4185">
    <w:pPr>
      <w:pStyle w:val="Footer"/>
      <w:pBdr>
        <w:top w:val="thinThickSmallGap" w:sz="24" w:space="1" w:color="622423" w:themeColor="accent2" w:themeShade="7F"/>
      </w:pBdr>
      <w:rPr>
        <w:rFonts w:ascii="Arial" w:hAnsi="Arial" w:cs="Arial"/>
        <w:i/>
        <w:sz w:val="18"/>
        <w:szCs w:val="18"/>
        <w:lang w:val="en-CA"/>
      </w:rPr>
    </w:pPr>
    <w:r w:rsidRPr="00F44C7F">
      <w:rPr>
        <w:rFonts w:ascii="Arial" w:hAnsi="Arial" w:cs="Arial"/>
        <w:i/>
        <w:sz w:val="18"/>
        <w:szCs w:val="18"/>
        <w:lang w:val="en-CA"/>
      </w:rPr>
      <w:t>Collingwood Neighbourhood House Society – CUPE Local 1936</w:t>
    </w:r>
    <w:r>
      <w:rPr>
        <w:rFonts w:ascii="Arial" w:hAnsi="Arial" w:cs="Arial"/>
        <w:i/>
        <w:sz w:val="18"/>
        <w:szCs w:val="18"/>
        <w:lang w:val="en-CA"/>
      </w:rPr>
      <w:tab/>
    </w:r>
    <w:r>
      <w:rPr>
        <w:rFonts w:asciiTheme="majorHAnsi" w:hAnsiTheme="majorHAns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t>2</w:t>
    </w:r>
    <w:r>
      <w:rPr>
        <w:rFonts w:asciiTheme="majorHAnsi" w:hAnsiTheme="maj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8E13" w14:textId="77777777" w:rsidR="0038569E" w:rsidRDefault="00385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4471" w14:textId="77777777" w:rsidR="0038569E" w:rsidRDefault="0038569E">
      <w:r>
        <w:separator/>
      </w:r>
    </w:p>
  </w:footnote>
  <w:footnote w:type="continuationSeparator" w:id="0">
    <w:p w14:paraId="2F3BDF31" w14:textId="77777777" w:rsidR="0038569E" w:rsidRDefault="0038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06E72" w14:textId="3B7FC40F" w:rsidR="0038569E" w:rsidRPr="00D076DF" w:rsidRDefault="0038569E" w:rsidP="00D07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59A2" w14:textId="77777777" w:rsidR="0038569E" w:rsidRPr="003B316E" w:rsidRDefault="0038569E" w:rsidP="003B3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ABD"/>
    <w:multiLevelType w:val="hybridMultilevel"/>
    <w:tmpl w:val="09B838BA"/>
    <w:lvl w:ilvl="0" w:tplc="128AAC34">
      <w:start w:val="1"/>
      <w:numFmt w:val="lowerLetter"/>
      <w:lvlText w:val="(%1)"/>
      <w:lvlJc w:val="left"/>
      <w:pPr>
        <w:ind w:left="2454" w:hanging="360"/>
      </w:pPr>
      <w:rPr>
        <w:b w:val="0"/>
        <w:i w:val="0"/>
      </w:rPr>
    </w:lvl>
    <w:lvl w:ilvl="1" w:tplc="10090019">
      <w:start w:val="1"/>
      <w:numFmt w:val="lowerLetter"/>
      <w:lvlText w:val="%2."/>
      <w:lvlJc w:val="left"/>
      <w:pPr>
        <w:ind w:left="3174" w:hanging="360"/>
      </w:pPr>
    </w:lvl>
    <w:lvl w:ilvl="2" w:tplc="1009001B" w:tentative="1">
      <w:start w:val="1"/>
      <w:numFmt w:val="lowerRoman"/>
      <w:lvlText w:val="%3."/>
      <w:lvlJc w:val="right"/>
      <w:pPr>
        <w:ind w:left="3894" w:hanging="180"/>
      </w:pPr>
    </w:lvl>
    <w:lvl w:ilvl="3" w:tplc="1009000F" w:tentative="1">
      <w:start w:val="1"/>
      <w:numFmt w:val="decimal"/>
      <w:lvlText w:val="%4."/>
      <w:lvlJc w:val="left"/>
      <w:pPr>
        <w:ind w:left="4614" w:hanging="360"/>
      </w:pPr>
    </w:lvl>
    <w:lvl w:ilvl="4" w:tplc="10090019" w:tentative="1">
      <w:start w:val="1"/>
      <w:numFmt w:val="lowerLetter"/>
      <w:lvlText w:val="%5."/>
      <w:lvlJc w:val="left"/>
      <w:pPr>
        <w:ind w:left="5334" w:hanging="360"/>
      </w:pPr>
    </w:lvl>
    <w:lvl w:ilvl="5" w:tplc="1009001B" w:tentative="1">
      <w:start w:val="1"/>
      <w:numFmt w:val="lowerRoman"/>
      <w:lvlText w:val="%6."/>
      <w:lvlJc w:val="right"/>
      <w:pPr>
        <w:ind w:left="6054" w:hanging="180"/>
      </w:pPr>
    </w:lvl>
    <w:lvl w:ilvl="6" w:tplc="1009000F" w:tentative="1">
      <w:start w:val="1"/>
      <w:numFmt w:val="decimal"/>
      <w:lvlText w:val="%7."/>
      <w:lvlJc w:val="left"/>
      <w:pPr>
        <w:ind w:left="6774" w:hanging="360"/>
      </w:pPr>
    </w:lvl>
    <w:lvl w:ilvl="7" w:tplc="10090019" w:tentative="1">
      <w:start w:val="1"/>
      <w:numFmt w:val="lowerLetter"/>
      <w:lvlText w:val="%8."/>
      <w:lvlJc w:val="left"/>
      <w:pPr>
        <w:ind w:left="7494" w:hanging="360"/>
      </w:pPr>
    </w:lvl>
    <w:lvl w:ilvl="8" w:tplc="1009001B" w:tentative="1">
      <w:start w:val="1"/>
      <w:numFmt w:val="lowerRoman"/>
      <w:lvlText w:val="%9."/>
      <w:lvlJc w:val="right"/>
      <w:pPr>
        <w:ind w:left="8214" w:hanging="180"/>
      </w:pPr>
    </w:lvl>
  </w:abstractNum>
  <w:abstractNum w:abstractNumId="1" w15:restartNumberingAfterBreak="0">
    <w:nsid w:val="01043172"/>
    <w:multiLevelType w:val="singleLevel"/>
    <w:tmpl w:val="128AAC34"/>
    <w:lvl w:ilvl="0">
      <w:start w:val="1"/>
      <w:numFmt w:val="lowerLetter"/>
      <w:lvlText w:val="(%1)"/>
      <w:lvlJc w:val="left"/>
      <w:pPr>
        <w:tabs>
          <w:tab w:val="num" w:pos="360"/>
        </w:tabs>
        <w:ind w:left="360" w:hanging="360"/>
      </w:pPr>
      <w:rPr>
        <w:b w:val="0"/>
        <w:i w:val="0"/>
      </w:rPr>
    </w:lvl>
  </w:abstractNum>
  <w:abstractNum w:abstractNumId="2" w15:restartNumberingAfterBreak="0">
    <w:nsid w:val="01F82F90"/>
    <w:multiLevelType w:val="singleLevel"/>
    <w:tmpl w:val="128AAC34"/>
    <w:lvl w:ilvl="0">
      <w:start w:val="1"/>
      <w:numFmt w:val="lowerLetter"/>
      <w:lvlText w:val="(%1)"/>
      <w:lvlJc w:val="left"/>
      <w:pPr>
        <w:tabs>
          <w:tab w:val="num" w:pos="360"/>
        </w:tabs>
        <w:ind w:left="360" w:hanging="360"/>
      </w:pPr>
      <w:rPr>
        <w:b w:val="0"/>
        <w:i w:val="0"/>
      </w:rPr>
    </w:lvl>
  </w:abstractNum>
  <w:abstractNum w:abstractNumId="3" w15:restartNumberingAfterBreak="0">
    <w:nsid w:val="032E2AAB"/>
    <w:multiLevelType w:val="hybridMultilevel"/>
    <w:tmpl w:val="514C3ED4"/>
    <w:lvl w:ilvl="0" w:tplc="5E16C95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3477562"/>
    <w:multiLevelType w:val="hybridMultilevel"/>
    <w:tmpl w:val="497807A8"/>
    <w:lvl w:ilvl="0" w:tplc="C6E49F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3E80963"/>
    <w:multiLevelType w:val="hybridMultilevel"/>
    <w:tmpl w:val="77B6E626"/>
    <w:lvl w:ilvl="0" w:tplc="B142D7CE">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5110412"/>
    <w:multiLevelType w:val="hybridMultilevel"/>
    <w:tmpl w:val="F1C83BE0"/>
    <w:lvl w:ilvl="0" w:tplc="9740FD2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5B6398C"/>
    <w:multiLevelType w:val="hybridMultilevel"/>
    <w:tmpl w:val="FF26DE6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077EED"/>
    <w:multiLevelType w:val="multilevel"/>
    <w:tmpl w:val="18167E84"/>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15:restartNumberingAfterBreak="0">
    <w:nsid w:val="098F715D"/>
    <w:multiLevelType w:val="multilevel"/>
    <w:tmpl w:val="8208E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834E7"/>
    <w:multiLevelType w:val="hybridMultilevel"/>
    <w:tmpl w:val="FA1A6056"/>
    <w:lvl w:ilvl="0" w:tplc="1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CA12D72"/>
    <w:multiLevelType w:val="singleLevel"/>
    <w:tmpl w:val="128AAC34"/>
    <w:lvl w:ilvl="0">
      <w:start w:val="1"/>
      <w:numFmt w:val="lowerLetter"/>
      <w:lvlText w:val="(%1)"/>
      <w:lvlJc w:val="left"/>
      <w:pPr>
        <w:tabs>
          <w:tab w:val="num" w:pos="360"/>
        </w:tabs>
        <w:ind w:left="360" w:hanging="360"/>
      </w:pPr>
      <w:rPr>
        <w:b w:val="0"/>
        <w:i w:val="0"/>
      </w:rPr>
    </w:lvl>
  </w:abstractNum>
  <w:abstractNum w:abstractNumId="12" w15:restartNumberingAfterBreak="0">
    <w:nsid w:val="12F03D77"/>
    <w:multiLevelType w:val="singleLevel"/>
    <w:tmpl w:val="8F8EE36C"/>
    <w:lvl w:ilvl="0">
      <w:start w:val="2"/>
      <w:numFmt w:val="lowerLetter"/>
      <w:lvlText w:val="(%1)"/>
      <w:lvlJc w:val="left"/>
      <w:pPr>
        <w:tabs>
          <w:tab w:val="num" w:pos="360"/>
        </w:tabs>
        <w:ind w:left="360" w:hanging="360"/>
      </w:pPr>
      <w:rPr>
        <w:b w:val="0"/>
        <w:i w:val="0"/>
      </w:rPr>
    </w:lvl>
  </w:abstractNum>
  <w:abstractNum w:abstractNumId="13" w15:restartNumberingAfterBreak="0">
    <w:nsid w:val="13EF7C17"/>
    <w:multiLevelType w:val="hybridMultilevel"/>
    <w:tmpl w:val="E368C002"/>
    <w:lvl w:ilvl="0" w:tplc="D0EA5B8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5516B5B"/>
    <w:multiLevelType w:val="multilevel"/>
    <w:tmpl w:val="8B7C863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16C40120"/>
    <w:multiLevelType w:val="hybridMultilevel"/>
    <w:tmpl w:val="CF36D7D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1AE15084"/>
    <w:multiLevelType w:val="multilevel"/>
    <w:tmpl w:val="3FCCCA48"/>
    <w:lvl w:ilvl="0">
      <w:start w:val="17"/>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A02E8F"/>
    <w:multiLevelType w:val="multilevel"/>
    <w:tmpl w:val="BD284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AD34F1"/>
    <w:multiLevelType w:val="singleLevel"/>
    <w:tmpl w:val="BAA4A6D8"/>
    <w:lvl w:ilvl="0">
      <w:start w:val="1"/>
      <w:numFmt w:val="decimal"/>
      <w:lvlText w:val="%1."/>
      <w:lvlJc w:val="left"/>
      <w:pPr>
        <w:tabs>
          <w:tab w:val="num" w:pos="720"/>
        </w:tabs>
        <w:ind w:left="720" w:hanging="720"/>
      </w:pPr>
      <w:rPr>
        <w:rFonts w:hint="default"/>
      </w:rPr>
    </w:lvl>
  </w:abstractNum>
  <w:abstractNum w:abstractNumId="19" w15:restartNumberingAfterBreak="0">
    <w:nsid w:val="1E6D7444"/>
    <w:multiLevelType w:val="singleLevel"/>
    <w:tmpl w:val="59465F8C"/>
    <w:lvl w:ilvl="0">
      <w:start w:val="1"/>
      <w:numFmt w:val="lowerLetter"/>
      <w:lvlText w:val="(%1)"/>
      <w:lvlJc w:val="left"/>
      <w:pPr>
        <w:tabs>
          <w:tab w:val="num" w:pos="720"/>
        </w:tabs>
        <w:ind w:left="720" w:hanging="720"/>
      </w:pPr>
      <w:rPr>
        <w:b w:val="0"/>
        <w:i w:val="0"/>
      </w:rPr>
    </w:lvl>
  </w:abstractNum>
  <w:abstractNum w:abstractNumId="20" w15:restartNumberingAfterBreak="0">
    <w:nsid w:val="1F37493B"/>
    <w:multiLevelType w:val="multilevel"/>
    <w:tmpl w:val="325671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205447B"/>
    <w:multiLevelType w:val="singleLevel"/>
    <w:tmpl w:val="128AAC34"/>
    <w:lvl w:ilvl="0">
      <w:start w:val="1"/>
      <w:numFmt w:val="lowerLetter"/>
      <w:lvlText w:val="(%1)"/>
      <w:lvlJc w:val="left"/>
      <w:pPr>
        <w:tabs>
          <w:tab w:val="num" w:pos="360"/>
        </w:tabs>
        <w:ind w:left="360" w:hanging="360"/>
      </w:pPr>
      <w:rPr>
        <w:b w:val="0"/>
        <w:i w:val="0"/>
      </w:rPr>
    </w:lvl>
  </w:abstractNum>
  <w:abstractNum w:abstractNumId="22" w15:restartNumberingAfterBreak="0">
    <w:nsid w:val="24C66619"/>
    <w:multiLevelType w:val="multilevel"/>
    <w:tmpl w:val="ADA637E0"/>
    <w:lvl w:ilvl="0">
      <w:start w:val="1"/>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6C762B0"/>
    <w:multiLevelType w:val="hybridMultilevel"/>
    <w:tmpl w:val="DD5224C8"/>
    <w:lvl w:ilvl="0" w:tplc="94DC430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80508FA"/>
    <w:multiLevelType w:val="hybridMultilevel"/>
    <w:tmpl w:val="80445716"/>
    <w:lvl w:ilvl="0" w:tplc="54D26950">
      <w:start w:val="1"/>
      <w:numFmt w:val="lowerLetter"/>
      <w:lvlText w:val="(%1)"/>
      <w:lvlJc w:val="left"/>
      <w:pPr>
        <w:ind w:left="1800" w:hanging="360"/>
      </w:pPr>
      <w:rPr>
        <w:rFonts w:hint="default"/>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15:restartNumberingAfterBreak="0">
    <w:nsid w:val="288D661E"/>
    <w:multiLevelType w:val="hybridMultilevel"/>
    <w:tmpl w:val="6220ED1C"/>
    <w:lvl w:ilvl="0" w:tplc="D7BE280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321283"/>
    <w:multiLevelType w:val="hybridMultilevel"/>
    <w:tmpl w:val="A9603462"/>
    <w:lvl w:ilvl="0" w:tplc="8C9CD2FE">
      <w:start w:val="1"/>
      <w:numFmt w:val="lowerLetter"/>
      <w:lvlText w:val="(%1)"/>
      <w:lvlJc w:val="left"/>
      <w:pPr>
        <w:ind w:left="720" w:hanging="360"/>
      </w:pPr>
      <w:rPr>
        <w:rFonts w:ascii="Arial" w:eastAsia="Arial" w:hAnsi="Arial" w:cs="Arial" w:hint="default"/>
        <w:b w:val="0"/>
        <w:bCs w:val="0"/>
        <w:i w:val="0"/>
        <w:iCs w:val="0"/>
        <w:color w:val="3B3B3B"/>
        <w:spacing w:val="-1"/>
        <w:w w:val="100"/>
        <w:sz w:val="23"/>
        <w:szCs w:val="23"/>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98518B7"/>
    <w:multiLevelType w:val="hybridMultilevel"/>
    <w:tmpl w:val="CCBC02C2"/>
    <w:lvl w:ilvl="0" w:tplc="18D286FA">
      <w:start w:val="1"/>
      <w:numFmt w:val="decimal"/>
      <w:lvlText w:val="%1."/>
      <w:lvlJc w:val="left"/>
      <w:pPr>
        <w:ind w:left="797" w:hanging="348"/>
      </w:pPr>
      <w:rPr>
        <w:rFonts w:ascii="Arial" w:eastAsia="Arial" w:hAnsi="Arial" w:cs="Arial" w:hint="default"/>
        <w:b w:val="0"/>
        <w:bCs w:val="0"/>
        <w:i w:val="0"/>
        <w:iCs w:val="0"/>
        <w:color w:val="2B2B2B"/>
        <w:spacing w:val="-1"/>
        <w:w w:val="103"/>
        <w:sz w:val="24"/>
        <w:szCs w:val="24"/>
        <w:lang w:val="en-US" w:eastAsia="en-US" w:bidi="ar-SA"/>
      </w:rPr>
    </w:lvl>
    <w:lvl w:ilvl="1" w:tplc="B89838FA">
      <w:start w:val="1"/>
      <w:numFmt w:val="lowerLetter"/>
      <w:lvlText w:val="%2."/>
      <w:lvlJc w:val="left"/>
      <w:pPr>
        <w:ind w:left="1480" w:hanging="339"/>
      </w:pPr>
      <w:rPr>
        <w:rFonts w:hint="default"/>
        <w:spacing w:val="-1"/>
        <w:w w:val="102"/>
        <w:lang w:val="en-US" w:eastAsia="en-US" w:bidi="ar-SA"/>
      </w:rPr>
    </w:lvl>
    <w:lvl w:ilvl="2" w:tplc="519EADCC">
      <w:numFmt w:val="bullet"/>
      <w:lvlText w:val="•"/>
      <w:lvlJc w:val="left"/>
      <w:pPr>
        <w:ind w:left="2328" w:hanging="339"/>
      </w:pPr>
      <w:rPr>
        <w:rFonts w:hint="default"/>
        <w:lang w:val="en-US" w:eastAsia="en-US" w:bidi="ar-SA"/>
      </w:rPr>
    </w:lvl>
    <w:lvl w:ilvl="3" w:tplc="212C0668">
      <w:numFmt w:val="bullet"/>
      <w:lvlText w:val="•"/>
      <w:lvlJc w:val="left"/>
      <w:pPr>
        <w:ind w:left="3177" w:hanging="339"/>
      </w:pPr>
      <w:rPr>
        <w:rFonts w:hint="default"/>
        <w:lang w:val="en-US" w:eastAsia="en-US" w:bidi="ar-SA"/>
      </w:rPr>
    </w:lvl>
    <w:lvl w:ilvl="4" w:tplc="0950977C">
      <w:numFmt w:val="bullet"/>
      <w:lvlText w:val="•"/>
      <w:lvlJc w:val="left"/>
      <w:pPr>
        <w:ind w:left="4026" w:hanging="339"/>
      </w:pPr>
      <w:rPr>
        <w:rFonts w:hint="default"/>
        <w:lang w:val="en-US" w:eastAsia="en-US" w:bidi="ar-SA"/>
      </w:rPr>
    </w:lvl>
    <w:lvl w:ilvl="5" w:tplc="E4DC5A60">
      <w:numFmt w:val="bullet"/>
      <w:lvlText w:val="•"/>
      <w:lvlJc w:val="left"/>
      <w:pPr>
        <w:ind w:left="4875" w:hanging="339"/>
      </w:pPr>
      <w:rPr>
        <w:rFonts w:hint="default"/>
        <w:lang w:val="en-US" w:eastAsia="en-US" w:bidi="ar-SA"/>
      </w:rPr>
    </w:lvl>
    <w:lvl w:ilvl="6" w:tplc="8A60ED4A">
      <w:numFmt w:val="bullet"/>
      <w:lvlText w:val="•"/>
      <w:lvlJc w:val="left"/>
      <w:pPr>
        <w:ind w:left="5724" w:hanging="339"/>
      </w:pPr>
      <w:rPr>
        <w:rFonts w:hint="default"/>
        <w:lang w:val="en-US" w:eastAsia="en-US" w:bidi="ar-SA"/>
      </w:rPr>
    </w:lvl>
    <w:lvl w:ilvl="7" w:tplc="C81A065A">
      <w:numFmt w:val="bullet"/>
      <w:lvlText w:val="•"/>
      <w:lvlJc w:val="left"/>
      <w:pPr>
        <w:ind w:left="6573" w:hanging="339"/>
      </w:pPr>
      <w:rPr>
        <w:rFonts w:hint="default"/>
        <w:lang w:val="en-US" w:eastAsia="en-US" w:bidi="ar-SA"/>
      </w:rPr>
    </w:lvl>
    <w:lvl w:ilvl="8" w:tplc="FA80AD66">
      <w:numFmt w:val="bullet"/>
      <w:lvlText w:val="•"/>
      <w:lvlJc w:val="left"/>
      <w:pPr>
        <w:ind w:left="7422" w:hanging="339"/>
      </w:pPr>
      <w:rPr>
        <w:rFonts w:hint="default"/>
        <w:lang w:val="en-US" w:eastAsia="en-US" w:bidi="ar-SA"/>
      </w:rPr>
    </w:lvl>
  </w:abstractNum>
  <w:abstractNum w:abstractNumId="28" w15:restartNumberingAfterBreak="0">
    <w:nsid w:val="29863F5F"/>
    <w:multiLevelType w:val="multilevel"/>
    <w:tmpl w:val="CF6CEDFE"/>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29" w15:restartNumberingAfterBreak="0">
    <w:nsid w:val="2D9D19C9"/>
    <w:multiLevelType w:val="multilevel"/>
    <w:tmpl w:val="E80CBB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6B7B46"/>
    <w:multiLevelType w:val="singleLevel"/>
    <w:tmpl w:val="59465F8C"/>
    <w:lvl w:ilvl="0">
      <w:start w:val="1"/>
      <w:numFmt w:val="lowerLetter"/>
      <w:lvlText w:val="(%1)"/>
      <w:lvlJc w:val="left"/>
      <w:pPr>
        <w:tabs>
          <w:tab w:val="num" w:pos="720"/>
        </w:tabs>
        <w:ind w:left="720" w:hanging="720"/>
      </w:pPr>
      <w:rPr>
        <w:b w:val="0"/>
        <w:i w:val="0"/>
      </w:rPr>
    </w:lvl>
  </w:abstractNum>
  <w:abstractNum w:abstractNumId="31" w15:restartNumberingAfterBreak="0">
    <w:nsid w:val="2EA9530B"/>
    <w:multiLevelType w:val="hybridMultilevel"/>
    <w:tmpl w:val="076867CA"/>
    <w:lvl w:ilvl="0" w:tplc="0B04FB34">
      <w:start w:val="1"/>
      <w:numFmt w:val="lowerLetter"/>
      <w:lvlText w:val="(%1)"/>
      <w:lvlJc w:val="left"/>
      <w:pPr>
        <w:ind w:left="1710" w:hanging="360"/>
      </w:pPr>
      <w:rPr>
        <w:rFonts w:hint="default"/>
        <w:spacing w:val="-1"/>
        <w:w w:val="108"/>
        <w:lang w:val="en-US" w:eastAsia="en-US" w:bidi="ar-SA"/>
      </w:rPr>
    </w:lvl>
    <w:lvl w:ilvl="1" w:tplc="10090019" w:tentative="1">
      <w:start w:val="1"/>
      <w:numFmt w:val="lowerLetter"/>
      <w:lvlText w:val="%2."/>
      <w:lvlJc w:val="left"/>
      <w:pPr>
        <w:ind w:left="2430" w:hanging="360"/>
      </w:pPr>
    </w:lvl>
    <w:lvl w:ilvl="2" w:tplc="1009001B" w:tentative="1">
      <w:start w:val="1"/>
      <w:numFmt w:val="lowerRoman"/>
      <w:lvlText w:val="%3."/>
      <w:lvlJc w:val="right"/>
      <w:pPr>
        <w:ind w:left="3150" w:hanging="180"/>
      </w:pPr>
    </w:lvl>
    <w:lvl w:ilvl="3" w:tplc="1009000F" w:tentative="1">
      <w:start w:val="1"/>
      <w:numFmt w:val="decimal"/>
      <w:lvlText w:val="%4."/>
      <w:lvlJc w:val="left"/>
      <w:pPr>
        <w:ind w:left="3870" w:hanging="360"/>
      </w:pPr>
    </w:lvl>
    <w:lvl w:ilvl="4" w:tplc="10090019" w:tentative="1">
      <w:start w:val="1"/>
      <w:numFmt w:val="lowerLetter"/>
      <w:lvlText w:val="%5."/>
      <w:lvlJc w:val="left"/>
      <w:pPr>
        <w:ind w:left="4590" w:hanging="360"/>
      </w:pPr>
    </w:lvl>
    <w:lvl w:ilvl="5" w:tplc="1009001B" w:tentative="1">
      <w:start w:val="1"/>
      <w:numFmt w:val="lowerRoman"/>
      <w:lvlText w:val="%6."/>
      <w:lvlJc w:val="right"/>
      <w:pPr>
        <w:ind w:left="5310" w:hanging="180"/>
      </w:pPr>
    </w:lvl>
    <w:lvl w:ilvl="6" w:tplc="1009000F" w:tentative="1">
      <w:start w:val="1"/>
      <w:numFmt w:val="decimal"/>
      <w:lvlText w:val="%7."/>
      <w:lvlJc w:val="left"/>
      <w:pPr>
        <w:ind w:left="6030" w:hanging="360"/>
      </w:pPr>
    </w:lvl>
    <w:lvl w:ilvl="7" w:tplc="10090019" w:tentative="1">
      <w:start w:val="1"/>
      <w:numFmt w:val="lowerLetter"/>
      <w:lvlText w:val="%8."/>
      <w:lvlJc w:val="left"/>
      <w:pPr>
        <w:ind w:left="6750" w:hanging="360"/>
      </w:pPr>
    </w:lvl>
    <w:lvl w:ilvl="8" w:tplc="1009001B" w:tentative="1">
      <w:start w:val="1"/>
      <w:numFmt w:val="lowerRoman"/>
      <w:lvlText w:val="%9."/>
      <w:lvlJc w:val="right"/>
      <w:pPr>
        <w:ind w:left="7470" w:hanging="180"/>
      </w:pPr>
    </w:lvl>
  </w:abstractNum>
  <w:abstractNum w:abstractNumId="32" w15:restartNumberingAfterBreak="0">
    <w:nsid w:val="302D6634"/>
    <w:multiLevelType w:val="hybridMultilevel"/>
    <w:tmpl w:val="1A3E2EB8"/>
    <w:lvl w:ilvl="0" w:tplc="8C9CD2FE">
      <w:start w:val="1"/>
      <w:numFmt w:val="lowerLetter"/>
      <w:lvlText w:val="(%1)"/>
      <w:lvlJc w:val="left"/>
      <w:pPr>
        <w:ind w:left="720" w:hanging="360"/>
      </w:pPr>
      <w:rPr>
        <w:rFonts w:ascii="Arial" w:eastAsia="Arial" w:hAnsi="Arial" w:cs="Arial" w:hint="default"/>
        <w:b w:val="0"/>
        <w:bCs w:val="0"/>
        <w:i w:val="0"/>
        <w:iCs w:val="0"/>
        <w:color w:val="3B3B3B"/>
        <w:spacing w:val="-1"/>
        <w:w w:val="100"/>
        <w:sz w:val="23"/>
        <w:szCs w:val="23"/>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16A7651"/>
    <w:multiLevelType w:val="singleLevel"/>
    <w:tmpl w:val="59465F8C"/>
    <w:lvl w:ilvl="0">
      <w:start w:val="1"/>
      <w:numFmt w:val="lowerLetter"/>
      <w:lvlText w:val="(%1)"/>
      <w:lvlJc w:val="left"/>
      <w:pPr>
        <w:tabs>
          <w:tab w:val="num" w:pos="720"/>
        </w:tabs>
        <w:ind w:left="720" w:hanging="720"/>
      </w:pPr>
      <w:rPr>
        <w:rFonts w:hint="default"/>
      </w:rPr>
    </w:lvl>
  </w:abstractNum>
  <w:abstractNum w:abstractNumId="34" w15:restartNumberingAfterBreak="0">
    <w:nsid w:val="31C0435E"/>
    <w:multiLevelType w:val="multilevel"/>
    <w:tmpl w:val="76C04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6224CB"/>
    <w:multiLevelType w:val="singleLevel"/>
    <w:tmpl w:val="4A14581C"/>
    <w:lvl w:ilvl="0">
      <w:start w:val="1"/>
      <w:numFmt w:val="lowerLetter"/>
      <w:lvlText w:val="(%1)"/>
      <w:lvlJc w:val="left"/>
      <w:pPr>
        <w:tabs>
          <w:tab w:val="num" w:pos="720"/>
        </w:tabs>
        <w:ind w:left="720" w:hanging="720"/>
      </w:pPr>
      <w:rPr>
        <w:b w:val="0"/>
        <w:i w:val="0"/>
      </w:rPr>
    </w:lvl>
  </w:abstractNum>
  <w:abstractNum w:abstractNumId="36" w15:restartNumberingAfterBreak="0">
    <w:nsid w:val="38C11653"/>
    <w:multiLevelType w:val="hybridMultilevel"/>
    <w:tmpl w:val="3CA6FF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8D17899"/>
    <w:multiLevelType w:val="singleLevel"/>
    <w:tmpl w:val="4A14581C"/>
    <w:lvl w:ilvl="0">
      <w:start w:val="1"/>
      <w:numFmt w:val="lowerLetter"/>
      <w:lvlText w:val="(%1)"/>
      <w:lvlJc w:val="left"/>
      <w:pPr>
        <w:tabs>
          <w:tab w:val="num" w:pos="720"/>
        </w:tabs>
        <w:ind w:left="720" w:hanging="720"/>
      </w:pPr>
      <w:rPr>
        <w:b w:val="0"/>
        <w:i w:val="0"/>
      </w:rPr>
    </w:lvl>
  </w:abstractNum>
  <w:abstractNum w:abstractNumId="38" w15:restartNumberingAfterBreak="0">
    <w:nsid w:val="3B5C73B1"/>
    <w:multiLevelType w:val="multilevel"/>
    <w:tmpl w:val="3F2A93D0"/>
    <w:lvl w:ilvl="0">
      <w:start w:val="16"/>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C8B55FA"/>
    <w:multiLevelType w:val="hybridMultilevel"/>
    <w:tmpl w:val="538C7936"/>
    <w:lvl w:ilvl="0" w:tplc="8C9CD2FE">
      <w:start w:val="1"/>
      <w:numFmt w:val="lowerLetter"/>
      <w:lvlText w:val="(%1)"/>
      <w:lvlJc w:val="left"/>
      <w:pPr>
        <w:ind w:left="720" w:hanging="360"/>
      </w:pPr>
      <w:rPr>
        <w:rFonts w:ascii="Arial" w:eastAsia="Arial" w:hAnsi="Arial" w:cs="Arial" w:hint="default"/>
        <w:b w:val="0"/>
        <w:bCs w:val="0"/>
        <w:i w:val="0"/>
        <w:iCs w:val="0"/>
        <w:color w:val="3B3B3B"/>
        <w:spacing w:val="-1"/>
        <w:w w:val="100"/>
        <w:sz w:val="23"/>
        <w:szCs w:val="23"/>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26A17F5"/>
    <w:multiLevelType w:val="multilevel"/>
    <w:tmpl w:val="79C62CFA"/>
    <w:lvl w:ilvl="0">
      <w:start w:val="20"/>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2EF1D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A961888"/>
    <w:multiLevelType w:val="hybridMultilevel"/>
    <w:tmpl w:val="919EC3A4"/>
    <w:lvl w:ilvl="0" w:tplc="1F66CD6C">
      <w:start w:val="1"/>
      <w:numFmt w:val="decimal"/>
      <w:lvlText w:val="%1."/>
      <w:lvlJc w:val="left"/>
      <w:pPr>
        <w:ind w:left="805" w:hanging="345"/>
      </w:pPr>
      <w:rPr>
        <w:rFonts w:hint="default"/>
        <w:spacing w:val="-1"/>
        <w:w w:val="98"/>
        <w:lang w:val="en-US" w:eastAsia="en-US" w:bidi="ar-SA"/>
      </w:rPr>
    </w:lvl>
    <w:lvl w:ilvl="1" w:tplc="31FCE12E">
      <w:start w:val="1"/>
      <w:numFmt w:val="lowerLetter"/>
      <w:lvlText w:val="%2."/>
      <w:lvlJc w:val="left"/>
      <w:pPr>
        <w:ind w:left="1491" w:hanging="341"/>
      </w:pPr>
      <w:rPr>
        <w:rFonts w:hint="default"/>
        <w:spacing w:val="0"/>
        <w:w w:val="105"/>
        <w:lang w:val="en-US" w:eastAsia="en-US" w:bidi="ar-SA"/>
      </w:rPr>
    </w:lvl>
    <w:lvl w:ilvl="2" w:tplc="1D8E451E">
      <w:numFmt w:val="bullet"/>
      <w:lvlText w:val="•"/>
      <w:lvlJc w:val="left"/>
      <w:pPr>
        <w:ind w:left="2328" w:hanging="341"/>
      </w:pPr>
      <w:rPr>
        <w:rFonts w:hint="default"/>
        <w:lang w:val="en-US" w:eastAsia="en-US" w:bidi="ar-SA"/>
      </w:rPr>
    </w:lvl>
    <w:lvl w:ilvl="3" w:tplc="1C2C0CF2">
      <w:numFmt w:val="bullet"/>
      <w:lvlText w:val="•"/>
      <w:lvlJc w:val="left"/>
      <w:pPr>
        <w:ind w:left="3157" w:hanging="341"/>
      </w:pPr>
      <w:rPr>
        <w:rFonts w:hint="default"/>
        <w:lang w:val="en-US" w:eastAsia="en-US" w:bidi="ar-SA"/>
      </w:rPr>
    </w:lvl>
    <w:lvl w:ilvl="4" w:tplc="DC8C9C8C">
      <w:numFmt w:val="bullet"/>
      <w:lvlText w:val="•"/>
      <w:lvlJc w:val="left"/>
      <w:pPr>
        <w:ind w:left="3986" w:hanging="341"/>
      </w:pPr>
      <w:rPr>
        <w:rFonts w:hint="default"/>
        <w:lang w:val="en-US" w:eastAsia="en-US" w:bidi="ar-SA"/>
      </w:rPr>
    </w:lvl>
    <w:lvl w:ilvl="5" w:tplc="37EA825C">
      <w:numFmt w:val="bullet"/>
      <w:lvlText w:val="•"/>
      <w:lvlJc w:val="left"/>
      <w:pPr>
        <w:ind w:left="4815" w:hanging="341"/>
      </w:pPr>
      <w:rPr>
        <w:rFonts w:hint="default"/>
        <w:lang w:val="en-US" w:eastAsia="en-US" w:bidi="ar-SA"/>
      </w:rPr>
    </w:lvl>
    <w:lvl w:ilvl="6" w:tplc="9036D396">
      <w:numFmt w:val="bullet"/>
      <w:lvlText w:val="•"/>
      <w:lvlJc w:val="left"/>
      <w:pPr>
        <w:ind w:left="5644" w:hanging="341"/>
      </w:pPr>
      <w:rPr>
        <w:rFonts w:hint="default"/>
        <w:lang w:val="en-US" w:eastAsia="en-US" w:bidi="ar-SA"/>
      </w:rPr>
    </w:lvl>
    <w:lvl w:ilvl="7" w:tplc="CB32F1CE">
      <w:numFmt w:val="bullet"/>
      <w:lvlText w:val="•"/>
      <w:lvlJc w:val="left"/>
      <w:pPr>
        <w:ind w:left="6473" w:hanging="341"/>
      </w:pPr>
      <w:rPr>
        <w:rFonts w:hint="default"/>
        <w:lang w:val="en-US" w:eastAsia="en-US" w:bidi="ar-SA"/>
      </w:rPr>
    </w:lvl>
    <w:lvl w:ilvl="8" w:tplc="2564E372">
      <w:numFmt w:val="bullet"/>
      <w:lvlText w:val="•"/>
      <w:lvlJc w:val="left"/>
      <w:pPr>
        <w:ind w:left="7302" w:hanging="341"/>
      </w:pPr>
      <w:rPr>
        <w:rFonts w:hint="default"/>
        <w:lang w:val="en-US" w:eastAsia="en-US" w:bidi="ar-SA"/>
      </w:rPr>
    </w:lvl>
  </w:abstractNum>
  <w:abstractNum w:abstractNumId="43" w15:restartNumberingAfterBreak="0">
    <w:nsid w:val="4B524547"/>
    <w:multiLevelType w:val="hybridMultilevel"/>
    <w:tmpl w:val="D25C890A"/>
    <w:lvl w:ilvl="0" w:tplc="D0EA5B8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DA85E48"/>
    <w:multiLevelType w:val="hybridMultilevel"/>
    <w:tmpl w:val="6616D08A"/>
    <w:lvl w:ilvl="0" w:tplc="84D424C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F1C3008"/>
    <w:multiLevelType w:val="hybridMultilevel"/>
    <w:tmpl w:val="C9681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0F5042A"/>
    <w:multiLevelType w:val="hybridMultilevel"/>
    <w:tmpl w:val="936C03CC"/>
    <w:lvl w:ilvl="0" w:tplc="128AAC34">
      <w:start w:val="1"/>
      <w:numFmt w:val="lowerLetter"/>
      <w:lvlText w:val="(%1)"/>
      <w:lvlJc w:val="left"/>
      <w:pPr>
        <w:ind w:left="720" w:hanging="360"/>
      </w:pPr>
      <w:rPr>
        <w:rFonts w:hint="default"/>
        <w:b w:val="0"/>
        <w:bCs w:val="0"/>
        <w:i w:val="0"/>
        <w:iCs w:val="0"/>
        <w:color w:val="3B3B3B"/>
        <w:spacing w:val="-1"/>
        <w:w w:val="100"/>
        <w:sz w:val="23"/>
        <w:szCs w:val="23"/>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D35377"/>
    <w:multiLevelType w:val="hybridMultilevel"/>
    <w:tmpl w:val="737CC2A2"/>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8" w15:restartNumberingAfterBreak="0">
    <w:nsid w:val="55AE2959"/>
    <w:multiLevelType w:val="hybridMultilevel"/>
    <w:tmpl w:val="DDA8111C"/>
    <w:lvl w:ilvl="0" w:tplc="CA04B2FC">
      <w:start w:val="1"/>
      <w:numFmt w:val="decimal"/>
      <w:lvlText w:val="%1."/>
      <w:lvlJc w:val="left"/>
      <w:pPr>
        <w:ind w:left="827" w:hanging="365"/>
      </w:pPr>
      <w:rPr>
        <w:rFonts w:ascii="Arial" w:eastAsia="Arial" w:hAnsi="Arial" w:cs="Arial" w:hint="default"/>
        <w:b w:val="0"/>
        <w:bCs w:val="0"/>
        <w:i w:val="0"/>
        <w:iCs w:val="0"/>
        <w:color w:val="595957"/>
        <w:spacing w:val="-1"/>
        <w:w w:val="103"/>
        <w:sz w:val="25"/>
        <w:szCs w:val="25"/>
        <w:lang w:val="en-US" w:eastAsia="en-US" w:bidi="ar-SA"/>
      </w:rPr>
    </w:lvl>
    <w:lvl w:ilvl="1" w:tplc="DDB4F490">
      <w:start w:val="1"/>
      <w:numFmt w:val="lowerLetter"/>
      <w:lvlText w:val="%2."/>
      <w:lvlJc w:val="left"/>
      <w:pPr>
        <w:ind w:left="1544" w:hanging="354"/>
      </w:pPr>
      <w:rPr>
        <w:rFonts w:ascii="Arial" w:eastAsia="Arial" w:hAnsi="Arial" w:cs="Arial" w:hint="default"/>
        <w:b w:val="0"/>
        <w:bCs w:val="0"/>
        <w:i w:val="0"/>
        <w:iCs w:val="0"/>
        <w:color w:val="595957"/>
        <w:spacing w:val="-1"/>
        <w:w w:val="103"/>
        <w:sz w:val="25"/>
        <w:szCs w:val="25"/>
        <w:lang w:val="en-US" w:eastAsia="en-US" w:bidi="ar-SA"/>
      </w:rPr>
    </w:lvl>
    <w:lvl w:ilvl="2" w:tplc="040EDD4E">
      <w:numFmt w:val="bullet"/>
      <w:lvlText w:val="•"/>
      <w:lvlJc w:val="left"/>
      <w:pPr>
        <w:ind w:left="2428" w:hanging="354"/>
      </w:pPr>
      <w:rPr>
        <w:rFonts w:hint="default"/>
        <w:lang w:val="en-US" w:eastAsia="en-US" w:bidi="ar-SA"/>
      </w:rPr>
    </w:lvl>
    <w:lvl w:ilvl="3" w:tplc="BA62E99C">
      <w:numFmt w:val="bullet"/>
      <w:lvlText w:val="•"/>
      <w:lvlJc w:val="left"/>
      <w:pPr>
        <w:ind w:left="3317" w:hanging="354"/>
      </w:pPr>
      <w:rPr>
        <w:rFonts w:hint="default"/>
        <w:lang w:val="en-US" w:eastAsia="en-US" w:bidi="ar-SA"/>
      </w:rPr>
    </w:lvl>
    <w:lvl w:ilvl="4" w:tplc="83CCBDA2">
      <w:numFmt w:val="bullet"/>
      <w:lvlText w:val="•"/>
      <w:lvlJc w:val="left"/>
      <w:pPr>
        <w:ind w:left="4206" w:hanging="354"/>
      </w:pPr>
      <w:rPr>
        <w:rFonts w:hint="default"/>
        <w:lang w:val="en-US" w:eastAsia="en-US" w:bidi="ar-SA"/>
      </w:rPr>
    </w:lvl>
    <w:lvl w:ilvl="5" w:tplc="9258AD10">
      <w:numFmt w:val="bullet"/>
      <w:lvlText w:val="•"/>
      <w:lvlJc w:val="left"/>
      <w:pPr>
        <w:ind w:left="5095" w:hanging="354"/>
      </w:pPr>
      <w:rPr>
        <w:rFonts w:hint="default"/>
        <w:lang w:val="en-US" w:eastAsia="en-US" w:bidi="ar-SA"/>
      </w:rPr>
    </w:lvl>
    <w:lvl w:ilvl="6" w:tplc="E0D4AEB8">
      <w:numFmt w:val="bullet"/>
      <w:lvlText w:val="•"/>
      <w:lvlJc w:val="left"/>
      <w:pPr>
        <w:ind w:left="5984" w:hanging="354"/>
      </w:pPr>
      <w:rPr>
        <w:rFonts w:hint="default"/>
        <w:lang w:val="en-US" w:eastAsia="en-US" w:bidi="ar-SA"/>
      </w:rPr>
    </w:lvl>
    <w:lvl w:ilvl="7" w:tplc="46964E96">
      <w:numFmt w:val="bullet"/>
      <w:lvlText w:val="•"/>
      <w:lvlJc w:val="left"/>
      <w:pPr>
        <w:ind w:left="6873" w:hanging="354"/>
      </w:pPr>
      <w:rPr>
        <w:rFonts w:hint="default"/>
        <w:lang w:val="en-US" w:eastAsia="en-US" w:bidi="ar-SA"/>
      </w:rPr>
    </w:lvl>
    <w:lvl w:ilvl="8" w:tplc="5F4AF2C2">
      <w:numFmt w:val="bullet"/>
      <w:lvlText w:val="•"/>
      <w:lvlJc w:val="left"/>
      <w:pPr>
        <w:ind w:left="7762" w:hanging="354"/>
      </w:pPr>
      <w:rPr>
        <w:rFonts w:hint="default"/>
        <w:lang w:val="en-US" w:eastAsia="en-US" w:bidi="ar-SA"/>
      </w:rPr>
    </w:lvl>
  </w:abstractNum>
  <w:abstractNum w:abstractNumId="49" w15:restartNumberingAfterBreak="0">
    <w:nsid w:val="56693382"/>
    <w:multiLevelType w:val="hybridMultilevel"/>
    <w:tmpl w:val="91A2847E"/>
    <w:lvl w:ilvl="0" w:tplc="7F80F6FE">
      <w:start w:val="1"/>
      <w:numFmt w:val="decimal"/>
      <w:lvlText w:val="%1."/>
      <w:lvlJc w:val="left"/>
      <w:pPr>
        <w:ind w:left="826" w:hanging="371"/>
      </w:pPr>
      <w:rPr>
        <w:rFonts w:ascii="Arial" w:eastAsia="Arial" w:hAnsi="Arial" w:cs="Arial" w:hint="default"/>
        <w:b w:val="0"/>
        <w:bCs w:val="0"/>
        <w:i w:val="0"/>
        <w:iCs w:val="0"/>
        <w:color w:val="2D2D2D"/>
        <w:spacing w:val="-1"/>
        <w:w w:val="102"/>
        <w:sz w:val="25"/>
        <w:szCs w:val="25"/>
        <w:lang w:val="en-US" w:eastAsia="en-US" w:bidi="ar-SA"/>
      </w:rPr>
    </w:lvl>
    <w:lvl w:ilvl="1" w:tplc="F1305F74">
      <w:start w:val="1"/>
      <w:numFmt w:val="lowerLetter"/>
      <w:lvlText w:val="%2."/>
      <w:lvlJc w:val="left"/>
      <w:pPr>
        <w:ind w:left="1548" w:hanging="354"/>
      </w:pPr>
      <w:rPr>
        <w:rFonts w:hint="default"/>
        <w:spacing w:val="-1"/>
        <w:w w:val="103"/>
        <w:lang w:val="en-US" w:eastAsia="en-US" w:bidi="ar-SA"/>
      </w:rPr>
    </w:lvl>
    <w:lvl w:ilvl="2" w:tplc="4906E182">
      <w:numFmt w:val="bullet"/>
      <w:lvlText w:val="•"/>
      <w:lvlJc w:val="left"/>
      <w:pPr>
        <w:ind w:left="2415" w:hanging="354"/>
      </w:pPr>
      <w:rPr>
        <w:rFonts w:hint="default"/>
        <w:lang w:val="en-US" w:eastAsia="en-US" w:bidi="ar-SA"/>
      </w:rPr>
    </w:lvl>
    <w:lvl w:ilvl="3" w:tplc="FB20B04C">
      <w:numFmt w:val="bullet"/>
      <w:lvlText w:val="•"/>
      <w:lvlJc w:val="left"/>
      <w:pPr>
        <w:ind w:left="3291" w:hanging="354"/>
      </w:pPr>
      <w:rPr>
        <w:rFonts w:hint="default"/>
        <w:lang w:val="en-US" w:eastAsia="en-US" w:bidi="ar-SA"/>
      </w:rPr>
    </w:lvl>
    <w:lvl w:ilvl="4" w:tplc="04E639C8">
      <w:numFmt w:val="bullet"/>
      <w:lvlText w:val="•"/>
      <w:lvlJc w:val="left"/>
      <w:pPr>
        <w:ind w:left="4166" w:hanging="354"/>
      </w:pPr>
      <w:rPr>
        <w:rFonts w:hint="default"/>
        <w:lang w:val="en-US" w:eastAsia="en-US" w:bidi="ar-SA"/>
      </w:rPr>
    </w:lvl>
    <w:lvl w:ilvl="5" w:tplc="FCC24BA2">
      <w:numFmt w:val="bullet"/>
      <w:lvlText w:val="•"/>
      <w:lvlJc w:val="left"/>
      <w:pPr>
        <w:ind w:left="5042" w:hanging="354"/>
      </w:pPr>
      <w:rPr>
        <w:rFonts w:hint="default"/>
        <w:lang w:val="en-US" w:eastAsia="en-US" w:bidi="ar-SA"/>
      </w:rPr>
    </w:lvl>
    <w:lvl w:ilvl="6" w:tplc="D5FE0DC4">
      <w:numFmt w:val="bullet"/>
      <w:lvlText w:val="•"/>
      <w:lvlJc w:val="left"/>
      <w:pPr>
        <w:ind w:left="5917" w:hanging="354"/>
      </w:pPr>
      <w:rPr>
        <w:rFonts w:hint="default"/>
        <w:lang w:val="en-US" w:eastAsia="en-US" w:bidi="ar-SA"/>
      </w:rPr>
    </w:lvl>
    <w:lvl w:ilvl="7" w:tplc="8CFC306A">
      <w:numFmt w:val="bullet"/>
      <w:lvlText w:val="•"/>
      <w:lvlJc w:val="left"/>
      <w:pPr>
        <w:ind w:left="6793" w:hanging="354"/>
      </w:pPr>
      <w:rPr>
        <w:rFonts w:hint="default"/>
        <w:lang w:val="en-US" w:eastAsia="en-US" w:bidi="ar-SA"/>
      </w:rPr>
    </w:lvl>
    <w:lvl w:ilvl="8" w:tplc="CE760BBE">
      <w:numFmt w:val="bullet"/>
      <w:lvlText w:val="•"/>
      <w:lvlJc w:val="left"/>
      <w:pPr>
        <w:ind w:left="7668" w:hanging="354"/>
      </w:pPr>
      <w:rPr>
        <w:rFonts w:hint="default"/>
        <w:lang w:val="en-US" w:eastAsia="en-US" w:bidi="ar-SA"/>
      </w:rPr>
    </w:lvl>
  </w:abstractNum>
  <w:abstractNum w:abstractNumId="50" w15:restartNumberingAfterBreak="0">
    <w:nsid w:val="59097B0F"/>
    <w:multiLevelType w:val="singleLevel"/>
    <w:tmpl w:val="95F8B0AE"/>
    <w:lvl w:ilvl="0">
      <w:start w:val="1"/>
      <w:numFmt w:val="lowerLetter"/>
      <w:lvlText w:val="(%1)"/>
      <w:lvlJc w:val="left"/>
      <w:pPr>
        <w:tabs>
          <w:tab w:val="num" w:pos="360"/>
        </w:tabs>
        <w:ind w:left="360" w:hanging="360"/>
      </w:pPr>
      <w:rPr>
        <w:b w:val="0"/>
        <w:i w:val="0"/>
      </w:rPr>
    </w:lvl>
  </w:abstractNum>
  <w:abstractNum w:abstractNumId="51" w15:restartNumberingAfterBreak="0">
    <w:nsid w:val="5C1F5BFB"/>
    <w:multiLevelType w:val="multilevel"/>
    <w:tmpl w:val="CC5EAD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D014628"/>
    <w:multiLevelType w:val="multilevel"/>
    <w:tmpl w:val="66380AC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53" w15:restartNumberingAfterBreak="0">
    <w:nsid w:val="5DB53741"/>
    <w:multiLevelType w:val="multilevel"/>
    <w:tmpl w:val="D04472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507207"/>
    <w:multiLevelType w:val="multilevel"/>
    <w:tmpl w:val="69D0A6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EF8168B"/>
    <w:multiLevelType w:val="hybridMultilevel"/>
    <w:tmpl w:val="ED162344"/>
    <w:lvl w:ilvl="0" w:tplc="0B04FB34">
      <w:start w:val="1"/>
      <w:numFmt w:val="lowerLetter"/>
      <w:lvlText w:val="(%1)"/>
      <w:lvlJc w:val="left"/>
      <w:pPr>
        <w:ind w:left="720" w:hanging="360"/>
      </w:pPr>
      <w:rPr>
        <w:rFonts w:hint="default"/>
        <w:spacing w:val="-1"/>
        <w:w w:val="108"/>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2AF1118"/>
    <w:multiLevelType w:val="multilevel"/>
    <w:tmpl w:val="0A525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2ED629E"/>
    <w:multiLevelType w:val="singleLevel"/>
    <w:tmpl w:val="04090001"/>
    <w:lvl w:ilvl="0">
      <w:start w:val="1"/>
      <w:numFmt w:val="bullet"/>
      <w:lvlText w:val=""/>
      <w:lvlJc w:val="left"/>
      <w:pPr>
        <w:ind w:left="720" w:hanging="360"/>
      </w:pPr>
      <w:rPr>
        <w:rFonts w:ascii="Symbol" w:hAnsi="Symbol" w:hint="default"/>
      </w:rPr>
    </w:lvl>
  </w:abstractNum>
  <w:abstractNum w:abstractNumId="58" w15:restartNumberingAfterBreak="0">
    <w:nsid w:val="63480F80"/>
    <w:multiLevelType w:val="multilevel"/>
    <w:tmpl w:val="C9F8D8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3CB2B48"/>
    <w:multiLevelType w:val="singleLevel"/>
    <w:tmpl w:val="128AAC34"/>
    <w:lvl w:ilvl="0">
      <w:start w:val="1"/>
      <w:numFmt w:val="lowerLetter"/>
      <w:lvlText w:val="(%1)"/>
      <w:lvlJc w:val="left"/>
      <w:pPr>
        <w:tabs>
          <w:tab w:val="num" w:pos="360"/>
        </w:tabs>
        <w:ind w:left="360" w:hanging="360"/>
      </w:pPr>
      <w:rPr>
        <w:b w:val="0"/>
        <w:i w:val="0"/>
      </w:rPr>
    </w:lvl>
  </w:abstractNum>
  <w:abstractNum w:abstractNumId="60" w15:restartNumberingAfterBreak="0">
    <w:nsid w:val="65897C2E"/>
    <w:multiLevelType w:val="hybridMultilevel"/>
    <w:tmpl w:val="2BBACD92"/>
    <w:lvl w:ilvl="0" w:tplc="3134E5EC">
      <w:start w:val="1"/>
      <w:numFmt w:val="lowerLetter"/>
      <w:lvlText w:val="(%1)"/>
      <w:lvlJc w:val="left"/>
      <w:pPr>
        <w:ind w:left="1950" w:hanging="51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1" w15:restartNumberingAfterBreak="0">
    <w:nsid w:val="6E05073C"/>
    <w:multiLevelType w:val="multilevel"/>
    <w:tmpl w:val="81D4308A"/>
    <w:lvl w:ilvl="0">
      <w:start w:val="5"/>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F097785"/>
    <w:multiLevelType w:val="multilevel"/>
    <w:tmpl w:val="19F63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DA0954"/>
    <w:multiLevelType w:val="singleLevel"/>
    <w:tmpl w:val="72162034"/>
    <w:lvl w:ilvl="0">
      <w:start w:val="1"/>
      <w:numFmt w:val="lowerLetter"/>
      <w:lvlText w:val="(%1)"/>
      <w:lvlJc w:val="left"/>
      <w:pPr>
        <w:tabs>
          <w:tab w:val="num" w:pos="720"/>
        </w:tabs>
        <w:ind w:left="720" w:hanging="720"/>
      </w:pPr>
      <w:rPr>
        <w:b w:val="0"/>
        <w:i w:val="0"/>
      </w:rPr>
    </w:lvl>
  </w:abstractNum>
  <w:abstractNum w:abstractNumId="64" w15:restartNumberingAfterBreak="0">
    <w:nsid w:val="7B4A14AD"/>
    <w:multiLevelType w:val="hybridMultilevel"/>
    <w:tmpl w:val="CD445300"/>
    <w:lvl w:ilvl="0" w:tplc="8C9CD2FE">
      <w:start w:val="1"/>
      <w:numFmt w:val="lowerLetter"/>
      <w:lvlText w:val="(%1)"/>
      <w:lvlJc w:val="left"/>
      <w:pPr>
        <w:ind w:left="720" w:hanging="360"/>
      </w:pPr>
      <w:rPr>
        <w:rFonts w:ascii="Arial" w:eastAsia="Arial" w:hAnsi="Arial" w:cs="Arial" w:hint="default"/>
        <w:b w:val="0"/>
        <w:bCs w:val="0"/>
        <w:i w:val="0"/>
        <w:iCs w:val="0"/>
        <w:color w:val="3B3B3B"/>
        <w:spacing w:val="-1"/>
        <w:w w:val="100"/>
        <w:sz w:val="23"/>
        <w:szCs w:val="23"/>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D6D0944"/>
    <w:multiLevelType w:val="hybridMultilevel"/>
    <w:tmpl w:val="5B9C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3B3D32"/>
    <w:multiLevelType w:val="multilevel"/>
    <w:tmpl w:val="DF72D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419554">
    <w:abstractNumId w:val="41"/>
  </w:num>
  <w:num w:numId="2" w16cid:durableId="1879466832">
    <w:abstractNumId w:val="59"/>
  </w:num>
  <w:num w:numId="3" w16cid:durableId="1244409489">
    <w:abstractNumId w:val="21"/>
  </w:num>
  <w:num w:numId="4" w16cid:durableId="865796125">
    <w:abstractNumId w:val="57"/>
  </w:num>
  <w:num w:numId="5" w16cid:durableId="1936865821">
    <w:abstractNumId w:val="2"/>
  </w:num>
  <w:num w:numId="6" w16cid:durableId="2067600475">
    <w:abstractNumId w:val="1"/>
  </w:num>
  <w:num w:numId="7" w16cid:durableId="62336308">
    <w:abstractNumId w:val="12"/>
  </w:num>
  <w:num w:numId="8" w16cid:durableId="1094783909">
    <w:abstractNumId w:val="50"/>
  </w:num>
  <w:num w:numId="9" w16cid:durableId="51122102">
    <w:abstractNumId w:val="30"/>
  </w:num>
  <w:num w:numId="10" w16cid:durableId="1095395642">
    <w:abstractNumId w:val="19"/>
  </w:num>
  <w:num w:numId="11" w16cid:durableId="1014453541">
    <w:abstractNumId w:val="35"/>
  </w:num>
  <w:num w:numId="12" w16cid:durableId="985085429">
    <w:abstractNumId w:val="37"/>
  </w:num>
  <w:num w:numId="13" w16cid:durableId="2027824612">
    <w:abstractNumId w:val="63"/>
  </w:num>
  <w:num w:numId="14" w16cid:durableId="161629810">
    <w:abstractNumId w:val="33"/>
  </w:num>
  <w:num w:numId="15" w16cid:durableId="1566529488">
    <w:abstractNumId w:val="22"/>
  </w:num>
  <w:num w:numId="16" w16cid:durableId="269245502">
    <w:abstractNumId w:val="18"/>
  </w:num>
  <w:num w:numId="17" w16cid:durableId="2121334879">
    <w:abstractNumId w:val="23"/>
  </w:num>
  <w:num w:numId="18" w16cid:durableId="1722560749">
    <w:abstractNumId w:val="40"/>
  </w:num>
  <w:num w:numId="19" w16cid:durableId="177040337">
    <w:abstractNumId w:val="65"/>
  </w:num>
  <w:num w:numId="20" w16cid:durableId="892351612">
    <w:abstractNumId w:val="61"/>
  </w:num>
  <w:num w:numId="21" w16cid:durableId="830220285">
    <w:abstractNumId w:val="3"/>
  </w:num>
  <w:num w:numId="22" w16cid:durableId="1525362109">
    <w:abstractNumId w:val="25"/>
  </w:num>
  <w:num w:numId="23" w16cid:durableId="1533766661">
    <w:abstractNumId w:val="38"/>
  </w:num>
  <w:num w:numId="24" w16cid:durableId="1084495165">
    <w:abstractNumId w:val="5"/>
  </w:num>
  <w:num w:numId="25" w16cid:durableId="192429849">
    <w:abstractNumId w:val="4"/>
  </w:num>
  <w:num w:numId="26" w16cid:durableId="172957294">
    <w:abstractNumId w:val="13"/>
  </w:num>
  <w:num w:numId="27" w16cid:durableId="1490244547">
    <w:abstractNumId w:val="11"/>
  </w:num>
  <w:num w:numId="28" w16cid:durableId="790906057">
    <w:abstractNumId w:val="52"/>
  </w:num>
  <w:num w:numId="29" w16cid:durableId="1252010982">
    <w:abstractNumId w:val="28"/>
  </w:num>
  <w:num w:numId="30" w16cid:durableId="1788158510">
    <w:abstractNumId w:val="36"/>
  </w:num>
  <w:num w:numId="31" w16cid:durableId="186874507">
    <w:abstractNumId w:val="0"/>
  </w:num>
  <w:num w:numId="32" w16cid:durableId="858933268">
    <w:abstractNumId w:val="55"/>
  </w:num>
  <w:num w:numId="33" w16cid:durableId="1480923802">
    <w:abstractNumId w:val="32"/>
  </w:num>
  <w:num w:numId="34" w16cid:durableId="1659184253">
    <w:abstractNumId w:val="64"/>
  </w:num>
  <w:num w:numId="35" w16cid:durableId="1040395825">
    <w:abstractNumId w:val="39"/>
  </w:num>
  <w:num w:numId="36" w16cid:durableId="1139886485">
    <w:abstractNumId w:val="26"/>
  </w:num>
  <w:num w:numId="37" w16cid:durableId="955143250">
    <w:abstractNumId w:val="15"/>
  </w:num>
  <w:num w:numId="38" w16cid:durableId="1435401515">
    <w:abstractNumId w:val="31"/>
  </w:num>
  <w:num w:numId="39" w16cid:durableId="1149787671">
    <w:abstractNumId w:val="47"/>
  </w:num>
  <w:num w:numId="40" w16cid:durableId="1957129505">
    <w:abstractNumId w:val="6"/>
  </w:num>
  <w:num w:numId="41" w16cid:durableId="1746872557">
    <w:abstractNumId w:val="46"/>
  </w:num>
  <w:num w:numId="42" w16cid:durableId="688723555">
    <w:abstractNumId w:val="7"/>
  </w:num>
  <w:num w:numId="43" w16cid:durableId="1228370974">
    <w:abstractNumId w:val="10"/>
  </w:num>
  <w:num w:numId="44" w16cid:durableId="890455639">
    <w:abstractNumId w:val="27"/>
  </w:num>
  <w:num w:numId="45" w16cid:durableId="240333861">
    <w:abstractNumId w:val="48"/>
  </w:num>
  <w:num w:numId="46" w16cid:durableId="2146657082">
    <w:abstractNumId w:val="42"/>
  </w:num>
  <w:num w:numId="47" w16cid:durableId="1057783284">
    <w:abstractNumId w:val="49"/>
  </w:num>
  <w:num w:numId="48" w16cid:durableId="429009299">
    <w:abstractNumId w:val="17"/>
  </w:num>
  <w:num w:numId="49" w16cid:durableId="998584300">
    <w:abstractNumId w:val="9"/>
  </w:num>
  <w:num w:numId="50" w16cid:durableId="500396441">
    <w:abstractNumId w:val="14"/>
  </w:num>
  <w:num w:numId="51" w16cid:durableId="1415971184">
    <w:abstractNumId w:val="58"/>
  </w:num>
  <w:num w:numId="52" w16cid:durableId="1172721465">
    <w:abstractNumId w:val="54"/>
  </w:num>
  <w:num w:numId="53" w16cid:durableId="2023387245">
    <w:abstractNumId w:val="8"/>
  </w:num>
  <w:num w:numId="54" w16cid:durableId="717360993">
    <w:abstractNumId w:val="62"/>
  </w:num>
  <w:num w:numId="55" w16cid:durableId="176819690">
    <w:abstractNumId w:val="56"/>
  </w:num>
  <w:num w:numId="56" w16cid:durableId="242884350">
    <w:abstractNumId w:val="20"/>
  </w:num>
  <w:num w:numId="57" w16cid:durableId="293561852">
    <w:abstractNumId w:val="51"/>
  </w:num>
  <w:num w:numId="58" w16cid:durableId="157843083">
    <w:abstractNumId w:val="66"/>
  </w:num>
  <w:num w:numId="59" w16cid:durableId="450442770">
    <w:abstractNumId w:val="34"/>
  </w:num>
  <w:num w:numId="60" w16cid:durableId="1706906462">
    <w:abstractNumId w:val="53"/>
  </w:num>
  <w:num w:numId="61" w16cid:durableId="2002349540">
    <w:abstractNumId w:val="29"/>
  </w:num>
  <w:num w:numId="62" w16cid:durableId="165024739">
    <w:abstractNumId w:val="60"/>
  </w:num>
  <w:num w:numId="63" w16cid:durableId="657810103">
    <w:abstractNumId w:val="43"/>
  </w:num>
  <w:num w:numId="64" w16cid:durableId="636647613">
    <w:abstractNumId w:val="45"/>
  </w:num>
  <w:num w:numId="65" w16cid:durableId="764500054">
    <w:abstractNumId w:val="24"/>
  </w:num>
  <w:num w:numId="66" w16cid:durableId="1419323590">
    <w:abstractNumId w:val="16"/>
  </w:num>
  <w:num w:numId="67" w16cid:durableId="1065375994">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F3"/>
    <w:rsid w:val="00001855"/>
    <w:rsid w:val="000105A6"/>
    <w:rsid w:val="00010744"/>
    <w:rsid w:val="00010B9E"/>
    <w:rsid w:val="0001212D"/>
    <w:rsid w:val="00012714"/>
    <w:rsid w:val="000155BE"/>
    <w:rsid w:val="00016CCE"/>
    <w:rsid w:val="00016F56"/>
    <w:rsid w:val="000171B1"/>
    <w:rsid w:val="000175C4"/>
    <w:rsid w:val="0001777D"/>
    <w:rsid w:val="00017F02"/>
    <w:rsid w:val="00020E31"/>
    <w:rsid w:val="00021D76"/>
    <w:rsid w:val="0002248C"/>
    <w:rsid w:val="0002741D"/>
    <w:rsid w:val="0003184B"/>
    <w:rsid w:val="00032BF5"/>
    <w:rsid w:val="00032C68"/>
    <w:rsid w:val="00034138"/>
    <w:rsid w:val="00034541"/>
    <w:rsid w:val="00034DD5"/>
    <w:rsid w:val="00037188"/>
    <w:rsid w:val="0004204C"/>
    <w:rsid w:val="00044F75"/>
    <w:rsid w:val="000461DF"/>
    <w:rsid w:val="00047B60"/>
    <w:rsid w:val="000506A1"/>
    <w:rsid w:val="00052406"/>
    <w:rsid w:val="000525F0"/>
    <w:rsid w:val="000527D3"/>
    <w:rsid w:val="0005295E"/>
    <w:rsid w:val="00052D91"/>
    <w:rsid w:val="00053B14"/>
    <w:rsid w:val="00053EED"/>
    <w:rsid w:val="0005589F"/>
    <w:rsid w:val="00055B2B"/>
    <w:rsid w:val="00056F55"/>
    <w:rsid w:val="00056F85"/>
    <w:rsid w:val="00057259"/>
    <w:rsid w:val="0005759A"/>
    <w:rsid w:val="0006070F"/>
    <w:rsid w:val="0006194C"/>
    <w:rsid w:val="0006264E"/>
    <w:rsid w:val="00062A44"/>
    <w:rsid w:val="00064875"/>
    <w:rsid w:val="0006673E"/>
    <w:rsid w:val="0007196F"/>
    <w:rsid w:val="00073D88"/>
    <w:rsid w:val="000831B4"/>
    <w:rsid w:val="00083A19"/>
    <w:rsid w:val="00091ABC"/>
    <w:rsid w:val="000934BE"/>
    <w:rsid w:val="000934DD"/>
    <w:rsid w:val="00093667"/>
    <w:rsid w:val="00093EC7"/>
    <w:rsid w:val="000A1EA3"/>
    <w:rsid w:val="000A2278"/>
    <w:rsid w:val="000A38C7"/>
    <w:rsid w:val="000A4684"/>
    <w:rsid w:val="000A500B"/>
    <w:rsid w:val="000A54ED"/>
    <w:rsid w:val="000A6438"/>
    <w:rsid w:val="000A6BA0"/>
    <w:rsid w:val="000A6F9F"/>
    <w:rsid w:val="000A790A"/>
    <w:rsid w:val="000B052B"/>
    <w:rsid w:val="000B0981"/>
    <w:rsid w:val="000B1E82"/>
    <w:rsid w:val="000B3AEA"/>
    <w:rsid w:val="000B3C0A"/>
    <w:rsid w:val="000B70C0"/>
    <w:rsid w:val="000B7CE5"/>
    <w:rsid w:val="000B7DCE"/>
    <w:rsid w:val="000C039A"/>
    <w:rsid w:val="000C0AF3"/>
    <w:rsid w:val="000C18C7"/>
    <w:rsid w:val="000C2195"/>
    <w:rsid w:val="000C30BE"/>
    <w:rsid w:val="000C3624"/>
    <w:rsid w:val="000D02E8"/>
    <w:rsid w:val="000D07BB"/>
    <w:rsid w:val="000D0863"/>
    <w:rsid w:val="000D1369"/>
    <w:rsid w:val="000D27DF"/>
    <w:rsid w:val="000D29B5"/>
    <w:rsid w:val="000D6402"/>
    <w:rsid w:val="000E01E8"/>
    <w:rsid w:val="000E2043"/>
    <w:rsid w:val="000E2348"/>
    <w:rsid w:val="000E2F43"/>
    <w:rsid w:val="000E3699"/>
    <w:rsid w:val="000E4185"/>
    <w:rsid w:val="000E4CA5"/>
    <w:rsid w:val="000E524A"/>
    <w:rsid w:val="000E56AF"/>
    <w:rsid w:val="000E6927"/>
    <w:rsid w:val="000F2E9F"/>
    <w:rsid w:val="000F3AC2"/>
    <w:rsid w:val="000F7EBD"/>
    <w:rsid w:val="00100A0D"/>
    <w:rsid w:val="00103FFC"/>
    <w:rsid w:val="00104B61"/>
    <w:rsid w:val="00104E05"/>
    <w:rsid w:val="001072D0"/>
    <w:rsid w:val="00107F63"/>
    <w:rsid w:val="00110346"/>
    <w:rsid w:val="00114750"/>
    <w:rsid w:val="0011599B"/>
    <w:rsid w:val="001169F4"/>
    <w:rsid w:val="001204B2"/>
    <w:rsid w:val="00120BA5"/>
    <w:rsid w:val="00120D21"/>
    <w:rsid w:val="0012577B"/>
    <w:rsid w:val="00125CFE"/>
    <w:rsid w:val="00126951"/>
    <w:rsid w:val="0012709E"/>
    <w:rsid w:val="0013080F"/>
    <w:rsid w:val="001311A9"/>
    <w:rsid w:val="00134B41"/>
    <w:rsid w:val="00135AFC"/>
    <w:rsid w:val="00141544"/>
    <w:rsid w:val="00142138"/>
    <w:rsid w:val="00142D18"/>
    <w:rsid w:val="00142ED6"/>
    <w:rsid w:val="00145B09"/>
    <w:rsid w:val="00145B0C"/>
    <w:rsid w:val="001478EF"/>
    <w:rsid w:val="00150B30"/>
    <w:rsid w:val="00150CCB"/>
    <w:rsid w:val="001529CF"/>
    <w:rsid w:val="00152FDD"/>
    <w:rsid w:val="00154042"/>
    <w:rsid w:val="00164DFB"/>
    <w:rsid w:val="00165124"/>
    <w:rsid w:val="00170FF5"/>
    <w:rsid w:val="00173D64"/>
    <w:rsid w:val="00175E63"/>
    <w:rsid w:val="001764B8"/>
    <w:rsid w:val="00176A4C"/>
    <w:rsid w:val="00182A83"/>
    <w:rsid w:val="00183423"/>
    <w:rsid w:val="00183903"/>
    <w:rsid w:val="0018674D"/>
    <w:rsid w:val="001902E7"/>
    <w:rsid w:val="0019323A"/>
    <w:rsid w:val="00194779"/>
    <w:rsid w:val="00194CAE"/>
    <w:rsid w:val="0019681E"/>
    <w:rsid w:val="00197FB9"/>
    <w:rsid w:val="001A088E"/>
    <w:rsid w:val="001A391A"/>
    <w:rsid w:val="001A4720"/>
    <w:rsid w:val="001A4BD4"/>
    <w:rsid w:val="001B086E"/>
    <w:rsid w:val="001B184E"/>
    <w:rsid w:val="001B3CC4"/>
    <w:rsid w:val="001B4E73"/>
    <w:rsid w:val="001B766D"/>
    <w:rsid w:val="001C0D41"/>
    <w:rsid w:val="001C1654"/>
    <w:rsid w:val="001C1805"/>
    <w:rsid w:val="001C2141"/>
    <w:rsid w:val="001C3A53"/>
    <w:rsid w:val="001C6187"/>
    <w:rsid w:val="001C63C6"/>
    <w:rsid w:val="001D313B"/>
    <w:rsid w:val="001D5235"/>
    <w:rsid w:val="001D616D"/>
    <w:rsid w:val="001D67B4"/>
    <w:rsid w:val="001D6868"/>
    <w:rsid w:val="001D7200"/>
    <w:rsid w:val="001D7338"/>
    <w:rsid w:val="001E00EC"/>
    <w:rsid w:val="001E054D"/>
    <w:rsid w:val="001E10B5"/>
    <w:rsid w:val="001E32EB"/>
    <w:rsid w:val="001E3F18"/>
    <w:rsid w:val="001E6258"/>
    <w:rsid w:val="001F14D7"/>
    <w:rsid w:val="001F22AF"/>
    <w:rsid w:val="001F2D04"/>
    <w:rsid w:val="001F32AD"/>
    <w:rsid w:val="001F6391"/>
    <w:rsid w:val="002018D7"/>
    <w:rsid w:val="002028B2"/>
    <w:rsid w:val="00202CF6"/>
    <w:rsid w:val="00204BF6"/>
    <w:rsid w:val="002050C8"/>
    <w:rsid w:val="00210AF6"/>
    <w:rsid w:val="00212C41"/>
    <w:rsid w:val="002139E9"/>
    <w:rsid w:val="002145A9"/>
    <w:rsid w:val="00215959"/>
    <w:rsid w:val="00216B6D"/>
    <w:rsid w:val="00216BC0"/>
    <w:rsid w:val="00221FF6"/>
    <w:rsid w:val="002242D0"/>
    <w:rsid w:val="00224B20"/>
    <w:rsid w:val="00224F02"/>
    <w:rsid w:val="00225A5F"/>
    <w:rsid w:val="00225C26"/>
    <w:rsid w:val="002277E8"/>
    <w:rsid w:val="00227BFC"/>
    <w:rsid w:val="00230CFB"/>
    <w:rsid w:val="00231E05"/>
    <w:rsid w:val="0023354B"/>
    <w:rsid w:val="00235977"/>
    <w:rsid w:val="00235EF8"/>
    <w:rsid w:val="0023632A"/>
    <w:rsid w:val="002379AA"/>
    <w:rsid w:val="00242551"/>
    <w:rsid w:val="00242AD2"/>
    <w:rsid w:val="00245756"/>
    <w:rsid w:val="00251015"/>
    <w:rsid w:val="002546DB"/>
    <w:rsid w:val="002567A7"/>
    <w:rsid w:val="00260240"/>
    <w:rsid w:val="002605AD"/>
    <w:rsid w:val="002626A9"/>
    <w:rsid w:val="00263155"/>
    <w:rsid w:val="00263A3E"/>
    <w:rsid w:val="002640FB"/>
    <w:rsid w:val="00264329"/>
    <w:rsid w:val="0026734B"/>
    <w:rsid w:val="00267A2B"/>
    <w:rsid w:val="00271EFB"/>
    <w:rsid w:val="00272094"/>
    <w:rsid w:val="00275E53"/>
    <w:rsid w:val="00275E97"/>
    <w:rsid w:val="00276D41"/>
    <w:rsid w:val="0027704A"/>
    <w:rsid w:val="00280A5C"/>
    <w:rsid w:val="0028170C"/>
    <w:rsid w:val="00282EA7"/>
    <w:rsid w:val="0028527A"/>
    <w:rsid w:val="00286A84"/>
    <w:rsid w:val="0028704B"/>
    <w:rsid w:val="00287286"/>
    <w:rsid w:val="00290620"/>
    <w:rsid w:val="00294790"/>
    <w:rsid w:val="00294E31"/>
    <w:rsid w:val="00295EDE"/>
    <w:rsid w:val="002962BF"/>
    <w:rsid w:val="002971FF"/>
    <w:rsid w:val="002A16F5"/>
    <w:rsid w:val="002A3833"/>
    <w:rsid w:val="002A6268"/>
    <w:rsid w:val="002B020F"/>
    <w:rsid w:val="002B103F"/>
    <w:rsid w:val="002B1C97"/>
    <w:rsid w:val="002B26B1"/>
    <w:rsid w:val="002B3374"/>
    <w:rsid w:val="002B3397"/>
    <w:rsid w:val="002B438D"/>
    <w:rsid w:val="002B5CF2"/>
    <w:rsid w:val="002C18DD"/>
    <w:rsid w:val="002C365F"/>
    <w:rsid w:val="002C609C"/>
    <w:rsid w:val="002C6D56"/>
    <w:rsid w:val="002C7B1A"/>
    <w:rsid w:val="002D3016"/>
    <w:rsid w:val="002D3401"/>
    <w:rsid w:val="002D4C94"/>
    <w:rsid w:val="002D4F84"/>
    <w:rsid w:val="002D6BF8"/>
    <w:rsid w:val="002D71A4"/>
    <w:rsid w:val="002D7451"/>
    <w:rsid w:val="002D7FAE"/>
    <w:rsid w:val="002E06D6"/>
    <w:rsid w:val="002E1D66"/>
    <w:rsid w:val="002E36B2"/>
    <w:rsid w:val="002E681E"/>
    <w:rsid w:val="002F0C74"/>
    <w:rsid w:val="002F0CEF"/>
    <w:rsid w:val="002F23D3"/>
    <w:rsid w:val="002F5774"/>
    <w:rsid w:val="002F691A"/>
    <w:rsid w:val="00304655"/>
    <w:rsid w:val="00304C99"/>
    <w:rsid w:val="00306F13"/>
    <w:rsid w:val="00307019"/>
    <w:rsid w:val="003109D1"/>
    <w:rsid w:val="003110E8"/>
    <w:rsid w:val="00311DF0"/>
    <w:rsid w:val="003120DA"/>
    <w:rsid w:val="003133FF"/>
    <w:rsid w:val="003154A0"/>
    <w:rsid w:val="00316F7A"/>
    <w:rsid w:val="003170FC"/>
    <w:rsid w:val="00320C42"/>
    <w:rsid w:val="0032568C"/>
    <w:rsid w:val="003271E7"/>
    <w:rsid w:val="003275D7"/>
    <w:rsid w:val="00327697"/>
    <w:rsid w:val="00327AD8"/>
    <w:rsid w:val="00327D80"/>
    <w:rsid w:val="00330A00"/>
    <w:rsid w:val="003312BE"/>
    <w:rsid w:val="003319F0"/>
    <w:rsid w:val="00336819"/>
    <w:rsid w:val="00340CE0"/>
    <w:rsid w:val="00342704"/>
    <w:rsid w:val="0034649A"/>
    <w:rsid w:val="00347E43"/>
    <w:rsid w:val="00347E7E"/>
    <w:rsid w:val="00353962"/>
    <w:rsid w:val="003542AD"/>
    <w:rsid w:val="00354804"/>
    <w:rsid w:val="00354C9D"/>
    <w:rsid w:val="00355024"/>
    <w:rsid w:val="00361DB3"/>
    <w:rsid w:val="003620FE"/>
    <w:rsid w:val="00362BF9"/>
    <w:rsid w:val="003641B1"/>
    <w:rsid w:val="00371DFC"/>
    <w:rsid w:val="0037203A"/>
    <w:rsid w:val="00372CA5"/>
    <w:rsid w:val="00374577"/>
    <w:rsid w:val="003804D4"/>
    <w:rsid w:val="00380A7F"/>
    <w:rsid w:val="0038123E"/>
    <w:rsid w:val="00382436"/>
    <w:rsid w:val="003827DF"/>
    <w:rsid w:val="003852DF"/>
    <w:rsid w:val="0038569E"/>
    <w:rsid w:val="00385975"/>
    <w:rsid w:val="00385C9D"/>
    <w:rsid w:val="003873C9"/>
    <w:rsid w:val="00393671"/>
    <w:rsid w:val="00394A0E"/>
    <w:rsid w:val="003954E9"/>
    <w:rsid w:val="00395AAD"/>
    <w:rsid w:val="00395DE0"/>
    <w:rsid w:val="00397D6A"/>
    <w:rsid w:val="003A210A"/>
    <w:rsid w:val="003A2E55"/>
    <w:rsid w:val="003A5FE3"/>
    <w:rsid w:val="003A6B3A"/>
    <w:rsid w:val="003B10D6"/>
    <w:rsid w:val="003B290E"/>
    <w:rsid w:val="003B316E"/>
    <w:rsid w:val="003B48BA"/>
    <w:rsid w:val="003B51A4"/>
    <w:rsid w:val="003B525E"/>
    <w:rsid w:val="003B7EDA"/>
    <w:rsid w:val="003C1996"/>
    <w:rsid w:val="003C486D"/>
    <w:rsid w:val="003C61E7"/>
    <w:rsid w:val="003C65F4"/>
    <w:rsid w:val="003C6C28"/>
    <w:rsid w:val="003C7147"/>
    <w:rsid w:val="003D0B82"/>
    <w:rsid w:val="003D4A75"/>
    <w:rsid w:val="003D5F89"/>
    <w:rsid w:val="003D72F8"/>
    <w:rsid w:val="003E1279"/>
    <w:rsid w:val="003E207C"/>
    <w:rsid w:val="003E3A41"/>
    <w:rsid w:val="003E5D32"/>
    <w:rsid w:val="003E621B"/>
    <w:rsid w:val="003E71DB"/>
    <w:rsid w:val="003F1ED9"/>
    <w:rsid w:val="003F3B6F"/>
    <w:rsid w:val="003F3B9A"/>
    <w:rsid w:val="003F4D45"/>
    <w:rsid w:val="003F5C02"/>
    <w:rsid w:val="003F78F3"/>
    <w:rsid w:val="003F7AD4"/>
    <w:rsid w:val="00404C06"/>
    <w:rsid w:val="00404F26"/>
    <w:rsid w:val="00405E85"/>
    <w:rsid w:val="0041042D"/>
    <w:rsid w:val="00411DB3"/>
    <w:rsid w:val="00414856"/>
    <w:rsid w:val="00414D9E"/>
    <w:rsid w:val="00421847"/>
    <w:rsid w:val="00422DC2"/>
    <w:rsid w:val="00423556"/>
    <w:rsid w:val="00423C11"/>
    <w:rsid w:val="0042508C"/>
    <w:rsid w:val="00426056"/>
    <w:rsid w:val="0042632C"/>
    <w:rsid w:val="00430540"/>
    <w:rsid w:val="00431618"/>
    <w:rsid w:val="0043212A"/>
    <w:rsid w:val="00432D1F"/>
    <w:rsid w:val="00433384"/>
    <w:rsid w:val="00434789"/>
    <w:rsid w:val="00434B50"/>
    <w:rsid w:val="00435C8D"/>
    <w:rsid w:val="004400D8"/>
    <w:rsid w:val="0044026F"/>
    <w:rsid w:val="00445E5E"/>
    <w:rsid w:val="00445F22"/>
    <w:rsid w:val="0044631D"/>
    <w:rsid w:val="00450BDD"/>
    <w:rsid w:val="00454E64"/>
    <w:rsid w:val="004559FE"/>
    <w:rsid w:val="00455FC2"/>
    <w:rsid w:val="00456B24"/>
    <w:rsid w:val="004635AF"/>
    <w:rsid w:val="0046428C"/>
    <w:rsid w:val="004722C7"/>
    <w:rsid w:val="00472612"/>
    <w:rsid w:val="00472C3D"/>
    <w:rsid w:val="00472D39"/>
    <w:rsid w:val="00472E7A"/>
    <w:rsid w:val="004756E0"/>
    <w:rsid w:val="00475A70"/>
    <w:rsid w:val="00476327"/>
    <w:rsid w:val="00481B20"/>
    <w:rsid w:val="0048277B"/>
    <w:rsid w:val="004829D7"/>
    <w:rsid w:val="00485266"/>
    <w:rsid w:val="00485893"/>
    <w:rsid w:val="00487C63"/>
    <w:rsid w:val="00490B79"/>
    <w:rsid w:val="00491EB0"/>
    <w:rsid w:val="00493C0B"/>
    <w:rsid w:val="00494E0C"/>
    <w:rsid w:val="00494E41"/>
    <w:rsid w:val="00495F63"/>
    <w:rsid w:val="004967D9"/>
    <w:rsid w:val="004A1867"/>
    <w:rsid w:val="004A3EA4"/>
    <w:rsid w:val="004A5FE4"/>
    <w:rsid w:val="004A6303"/>
    <w:rsid w:val="004A7338"/>
    <w:rsid w:val="004A7B3E"/>
    <w:rsid w:val="004B1221"/>
    <w:rsid w:val="004B14F5"/>
    <w:rsid w:val="004B4CEF"/>
    <w:rsid w:val="004B5675"/>
    <w:rsid w:val="004B65A0"/>
    <w:rsid w:val="004B67C4"/>
    <w:rsid w:val="004C0C09"/>
    <w:rsid w:val="004C184A"/>
    <w:rsid w:val="004C4940"/>
    <w:rsid w:val="004C50B2"/>
    <w:rsid w:val="004C5143"/>
    <w:rsid w:val="004C6555"/>
    <w:rsid w:val="004D09DC"/>
    <w:rsid w:val="004D2982"/>
    <w:rsid w:val="004D36B1"/>
    <w:rsid w:val="004D4788"/>
    <w:rsid w:val="004D52AD"/>
    <w:rsid w:val="004D6AC6"/>
    <w:rsid w:val="004D6B9A"/>
    <w:rsid w:val="004E10B5"/>
    <w:rsid w:val="004E3CF0"/>
    <w:rsid w:val="004E4BEB"/>
    <w:rsid w:val="004E52C2"/>
    <w:rsid w:val="004E7B3C"/>
    <w:rsid w:val="004E7CB8"/>
    <w:rsid w:val="004F2011"/>
    <w:rsid w:val="004F24AA"/>
    <w:rsid w:val="004F4F96"/>
    <w:rsid w:val="004F64F1"/>
    <w:rsid w:val="004F6876"/>
    <w:rsid w:val="004F6A81"/>
    <w:rsid w:val="00500AB2"/>
    <w:rsid w:val="00500DAA"/>
    <w:rsid w:val="005067E5"/>
    <w:rsid w:val="00507109"/>
    <w:rsid w:val="005079BC"/>
    <w:rsid w:val="00507AC9"/>
    <w:rsid w:val="00510573"/>
    <w:rsid w:val="005162C8"/>
    <w:rsid w:val="00521D38"/>
    <w:rsid w:val="00521EB4"/>
    <w:rsid w:val="005236A2"/>
    <w:rsid w:val="00523D30"/>
    <w:rsid w:val="0052434D"/>
    <w:rsid w:val="00525155"/>
    <w:rsid w:val="0052522A"/>
    <w:rsid w:val="00531F71"/>
    <w:rsid w:val="00535E07"/>
    <w:rsid w:val="005363E8"/>
    <w:rsid w:val="00540BD6"/>
    <w:rsid w:val="00540DDD"/>
    <w:rsid w:val="00540FFE"/>
    <w:rsid w:val="00544735"/>
    <w:rsid w:val="005448CA"/>
    <w:rsid w:val="00544BBE"/>
    <w:rsid w:val="00553FDA"/>
    <w:rsid w:val="00555020"/>
    <w:rsid w:val="005579A1"/>
    <w:rsid w:val="00565390"/>
    <w:rsid w:val="005679FE"/>
    <w:rsid w:val="00571D1A"/>
    <w:rsid w:val="00572C7A"/>
    <w:rsid w:val="00573D0B"/>
    <w:rsid w:val="005758B0"/>
    <w:rsid w:val="005759C1"/>
    <w:rsid w:val="00577CD0"/>
    <w:rsid w:val="00582C20"/>
    <w:rsid w:val="00585C86"/>
    <w:rsid w:val="005860F3"/>
    <w:rsid w:val="005876FB"/>
    <w:rsid w:val="00590477"/>
    <w:rsid w:val="00592EC3"/>
    <w:rsid w:val="00594BEE"/>
    <w:rsid w:val="0059540E"/>
    <w:rsid w:val="00596915"/>
    <w:rsid w:val="005973FE"/>
    <w:rsid w:val="005A0880"/>
    <w:rsid w:val="005A17B0"/>
    <w:rsid w:val="005A2173"/>
    <w:rsid w:val="005A2FFD"/>
    <w:rsid w:val="005A3F13"/>
    <w:rsid w:val="005A67C0"/>
    <w:rsid w:val="005A699F"/>
    <w:rsid w:val="005A6D7B"/>
    <w:rsid w:val="005B000F"/>
    <w:rsid w:val="005B1B8F"/>
    <w:rsid w:val="005B3130"/>
    <w:rsid w:val="005B3872"/>
    <w:rsid w:val="005B6051"/>
    <w:rsid w:val="005B61A7"/>
    <w:rsid w:val="005B7F9F"/>
    <w:rsid w:val="005C077F"/>
    <w:rsid w:val="005C0D0C"/>
    <w:rsid w:val="005C1526"/>
    <w:rsid w:val="005C2B40"/>
    <w:rsid w:val="005C5BCE"/>
    <w:rsid w:val="005D7876"/>
    <w:rsid w:val="005E0475"/>
    <w:rsid w:val="005E18A5"/>
    <w:rsid w:val="005E3287"/>
    <w:rsid w:val="005E7F60"/>
    <w:rsid w:val="005F096C"/>
    <w:rsid w:val="005F1ABB"/>
    <w:rsid w:val="005F2564"/>
    <w:rsid w:val="005F27F4"/>
    <w:rsid w:val="005F3798"/>
    <w:rsid w:val="005F395F"/>
    <w:rsid w:val="005F7ADE"/>
    <w:rsid w:val="006034FE"/>
    <w:rsid w:val="00606237"/>
    <w:rsid w:val="00607458"/>
    <w:rsid w:val="006107F3"/>
    <w:rsid w:val="00612149"/>
    <w:rsid w:val="00614FEF"/>
    <w:rsid w:val="0061556D"/>
    <w:rsid w:val="0061584B"/>
    <w:rsid w:val="006166C3"/>
    <w:rsid w:val="00616BFE"/>
    <w:rsid w:val="006205D2"/>
    <w:rsid w:val="00620BAF"/>
    <w:rsid w:val="00620C87"/>
    <w:rsid w:val="0062129A"/>
    <w:rsid w:val="006267B5"/>
    <w:rsid w:val="0062742A"/>
    <w:rsid w:val="00630ECB"/>
    <w:rsid w:val="00631604"/>
    <w:rsid w:val="00631DD0"/>
    <w:rsid w:val="0063290A"/>
    <w:rsid w:val="0063609B"/>
    <w:rsid w:val="00636972"/>
    <w:rsid w:val="00637758"/>
    <w:rsid w:val="006408C7"/>
    <w:rsid w:val="00640E8C"/>
    <w:rsid w:val="006425B2"/>
    <w:rsid w:val="006435AA"/>
    <w:rsid w:val="006458D7"/>
    <w:rsid w:val="00646288"/>
    <w:rsid w:val="006501BD"/>
    <w:rsid w:val="006511DB"/>
    <w:rsid w:val="00652806"/>
    <w:rsid w:val="00653CCE"/>
    <w:rsid w:val="00654A1B"/>
    <w:rsid w:val="00657B70"/>
    <w:rsid w:val="00661557"/>
    <w:rsid w:val="00664F93"/>
    <w:rsid w:val="0066656A"/>
    <w:rsid w:val="00667EAE"/>
    <w:rsid w:val="00670294"/>
    <w:rsid w:val="00672281"/>
    <w:rsid w:val="00672FC8"/>
    <w:rsid w:val="00676CD2"/>
    <w:rsid w:val="00687154"/>
    <w:rsid w:val="00687327"/>
    <w:rsid w:val="00690940"/>
    <w:rsid w:val="00691434"/>
    <w:rsid w:val="006943E5"/>
    <w:rsid w:val="006960CB"/>
    <w:rsid w:val="00696A85"/>
    <w:rsid w:val="006A4DF6"/>
    <w:rsid w:val="006A50D3"/>
    <w:rsid w:val="006A62A8"/>
    <w:rsid w:val="006A6EF3"/>
    <w:rsid w:val="006A7704"/>
    <w:rsid w:val="006B0120"/>
    <w:rsid w:val="006B0CF6"/>
    <w:rsid w:val="006B1DA5"/>
    <w:rsid w:val="006B3EC7"/>
    <w:rsid w:val="006B775D"/>
    <w:rsid w:val="006C0066"/>
    <w:rsid w:val="006C0E26"/>
    <w:rsid w:val="006C2A97"/>
    <w:rsid w:val="006C5D79"/>
    <w:rsid w:val="006C6621"/>
    <w:rsid w:val="006D1077"/>
    <w:rsid w:val="006D412A"/>
    <w:rsid w:val="006D4217"/>
    <w:rsid w:val="006D5021"/>
    <w:rsid w:val="006D5CDB"/>
    <w:rsid w:val="006E0314"/>
    <w:rsid w:val="006E21C7"/>
    <w:rsid w:val="006E2508"/>
    <w:rsid w:val="006E3A7F"/>
    <w:rsid w:val="006E417D"/>
    <w:rsid w:val="006E4440"/>
    <w:rsid w:val="006E6570"/>
    <w:rsid w:val="006F14F9"/>
    <w:rsid w:val="006F2EC9"/>
    <w:rsid w:val="006F692B"/>
    <w:rsid w:val="006F7063"/>
    <w:rsid w:val="00701B38"/>
    <w:rsid w:val="00702D4A"/>
    <w:rsid w:val="00704CB7"/>
    <w:rsid w:val="0070788A"/>
    <w:rsid w:val="0071028F"/>
    <w:rsid w:val="00710549"/>
    <w:rsid w:val="007109FE"/>
    <w:rsid w:val="00711A2D"/>
    <w:rsid w:val="00712302"/>
    <w:rsid w:val="007223B5"/>
    <w:rsid w:val="00726075"/>
    <w:rsid w:val="007300AD"/>
    <w:rsid w:val="00730333"/>
    <w:rsid w:val="00736E4B"/>
    <w:rsid w:val="00736F70"/>
    <w:rsid w:val="00737F50"/>
    <w:rsid w:val="007423B6"/>
    <w:rsid w:val="007438C6"/>
    <w:rsid w:val="00744A46"/>
    <w:rsid w:val="00745EEA"/>
    <w:rsid w:val="00747C9E"/>
    <w:rsid w:val="007508C2"/>
    <w:rsid w:val="00750CF1"/>
    <w:rsid w:val="00753A1B"/>
    <w:rsid w:val="007553FA"/>
    <w:rsid w:val="00756C8D"/>
    <w:rsid w:val="007571C6"/>
    <w:rsid w:val="00757DC8"/>
    <w:rsid w:val="00760B84"/>
    <w:rsid w:val="007612DA"/>
    <w:rsid w:val="00762061"/>
    <w:rsid w:val="007635C9"/>
    <w:rsid w:val="00763696"/>
    <w:rsid w:val="007650B4"/>
    <w:rsid w:val="00765C24"/>
    <w:rsid w:val="00766BA8"/>
    <w:rsid w:val="007703D2"/>
    <w:rsid w:val="007753F0"/>
    <w:rsid w:val="00775474"/>
    <w:rsid w:val="0077581A"/>
    <w:rsid w:val="00775D8F"/>
    <w:rsid w:val="00776469"/>
    <w:rsid w:val="007777C2"/>
    <w:rsid w:val="00777ADA"/>
    <w:rsid w:val="0078240A"/>
    <w:rsid w:val="007859EA"/>
    <w:rsid w:val="00785A9D"/>
    <w:rsid w:val="00785EF9"/>
    <w:rsid w:val="00786681"/>
    <w:rsid w:val="007866CF"/>
    <w:rsid w:val="00787668"/>
    <w:rsid w:val="00790E4D"/>
    <w:rsid w:val="00794C8F"/>
    <w:rsid w:val="007979BE"/>
    <w:rsid w:val="007A11FD"/>
    <w:rsid w:val="007A5A0A"/>
    <w:rsid w:val="007A6913"/>
    <w:rsid w:val="007B02B0"/>
    <w:rsid w:val="007B0910"/>
    <w:rsid w:val="007B116F"/>
    <w:rsid w:val="007B1A20"/>
    <w:rsid w:val="007B34BF"/>
    <w:rsid w:val="007B3D1B"/>
    <w:rsid w:val="007B44E7"/>
    <w:rsid w:val="007C1228"/>
    <w:rsid w:val="007C1C8C"/>
    <w:rsid w:val="007C4F45"/>
    <w:rsid w:val="007C7EB0"/>
    <w:rsid w:val="007D1CB9"/>
    <w:rsid w:val="007D6D69"/>
    <w:rsid w:val="007E0136"/>
    <w:rsid w:val="007E34D1"/>
    <w:rsid w:val="007E3D3F"/>
    <w:rsid w:val="007E4CB0"/>
    <w:rsid w:val="007E5063"/>
    <w:rsid w:val="007E5201"/>
    <w:rsid w:val="007E71A6"/>
    <w:rsid w:val="007F0F02"/>
    <w:rsid w:val="007F3026"/>
    <w:rsid w:val="007F4A28"/>
    <w:rsid w:val="007F51EB"/>
    <w:rsid w:val="007F6C16"/>
    <w:rsid w:val="00800AED"/>
    <w:rsid w:val="00801024"/>
    <w:rsid w:val="00801D7B"/>
    <w:rsid w:val="00803697"/>
    <w:rsid w:val="0081110C"/>
    <w:rsid w:val="00812149"/>
    <w:rsid w:val="0081656E"/>
    <w:rsid w:val="008177B3"/>
    <w:rsid w:val="008203BC"/>
    <w:rsid w:val="008213C0"/>
    <w:rsid w:val="0082281C"/>
    <w:rsid w:val="00822C90"/>
    <w:rsid w:val="0082377D"/>
    <w:rsid w:val="00823EEE"/>
    <w:rsid w:val="00825B14"/>
    <w:rsid w:val="00825EE7"/>
    <w:rsid w:val="00827126"/>
    <w:rsid w:val="008271EB"/>
    <w:rsid w:val="0083024A"/>
    <w:rsid w:val="00831B12"/>
    <w:rsid w:val="00831BCF"/>
    <w:rsid w:val="008320BF"/>
    <w:rsid w:val="0083359A"/>
    <w:rsid w:val="00835852"/>
    <w:rsid w:val="00840204"/>
    <w:rsid w:val="00845632"/>
    <w:rsid w:val="008458B6"/>
    <w:rsid w:val="00846BB3"/>
    <w:rsid w:val="0084715E"/>
    <w:rsid w:val="0085146D"/>
    <w:rsid w:val="00851C6B"/>
    <w:rsid w:val="00852DD3"/>
    <w:rsid w:val="008537CF"/>
    <w:rsid w:val="00853B68"/>
    <w:rsid w:val="0085535F"/>
    <w:rsid w:val="008559A8"/>
    <w:rsid w:val="00860C22"/>
    <w:rsid w:val="00863E77"/>
    <w:rsid w:val="00865614"/>
    <w:rsid w:val="00867443"/>
    <w:rsid w:val="0087094C"/>
    <w:rsid w:val="008724D4"/>
    <w:rsid w:val="00874384"/>
    <w:rsid w:val="0087483C"/>
    <w:rsid w:val="00874B8F"/>
    <w:rsid w:val="00877AA1"/>
    <w:rsid w:val="00880BE0"/>
    <w:rsid w:val="008818B1"/>
    <w:rsid w:val="008823F0"/>
    <w:rsid w:val="00884278"/>
    <w:rsid w:val="00885A2E"/>
    <w:rsid w:val="00885AF3"/>
    <w:rsid w:val="00885C03"/>
    <w:rsid w:val="0089140B"/>
    <w:rsid w:val="00892741"/>
    <w:rsid w:val="0089314C"/>
    <w:rsid w:val="00893161"/>
    <w:rsid w:val="00894B48"/>
    <w:rsid w:val="008A0B51"/>
    <w:rsid w:val="008A2274"/>
    <w:rsid w:val="008A2A40"/>
    <w:rsid w:val="008A465E"/>
    <w:rsid w:val="008A4D4C"/>
    <w:rsid w:val="008B1566"/>
    <w:rsid w:val="008B393C"/>
    <w:rsid w:val="008B426C"/>
    <w:rsid w:val="008B44C0"/>
    <w:rsid w:val="008B5449"/>
    <w:rsid w:val="008B6547"/>
    <w:rsid w:val="008B71C0"/>
    <w:rsid w:val="008C5248"/>
    <w:rsid w:val="008C7BE4"/>
    <w:rsid w:val="008C7C4C"/>
    <w:rsid w:val="008D7920"/>
    <w:rsid w:val="008E20EA"/>
    <w:rsid w:val="008E322D"/>
    <w:rsid w:val="008E4515"/>
    <w:rsid w:val="008E515F"/>
    <w:rsid w:val="008F0627"/>
    <w:rsid w:val="008F2E54"/>
    <w:rsid w:val="008F50B0"/>
    <w:rsid w:val="008F57F6"/>
    <w:rsid w:val="0090006A"/>
    <w:rsid w:val="00901558"/>
    <w:rsid w:val="00903429"/>
    <w:rsid w:val="00903B04"/>
    <w:rsid w:val="00905EDD"/>
    <w:rsid w:val="00907AA4"/>
    <w:rsid w:val="00907C23"/>
    <w:rsid w:val="009127C5"/>
    <w:rsid w:val="009148B8"/>
    <w:rsid w:val="00916168"/>
    <w:rsid w:val="0092023F"/>
    <w:rsid w:val="0092154F"/>
    <w:rsid w:val="0092534F"/>
    <w:rsid w:val="00925C96"/>
    <w:rsid w:val="00925EF9"/>
    <w:rsid w:val="0092639D"/>
    <w:rsid w:val="00927B92"/>
    <w:rsid w:val="00927D64"/>
    <w:rsid w:val="00932E75"/>
    <w:rsid w:val="00933AC7"/>
    <w:rsid w:val="00934492"/>
    <w:rsid w:val="00934A50"/>
    <w:rsid w:val="009350F3"/>
    <w:rsid w:val="0093651B"/>
    <w:rsid w:val="009401B4"/>
    <w:rsid w:val="00940548"/>
    <w:rsid w:val="00940A06"/>
    <w:rsid w:val="00944169"/>
    <w:rsid w:val="00947930"/>
    <w:rsid w:val="009518A7"/>
    <w:rsid w:val="00951F22"/>
    <w:rsid w:val="00952F38"/>
    <w:rsid w:val="00955BB5"/>
    <w:rsid w:val="00955F99"/>
    <w:rsid w:val="00956D59"/>
    <w:rsid w:val="009608A1"/>
    <w:rsid w:val="00964169"/>
    <w:rsid w:val="00964279"/>
    <w:rsid w:val="0096447A"/>
    <w:rsid w:val="00964EDB"/>
    <w:rsid w:val="00966A12"/>
    <w:rsid w:val="009675D3"/>
    <w:rsid w:val="00970D65"/>
    <w:rsid w:val="00973C65"/>
    <w:rsid w:val="00973CD6"/>
    <w:rsid w:val="00973F26"/>
    <w:rsid w:val="00974CE2"/>
    <w:rsid w:val="009804F1"/>
    <w:rsid w:val="00980C10"/>
    <w:rsid w:val="00981DED"/>
    <w:rsid w:val="00983907"/>
    <w:rsid w:val="00983F1B"/>
    <w:rsid w:val="00984268"/>
    <w:rsid w:val="00986A4D"/>
    <w:rsid w:val="00986F67"/>
    <w:rsid w:val="00987797"/>
    <w:rsid w:val="00991C18"/>
    <w:rsid w:val="0099535E"/>
    <w:rsid w:val="00996468"/>
    <w:rsid w:val="0099713B"/>
    <w:rsid w:val="00997183"/>
    <w:rsid w:val="009A0949"/>
    <w:rsid w:val="009A0C66"/>
    <w:rsid w:val="009A2D1D"/>
    <w:rsid w:val="009A336C"/>
    <w:rsid w:val="009A36CF"/>
    <w:rsid w:val="009A771E"/>
    <w:rsid w:val="009B24D1"/>
    <w:rsid w:val="009B2951"/>
    <w:rsid w:val="009B2FF8"/>
    <w:rsid w:val="009B3F0F"/>
    <w:rsid w:val="009B573A"/>
    <w:rsid w:val="009B5A3D"/>
    <w:rsid w:val="009B603B"/>
    <w:rsid w:val="009B68AF"/>
    <w:rsid w:val="009C120F"/>
    <w:rsid w:val="009C28FE"/>
    <w:rsid w:val="009C320F"/>
    <w:rsid w:val="009C7930"/>
    <w:rsid w:val="009D1495"/>
    <w:rsid w:val="009D6AA8"/>
    <w:rsid w:val="009E067C"/>
    <w:rsid w:val="009E1CCA"/>
    <w:rsid w:val="009E282F"/>
    <w:rsid w:val="009E2EC4"/>
    <w:rsid w:val="009E2ECD"/>
    <w:rsid w:val="009E35F8"/>
    <w:rsid w:val="009E377B"/>
    <w:rsid w:val="009E37FD"/>
    <w:rsid w:val="009E4EA0"/>
    <w:rsid w:val="009E7CA9"/>
    <w:rsid w:val="009F1EDE"/>
    <w:rsid w:val="009F30E5"/>
    <w:rsid w:val="009F67F1"/>
    <w:rsid w:val="009F6EA4"/>
    <w:rsid w:val="009F782F"/>
    <w:rsid w:val="009F7D0A"/>
    <w:rsid w:val="00A00330"/>
    <w:rsid w:val="00A00597"/>
    <w:rsid w:val="00A0115A"/>
    <w:rsid w:val="00A01894"/>
    <w:rsid w:val="00A03009"/>
    <w:rsid w:val="00A03F25"/>
    <w:rsid w:val="00A05B75"/>
    <w:rsid w:val="00A0671B"/>
    <w:rsid w:val="00A11255"/>
    <w:rsid w:val="00A11586"/>
    <w:rsid w:val="00A11D5B"/>
    <w:rsid w:val="00A12F27"/>
    <w:rsid w:val="00A138D1"/>
    <w:rsid w:val="00A15763"/>
    <w:rsid w:val="00A20749"/>
    <w:rsid w:val="00A20932"/>
    <w:rsid w:val="00A2238E"/>
    <w:rsid w:val="00A2277C"/>
    <w:rsid w:val="00A23038"/>
    <w:rsid w:val="00A243C7"/>
    <w:rsid w:val="00A24BC0"/>
    <w:rsid w:val="00A26A9C"/>
    <w:rsid w:val="00A270DE"/>
    <w:rsid w:val="00A323B4"/>
    <w:rsid w:val="00A32582"/>
    <w:rsid w:val="00A36432"/>
    <w:rsid w:val="00A367E9"/>
    <w:rsid w:val="00A37022"/>
    <w:rsid w:val="00A375E2"/>
    <w:rsid w:val="00A40EAE"/>
    <w:rsid w:val="00A437F9"/>
    <w:rsid w:val="00A4516E"/>
    <w:rsid w:val="00A47049"/>
    <w:rsid w:val="00A477CC"/>
    <w:rsid w:val="00A511D3"/>
    <w:rsid w:val="00A5130E"/>
    <w:rsid w:val="00A573F6"/>
    <w:rsid w:val="00A57B3C"/>
    <w:rsid w:val="00A62053"/>
    <w:rsid w:val="00A64B89"/>
    <w:rsid w:val="00A6575E"/>
    <w:rsid w:val="00A7044C"/>
    <w:rsid w:val="00A70745"/>
    <w:rsid w:val="00A772DC"/>
    <w:rsid w:val="00A80E98"/>
    <w:rsid w:val="00A81030"/>
    <w:rsid w:val="00A81D2E"/>
    <w:rsid w:val="00A82AB5"/>
    <w:rsid w:val="00A846AC"/>
    <w:rsid w:val="00A85628"/>
    <w:rsid w:val="00A85CD6"/>
    <w:rsid w:val="00A86B3E"/>
    <w:rsid w:val="00A93D5F"/>
    <w:rsid w:val="00A942A2"/>
    <w:rsid w:val="00A943F1"/>
    <w:rsid w:val="00A94B72"/>
    <w:rsid w:val="00A95EFC"/>
    <w:rsid w:val="00A97A14"/>
    <w:rsid w:val="00AA389F"/>
    <w:rsid w:val="00AA598A"/>
    <w:rsid w:val="00AB10E0"/>
    <w:rsid w:val="00AB4A19"/>
    <w:rsid w:val="00AB61C1"/>
    <w:rsid w:val="00AB61DA"/>
    <w:rsid w:val="00AB657B"/>
    <w:rsid w:val="00AC40DA"/>
    <w:rsid w:val="00AC5490"/>
    <w:rsid w:val="00AC7FAF"/>
    <w:rsid w:val="00AD09DD"/>
    <w:rsid w:val="00AD2CDA"/>
    <w:rsid w:val="00AD2D1C"/>
    <w:rsid w:val="00AD5589"/>
    <w:rsid w:val="00AD5B28"/>
    <w:rsid w:val="00AD650E"/>
    <w:rsid w:val="00AE05C3"/>
    <w:rsid w:val="00AE2B2C"/>
    <w:rsid w:val="00AE36D9"/>
    <w:rsid w:val="00AE4E8D"/>
    <w:rsid w:val="00AE75F6"/>
    <w:rsid w:val="00AE7E5B"/>
    <w:rsid w:val="00AF0896"/>
    <w:rsid w:val="00AF0D71"/>
    <w:rsid w:val="00AF5485"/>
    <w:rsid w:val="00AF5C63"/>
    <w:rsid w:val="00AF6BEE"/>
    <w:rsid w:val="00B00607"/>
    <w:rsid w:val="00B0284B"/>
    <w:rsid w:val="00B02976"/>
    <w:rsid w:val="00B03489"/>
    <w:rsid w:val="00B053BB"/>
    <w:rsid w:val="00B06D10"/>
    <w:rsid w:val="00B101C9"/>
    <w:rsid w:val="00B10EE2"/>
    <w:rsid w:val="00B11603"/>
    <w:rsid w:val="00B11C8E"/>
    <w:rsid w:val="00B12082"/>
    <w:rsid w:val="00B1261E"/>
    <w:rsid w:val="00B13B49"/>
    <w:rsid w:val="00B179C3"/>
    <w:rsid w:val="00B20459"/>
    <w:rsid w:val="00B219CC"/>
    <w:rsid w:val="00B220E3"/>
    <w:rsid w:val="00B2338F"/>
    <w:rsid w:val="00B24721"/>
    <w:rsid w:val="00B24B93"/>
    <w:rsid w:val="00B25C3F"/>
    <w:rsid w:val="00B262E1"/>
    <w:rsid w:val="00B30F8E"/>
    <w:rsid w:val="00B32C4B"/>
    <w:rsid w:val="00B3526C"/>
    <w:rsid w:val="00B35623"/>
    <w:rsid w:val="00B42F4F"/>
    <w:rsid w:val="00B44A71"/>
    <w:rsid w:val="00B46108"/>
    <w:rsid w:val="00B46539"/>
    <w:rsid w:val="00B4683B"/>
    <w:rsid w:val="00B472E4"/>
    <w:rsid w:val="00B47896"/>
    <w:rsid w:val="00B51D46"/>
    <w:rsid w:val="00B520BA"/>
    <w:rsid w:val="00B520ED"/>
    <w:rsid w:val="00B52F36"/>
    <w:rsid w:val="00B536AF"/>
    <w:rsid w:val="00B556EA"/>
    <w:rsid w:val="00B6013F"/>
    <w:rsid w:val="00B61750"/>
    <w:rsid w:val="00B61B84"/>
    <w:rsid w:val="00B62D4E"/>
    <w:rsid w:val="00B6306A"/>
    <w:rsid w:val="00B637CE"/>
    <w:rsid w:val="00B644A0"/>
    <w:rsid w:val="00B64E8E"/>
    <w:rsid w:val="00B658D8"/>
    <w:rsid w:val="00B664D3"/>
    <w:rsid w:val="00B66F12"/>
    <w:rsid w:val="00B67444"/>
    <w:rsid w:val="00B67C92"/>
    <w:rsid w:val="00B7340D"/>
    <w:rsid w:val="00B74E96"/>
    <w:rsid w:val="00B81BC8"/>
    <w:rsid w:val="00B82A44"/>
    <w:rsid w:val="00B82B02"/>
    <w:rsid w:val="00B8407D"/>
    <w:rsid w:val="00B85417"/>
    <w:rsid w:val="00B86C6A"/>
    <w:rsid w:val="00B86F2B"/>
    <w:rsid w:val="00B87F76"/>
    <w:rsid w:val="00B90EC3"/>
    <w:rsid w:val="00B91430"/>
    <w:rsid w:val="00B93FA8"/>
    <w:rsid w:val="00B96AD6"/>
    <w:rsid w:val="00B97FB0"/>
    <w:rsid w:val="00BA1C7D"/>
    <w:rsid w:val="00BA5EB1"/>
    <w:rsid w:val="00BB3F19"/>
    <w:rsid w:val="00BB5B82"/>
    <w:rsid w:val="00BB5D56"/>
    <w:rsid w:val="00BB5EE6"/>
    <w:rsid w:val="00BB6FE6"/>
    <w:rsid w:val="00BC0D69"/>
    <w:rsid w:val="00BC1A31"/>
    <w:rsid w:val="00BC520A"/>
    <w:rsid w:val="00BC7FF6"/>
    <w:rsid w:val="00BD01B2"/>
    <w:rsid w:val="00BD169A"/>
    <w:rsid w:val="00BD36EE"/>
    <w:rsid w:val="00BD5BD1"/>
    <w:rsid w:val="00BD6CA0"/>
    <w:rsid w:val="00BD7110"/>
    <w:rsid w:val="00BD77DD"/>
    <w:rsid w:val="00BD7AD6"/>
    <w:rsid w:val="00BD7DFA"/>
    <w:rsid w:val="00BE064A"/>
    <w:rsid w:val="00BE31F2"/>
    <w:rsid w:val="00BE4567"/>
    <w:rsid w:val="00BE5472"/>
    <w:rsid w:val="00BE5F91"/>
    <w:rsid w:val="00BE652E"/>
    <w:rsid w:val="00BF1BA5"/>
    <w:rsid w:val="00BF28CE"/>
    <w:rsid w:val="00C00E60"/>
    <w:rsid w:val="00C0157A"/>
    <w:rsid w:val="00C039D7"/>
    <w:rsid w:val="00C0435A"/>
    <w:rsid w:val="00C04C88"/>
    <w:rsid w:val="00C100F3"/>
    <w:rsid w:val="00C10ABC"/>
    <w:rsid w:val="00C1157E"/>
    <w:rsid w:val="00C125BB"/>
    <w:rsid w:val="00C13002"/>
    <w:rsid w:val="00C13DC3"/>
    <w:rsid w:val="00C13EE3"/>
    <w:rsid w:val="00C141BD"/>
    <w:rsid w:val="00C16ED8"/>
    <w:rsid w:val="00C23133"/>
    <w:rsid w:val="00C27DB6"/>
    <w:rsid w:val="00C302B9"/>
    <w:rsid w:val="00C307F7"/>
    <w:rsid w:val="00C32A37"/>
    <w:rsid w:val="00C33416"/>
    <w:rsid w:val="00C33FB8"/>
    <w:rsid w:val="00C34EAB"/>
    <w:rsid w:val="00C3509A"/>
    <w:rsid w:val="00C36CA9"/>
    <w:rsid w:val="00C40F06"/>
    <w:rsid w:val="00C46733"/>
    <w:rsid w:val="00C47235"/>
    <w:rsid w:val="00C478CB"/>
    <w:rsid w:val="00C52B58"/>
    <w:rsid w:val="00C52CEA"/>
    <w:rsid w:val="00C55125"/>
    <w:rsid w:val="00C562C9"/>
    <w:rsid w:val="00C62396"/>
    <w:rsid w:val="00C63517"/>
    <w:rsid w:val="00C674D2"/>
    <w:rsid w:val="00C70453"/>
    <w:rsid w:val="00C70490"/>
    <w:rsid w:val="00C704E0"/>
    <w:rsid w:val="00C70D6C"/>
    <w:rsid w:val="00C71F50"/>
    <w:rsid w:val="00C73081"/>
    <w:rsid w:val="00C73288"/>
    <w:rsid w:val="00C76995"/>
    <w:rsid w:val="00C77B6F"/>
    <w:rsid w:val="00C80A98"/>
    <w:rsid w:val="00C82118"/>
    <w:rsid w:val="00C8327C"/>
    <w:rsid w:val="00C838E7"/>
    <w:rsid w:val="00C83D69"/>
    <w:rsid w:val="00C8606A"/>
    <w:rsid w:val="00C865BD"/>
    <w:rsid w:val="00C97302"/>
    <w:rsid w:val="00C97E06"/>
    <w:rsid w:val="00CA21C8"/>
    <w:rsid w:val="00CA41C6"/>
    <w:rsid w:val="00CA43B5"/>
    <w:rsid w:val="00CA619D"/>
    <w:rsid w:val="00CA6226"/>
    <w:rsid w:val="00CA7636"/>
    <w:rsid w:val="00CB1E51"/>
    <w:rsid w:val="00CB2D56"/>
    <w:rsid w:val="00CB33D4"/>
    <w:rsid w:val="00CB4D64"/>
    <w:rsid w:val="00CB5B05"/>
    <w:rsid w:val="00CB604B"/>
    <w:rsid w:val="00CC0C4E"/>
    <w:rsid w:val="00CC2139"/>
    <w:rsid w:val="00CC25F5"/>
    <w:rsid w:val="00CC2F88"/>
    <w:rsid w:val="00CC31E5"/>
    <w:rsid w:val="00CC3DBD"/>
    <w:rsid w:val="00CC444F"/>
    <w:rsid w:val="00CC4764"/>
    <w:rsid w:val="00CC4DF5"/>
    <w:rsid w:val="00CC6AAC"/>
    <w:rsid w:val="00CD073C"/>
    <w:rsid w:val="00CD224F"/>
    <w:rsid w:val="00CD40AA"/>
    <w:rsid w:val="00CD5324"/>
    <w:rsid w:val="00CD6078"/>
    <w:rsid w:val="00CD694A"/>
    <w:rsid w:val="00CE05C8"/>
    <w:rsid w:val="00CE1144"/>
    <w:rsid w:val="00CE5783"/>
    <w:rsid w:val="00CE5CA0"/>
    <w:rsid w:val="00CE62EA"/>
    <w:rsid w:val="00CF06C7"/>
    <w:rsid w:val="00CF3742"/>
    <w:rsid w:val="00CF6232"/>
    <w:rsid w:val="00D0031F"/>
    <w:rsid w:val="00D052BD"/>
    <w:rsid w:val="00D0642A"/>
    <w:rsid w:val="00D066D4"/>
    <w:rsid w:val="00D07065"/>
    <w:rsid w:val="00D076DF"/>
    <w:rsid w:val="00D130FB"/>
    <w:rsid w:val="00D17882"/>
    <w:rsid w:val="00D2113F"/>
    <w:rsid w:val="00D23436"/>
    <w:rsid w:val="00D2365B"/>
    <w:rsid w:val="00D24038"/>
    <w:rsid w:val="00D24A2F"/>
    <w:rsid w:val="00D271F7"/>
    <w:rsid w:val="00D276E8"/>
    <w:rsid w:val="00D27A1D"/>
    <w:rsid w:val="00D27B01"/>
    <w:rsid w:val="00D31826"/>
    <w:rsid w:val="00D32D57"/>
    <w:rsid w:val="00D343D0"/>
    <w:rsid w:val="00D35A03"/>
    <w:rsid w:val="00D40874"/>
    <w:rsid w:val="00D40AC1"/>
    <w:rsid w:val="00D4714C"/>
    <w:rsid w:val="00D52B47"/>
    <w:rsid w:val="00D535EB"/>
    <w:rsid w:val="00D55B91"/>
    <w:rsid w:val="00D57B62"/>
    <w:rsid w:val="00D60114"/>
    <w:rsid w:val="00D6239D"/>
    <w:rsid w:val="00D65545"/>
    <w:rsid w:val="00D661FE"/>
    <w:rsid w:val="00D67838"/>
    <w:rsid w:val="00D707D8"/>
    <w:rsid w:val="00D70F65"/>
    <w:rsid w:val="00D729FB"/>
    <w:rsid w:val="00D73DA7"/>
    <w:rsid w:val="00D76532"/>
    <w:rsid w:val="00D76AA0"/>
    <w:rsid w:val="00D77C13"/>
    <w:rsid w:val="00D80444"/>
    <w:rsid w:val="00D8076C"/>
    <w:rsid w:val="00D807AD"/>
    <w:rsid w:val="00D86A4A"/>
    <w:rsid w:val="00D90116"/>
    <w:rsid w:val="00D9069E"/>
    <w:rsid w:val="00D92398"/>
    <w:rsid w:val="00D928DB"/>
    <w:rsid w:val="00D9377E"/>
    <w:rsid w:val="00D93DEF"/>
    <w:rsid w:val="00D96822"/>
    <w:rsid w:val="00DA06BC"/>
    <w:rsid w:val="00DA17D7"/>
    <w:rsid w:val="00DA1E37"/>
    <w:rsid w:val="00DA4C28"/>
    <w:rsid w:val="00DA7D8C"/>
    <w:rsid w:val="00DB001F"/>
    <w:rsid w:val="00DB2588"/>
    <w:rsid w:val="00DB3893"/>
    <w:rsid w:val="00DB6B49"/>
    <w:rsid w:val="00DC2ECA"/>
    <w:rsid w:val="00DC6D05"/>
    <w:rsid w:val="00DD1A48"/>
    <w:rsid w:val="00DD3A0D"/>
    <w:rsid w:val="00DD7CF0"/>
    <w:rsid w:val="00DE1DC8"/>
    <w:rsid w:val="00DE2FCA"/>
    <w:rsid w:val="00DE4108"/>
    <w:rsid w:val="00DE7599"/>
    <w:rsid w:val="00DF2BCD"/>
    <w:rsid w:val="00DF4568"/>
    <w:rsid w:val="00DF48F6"/>
    <w:rsid w:val="00DF64BB"/>
    <w:rsid w:val="00DF74C8"/>
    <w:rsid w:val="00E102ED"/>
    <w:rsid w:val="00E11576"/>
    <w:rsid w:val="00E12234"/>
    <w:rsid w:val="00E16BE1"/>
    <w:rsid w:val="00E207FF"/>
    <w:rsid w:val="00E263A7"/>
    <w:rsid w:val="00E2680C"/>
    <w:rsid w:val="00E2731E"/>
    <w:rsid w:val="00E30459"/>
    <w:rsid w:val="00E30CA3"/>
    <w:rsid w:val="00E310BD"/>
    <w:rsid w:val="00E3166A"/>
    <w:rsid w:val="00E318E0"/>
    <w:rsid w:val="00E3282A"/>
    <w:rsid w:val="00E32B60"/>
    <w:rsid w:val="00E34564"/>
    <w:rsid w:val="00E3747C"/>
    <w:rsid w:val="00E3764B"/>
    <w:rsid w:val="00E40386"/>
    <w:rsid w:val="00E4041D"/>
    <w:rsid w:val="00E410BB"/>
    <w:rsid w:val="00E4113A"/>
    <w:rsid w:val="00E436A2"/>
    <w:rsid w:val="00E455B4"/>
    <w:rsid w:val="00E45988"/>
    <w:rsid w:val="00E50764"/>
    <w:rsid w:val="00E532B7"/>
    <w:rsid w:val="00E53640"/>
    <w:rsid w:val="00E536F1"/>
    <w:rsid w:val="00E53BEE"/>
    <w:rsid w:val="00E570A3"/>
    <w:rsid w:val="00E60C1F"/>
    <w:rsid w:val="00E60CEF"/>
    <w:rsid w:val="00E610B6"/>
    <w:rsid w:val="00E61851"/>
    <w:rsid w:val="00E63AD1"/>
    <w:rsid w:val="00E66285"/>
    <w:rsid w:val="00E7010D"/>
    <w:rsid w:val="00E70A96"/>
    <w:rsid w:val="00E71154"/>
    <w:rsid w:val="00E73697"/>
    <w:rsid w:val="00E74445"/>
    <w:rsid w:val="00E8252A"/>
    <w:rsid w:val="00E83CB1"/>
    <w:rsid w:val="00E85632"/>
    <w:rsid w:val="00E85AB8"/>
    <w:rsid w:val="00E86F59"/>
    <w:rsid w:val="00E91B5C"/>
    <w:rsid w:val="00E91D96"/>
    <w:rsid w:val="00E93015"/>
    <w:rsid w:val="00E934B4"/>
    <w:rsid w:val="00E94E31"/>
    <w:rsid w:val="00E96246"/>
    <w:rsid w:val="00E964F2"/>
    <w:rsid w:val="00E965A8"/>
    <w:rsid w:val="00EA0847"/>
    <w:rsid w:val="00EA0BA3"/>
    <w:rsid w:val="00EA1F3C"/>
    <w:rsid w:val="00EA3581"/>
    <w:rsid w:val="00EA38DE"/>
    <w:rsid w:val="00EA534D"/>
    <w:rsid w:val="00EA5900"/>
    <w:rsid w:val="00EA688E"/>
    <w:rsid w:val="00EA68E3"/>
    <w:rsid w:val="00EB0D3C"/>
    <w:rsid w:val="00EB0DED"/>
    <w:rsid w:val="00EB13FC"/>
    <w:rsid w:val="00EB2231"/>
    <w:rsid w:val="00EB29C3"/>
    <w:rsid w:val="00EB3F57"/>
    <w:rsid w:val="00EB5474"/>
    <w:rsid w:val="00EB5F5B"/>
    <w:rsid w:val="00EB709F"/>
    <w:rsid w:val="00EC0BBC"/>
    <w:rsid w:val="00EC1C7D"/>
    <w:rsid w:val="00ED3420"/>
    <w:rsid w:val="00ED492A"/>
    <w:rsid w:val="00ED4992"/>
    <w:rsid w:val="00ED5A91"/>
    <w:rsid w:val="00ED7ADE"/>
    <w:rsid w:val="00EE1D80"/>
    <w:rsid w:val="00EE24BF"/>
    <w:rsid w:val="00EE2761"/>
    <w:rsid w:val="00EE2A53"/>
    <w:rsid w:val="00EE2DEC"/>
    <w:rsid w:val="00EE35CA"/>
    <w:rsid w:val="00EE5770"/>
    <w:rsid w:val="00EE7443"/>
    <w:rsid w:val="00EF1AE6"/>
    <w:rsid w:val="00EF2324"/>
    <w:rsid w:val="00EF26EB"/>
    <w:rsid w:val="00EF3BCB"/>
    <w:rsid w:val="00EF3E18"/>
    <w:rsid w:val="00F03879"/>
    <w:rsid w:val="00F04248"/>
    <w:rsid w:val="00F044D2"/>
    <w:rsid w:val="00F065FC"/>
    <w:rsid w:val="00F07143"/>
    <w:rsid w:val="00F1186D"/>
    <w:rsid w:val="00F1277F"/>
    <w:rsid w:val="00F1371E"/>
    <w:rsid w:val="00F15017"/>
    <w:rsid w:val="00F17431"/>
    <w:rsid w:val="00F242BF"/>
    <w:rsid w:val="00F3013B"/>
    <w:rsid w:val="00F3175A"/>
    <w:rsid w:val="00F32150"/>
    <w:rsid w:val="00F33C3A"/>
    <w:rsid w:val="00F33D43"/>
    <w:rsid w:val="00F35B9E"/>
    <w:rsid w:val="00F404BE"/>
    <w:rsid w:val="00F40628"/>
    <w:rsid w:val="00F40FED"/>
    <w:rsid w:val="00F410A2"/>
    <w:rsid w:val="00F41754"/>
    <w:rsid w:val="00F41893"/>
    <w:rsid w:val="00F42F7E"/>
    <w:rsid w:val="00F434D5"/>
    <w:rsid w:val="00F436D1"/>
    <w:rsid w:val="00F437B5"/>
    <w:rsid w:val="00F44C7F"/>
    <w:rsid w:val="00F45E71"/>
    <w:rsid w:val="00F45E86"/>
    <w:rsid w:val="00F46408"/>
    <w:rsid w:val="00F50994"/>
    <w:rsid w:val="00F518D8"/>
    <w:rsid w:val="00F53482"/>
    <w:rsid w:val="00F579E3"/>
    <w:rsid w:val="00F60316"/>
    <w:rsid w:val="00F630D0"/>
    <w:rsid w:val="00F63621"/>
    <w:rsid w:val="00F66535"/>
    <w:rsid w:val="00F70905"/>
    <w:rsid w:val="00F71CF4"/>
    <w:rsid w:val="00F72DBB"/>
    <w:rsid w:val="00F73E59"/>
    <w:rsid w:val="00F75158"/>
    <w:rsid w:val="00F77F38"/>
    <w:rsid w:val="00F808C1"/>
    <w:rsid w:val="00F83666"/>
    <w:rsid w:val="00F85A4D"/>
    <w:rsid w:val="00F85F24"/>
    <w:rsid w:val="00F86E2B"/>
    <w:rsid w:val="00F8742F"/>
    <w:rsid w:val="00F877C3"/>
    <w:rsid w:val="00F91515"/>
    <w:rsid w:val="00F92F22"/>
    <w:rsid w:val="00F93AA4"/>
    <w:rsid w:val="00F946FA"/>
    <w:rsid w:val="00F948A1"/>
    <w:rsid w:val="00F94CED"/>
    <w:rsid w:val="00F97575"/>
    <w:rsid w:val="00FA0A56"/>
    <w:rsid w:val="00FA0A89"/>
    <w:rsid w:val="00FA12A8"/>
    <w:rsid w:val="00FA6319"/>
    <w:rsid w:val="00FB0925"/>
    <w:rsid w:val="00FB2B67"/>
    <w:rsid w:val="00FB67DF"/>
    <w:rsid w:val="00FC0000"/>
    <w:rsid w:val="00FC3428"/>
    <w:rsid w:val="00FC367D"/>
    <w:rsid w:val="00FC59AC"/>
    <w:rsid w:val="00FC5C1E"/>
    <w:rsid w:val="00FD0BAA"/>
    <w:rsid w:val="00FD1E09"/>
    <w:rsid w:val="00FD25E6"/>
    <w:rsid w:val="00FD39F7"/>
    <w:rsid w:val="00FD4142"/>
    <w:rsid w:val="00FD6410"/>
    <w:rsid w:val="00FE1602"/>
    <w:rsid w:val="00FE3AAF"/>
    <w:rsid w:val="00FE61F9"/>
    <w:rsid w:val="00FE7461"/>
    <w:rsid w:val="00FF1E74"/>
    <w:rsid w:val="00FF359C"/>
    <w:rsid w:val="00FF3C2C"/>
    <w:rsid w:val="00FF41BE"/>
    <w:rsid w:val="00FF59BA"/>
    <w:rsid w:val="00FF5E17"/>
    <w:rsid w:val="00FF6A4E"/>
    <w:rsid w:val="00FF7406"/>
    <w:rsid w:val="00FF7AE6"/>
    <w:rsid w:val="00FF7F48"/>
    <w:rsid w:val="5D702D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528655A"/>
  <w15:docId w15:val="{542D9705-9220-4ACE-AE3E-13A907F8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78"/>
    <w:rPr>
      <w:sz w:val="24"/>
      <w:lang w:eastAsia="en-US"/>
    </w:rPr>
  </w:style>
  <w:style w:type="paragraph" w:styleId="Heading1">
    <w:name w:val="heading 1"/>
    <w:aliases w:val="CA Heading 1"/>
    <w:basedOn w:val="Normal"/>
    <w:next w:val="Normal"/>
    <w:qFormat/>
    <w:rsid w:val="005A2FFD"/>
    <w:pPr>
      <w:keepNext/>
      <w:spacing w:before="120" w:after="60"/>
      <w:jc w:val="center"/>
      <w:outlineLvl w:val="0"/>
    </w:pPr>
    <w:rPr>
      <w:rFonts w:ascii="Arial" w:hAnsi="Arial"/>
      <w:b/>
      <w:caps/>
      <w:kern w:val="28"/>
      <w:sz w:val="22"/>
      <w:lang w:val="en-US"/>
    </w:rPr>
  </w:style>
  <w:style w:type="paragraph" w:styleId="Heading2">
    <w:name w:val="heading 2"/>
    <w:basedOn w:val="Normal"/>
    <w:next w:val="Normal"/>
    <w:qFormat/>
    <w:rsid w:val="000A2278"/>
    <w:pPr>
      <w:keepNext/>
      <w:spacing w:before="120" w:after="60"/>
      <w:outlineLvl w:val="1"/>
    </w:pPr>
    <w:rPr>
      <w:rFonts w:ascii="Arial" w:hAnsi="Arial"/>
      <w:b/>
      <w:sz w:val="22"/>
      <w:lang w:val="en-US"/>
    </w:rPr>
  </w:style>
  <w:style w:type="paragraph" w:styleId="Heading3">
    <w:name w:val="heading 3"/>
    <w:basedOn w:val="Normal"/>
    <w:next w:val="Normal"/>
    <w:qFormat/>
    <w:rsid w:val="000A2278"/>
    <w:pPr>
      <w:keepNext/>
      <w:outlineLvl w:val="2"/>
    </w:pPr>
    <w:rPr>
      <w:rFonts w:ascii="Arial" w:hAnsi="Arial"/>
      <w:b/>
      <w:snapToGrid w:val="0"/>
      <w:color w:val="000000"/>
      <w:lang w:val="en-US"/>
    </w:rPr>
  </w:style>
  <w:style w:type="paragraph" w:styleId="Heading4">
    <w:name w:val="heading 4"/>
    <w:basedOn w:val="Normal"/>
    <w:next w:val="Normal"/>
    <w:qFormat/>
    <w:rsid w:val="000A2278"/>
    <w:pPr>
      <w:keepNext/>
      <w:ind w:firstLine="720"/>
      <w:outlineLvl w:val="3"/>
    </w:pPr>
    <w:rPr>
      <w:rFonts w:ascii="Arial" w:hAnsi="Arial"/>
      <w:sz w:val="22"/>
      <w:u w:val="single"/>
    </w:rPr>
  </w:style>
  <w:style w:type="paragraph" w:styleId="Heading5">
    <w:name w:val="heading 5"/>
    <w:basedOn w:val="Normal"/>
    <w:next w:val="Normal"/>
    <w:qFormat/>
    <w:rsid w:val="000A2278"/>
    <w:pPr>
      <w:keepNext/>
      <w:jc w:val="center"/>
      <w:outlineLvl w:val="4"/>
    </w:pPr>
    <w:rPr>
      <w:smallCaps/>
      <w:sz w:val="40"/>
      <w:lang w:val="en-US"/>
    </w:rPr>
  </w:style>
  <w:style w:type="paragraph" w:styleId="Heading6">
    <w:name w:val="heading 6"/>
    <w:basedOn w:val="Normal"/>
    <w:next w:val="Normal"/>
    <w:qFormat/>
    <w:rsid w:val="000A2278"/>
    <w:pPr>
      <w:keepNext/>
      <w:pBdr>
        <w:top w:val="single" w:sz="12" w:space="1" w:color="auto"/>
        <w:left w:val="single" w:sz="12" w:space="4" w:color="auto"/>
        <w:bottom w:val="single" w:sz="12" w:space="1" w:color="auto"/>
        <w:right w:val="single" w:sz="12" w:space="4" w:color="auto"/>
      </w:pBdr>
      <w:shd w:val="pct5" w:color="auto" w:fill="FFFFFF"/>
      <w:jc w:val="center"/>
      <w:outlineLvl w:val="5"/>
    </w:pPr>
    <w:rPr>
      <w:b/>
      <w:sz w:val="28"/>
      <w:lang w:val="en-US"/>
    </w:rPr>
  </w:style>
  <w:style w:type="paragraph" w:styleId="Heading7">
    <w:name w:val="heading 7"/>
    <w:basedOn w:val="Normal"/>
    <w:next w:val="Normal"/>
    <w:qFormat/>
    <w:rsid w:val="000A2278"/>
    <w:pPr>
      <w:keepNext/>
      <w:outlineLvl w:val="6"/>
    </w:pPr>
    <w:rPr>
      <w:rFonts w:ascii="Arial" w:hAnsi="Arial"/>
      <w:b/>
      <w:snapToGrid w:val="0"/>
      <w:color w:val="000000"/>
      <w:sz w:val="22"/>
    </w:rPr>
  </w:style>
  <w:style w:type="paragraph" w:styleId="Heading8">
    <w:name w:val="heading 8"/>
    <w:basedOn w:val="Normal"/>
    <w:next w:val="Normal"/>
    <w:qFormat/>
    <w:rsid w:val="000A2278"/>
    <w:pPr>
      <w:spacing w:before="240" w:after="60"/>
      <w:outlineLvl w:val="7"/>
    </w:pPr>
    <w:rPr>
      <w:rFonts w:ascii="Arial" w:hAnsi="Arial"/>
      <w:i/>
      <w:sz w:val="20"/>
      <w:lang w:val="en-US"/>
    </w:rPr>
  </w:style>
  <w:style w:type="paragraph" w:styleId="Heading9">
    <w:name w:val="heading 9"/>
    <w:basedOn w:val="Normal"/>
    <w:next w:val="Normal"/>
    <w:qFormat/>
    <w:rsid w:val="000A2278"/>
    <w:pPr>
      <w:keepNext/>
      <w:pBdr>
        <w:top w:val="double" w:sz="4" w:space="1" w:color="auto"/>
        <w:left w:val="double" w:sz="4" w:space="4" w:color="auto"/>
        <w:bottom w:val="double" w:sz="4" w:space="1" w:color="auto"/>
        <w:right w:val="double" w:sz="4" w:space="4" w:color="auto"/>
      </w:pBdr>
      <w:shd w:val="pct12" w:color="auto" w:fill="auto"/>
      <w:jc w:val="center"/>
      <w:outlineLvl w:val="8"/>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0A2278"/>
    <w:pPr>
      <w:spacing w:before="120"/>
    </w:pPr>
    <w:rPr>
      <w:rFonts w:ascii="Arial" w:hAnsi="Arial"/>
      <w:sz w:val="22"/>
      <w:lang w:val="en-US"/>
    </w:rPr>
  </w:style>
  <w:style w:type="paragraph" w:styleId="TOC1">
    <w:name w:val="toc 1"/>
    <w:basedOn w:val="Heading1"/>
    <w:next w:val="Normal"/>
    <w:autoRedefine/>
    <w:uiPriority w:val="39"/>
    <w:rsid w:val="00932E75"/>
    <w:pPr>
      <w:keepNext w:val="0"/>
      <w:tabs>
        <w:tab w:val="right" w:leader="dot" w:pos="8630"/>
      </w:tabs>
      <w:spacing w:before="360" w:after="0"/>
      <w:jc w:val="left"/>
      <w:outlineLvl w:val="9"/>
    </w:pPr>
    <w:rPr>
      <w:bCs/>
      <w:kern w:val="0"/>
      <w:sz w:val="28"/>
      <w:szCs w:val="28"/>
      <w:lang w:val="en-CA"/>
    </w:rPr>
  </w:style>
  <w:style w:type="paragraph" w:styleId="TOC2">
    <w:name w:val="toc 2"/>
    <w:basedOn w:val="Heading2"/>
    <w:next w:val="Normal"/>
    <w:autoRedefine/>
    <w:uiPriority w:val="39"/>
    <w:rsid w:val="00932E75"/>
    <w:pPr>
      <w:keepNext w:val="0"/>
      <w:tabs>
        <w:tab w:val="left" w:pos="960"/>
        <w:tab w:val="right" w:leader="dot" w:pos="8630"/>
      </w:tabs>
      <w:spacing w:before="240" w:after="0"/>
      <w:ind w:left="990" w:hanging="990"/>
      <w:outlineLvl w:val="9"/>
    </w:pPr>
    <w:rPr>
      <w:bCs/>
      <w:sz w:val="24"/>
      <w:szCs w:val="24"/>
      <w:lang w:val="en-CA"/>
    </w:rPr>
  </w:style>
  <w:style w:type="paragraph" w:styleId="BodyText3">
    <w:name w:val="Body Text 3"/>
    <w:basedOn w:val="Normal"/>
    <w:semiHidden/>
    <w:rsid w:val="000A2278"/>
    <w:rPr>
      <w:rFonts w:ascii="Arial" w:hAnsi="Arial"/>
      <w:sz w:val="22"/>
      <w:u w:val="single"/>
      <w:lang w:val="en-US"/>
    </w:rPr>
  </w:style>
  <w:style w:type="paragraph" w:styleId="ListContinue">
    <w:name w:val="List Continue"/>
    <w:basedOn w:val="Normal"/>
    <w:semiHidden/>
    <w:rsid w:val="000A2278"/>
    <w:pPr>
      <w:spacing w:after="120"/>
      <w:ind w:left="360"/>
    </w:pPr>
    <w:rPr>
      <w:sz w:val="20"/>
      <w:lang w:val="en-US"/>
    </w:rPr>
  </w:style>
  <w:style w:type="paragraph" w:styleId="BodyText">
    <w:name w:val="Body Text"/>
    <w:basedOn w:val="Normal"/>
    <w:semiHidden/>
    <w:rsid w:val="000A2278"/>
    <w:rPr>
      <w:lang w:val="en-US"/>
    </w:rPr>
  </w:style>
  <w:style w:type="paragraph" w:styleId="BodyTextIndent">
    <w:name w:val="Body Text Indent"/>
    <w:basedOn w:val="Normal"/>
    <w:semiHidden/>
    <w:rsid w:val="000A2278"/>
    <w:pPr>
      <w:tabs>
        <w:tab w:val="left" w:pos="360"/>
        <w:tab w:val="left" w:pos="540"/>
        <w:tab w:val="left" w:pos="900"/>
      </w:tabs>
      <w:ind w:left="360"/>
    </w:pPr>
    <w:rPr>
      <w:rFonts w:ascii="Arial" w:hAnsi="Arial"/>
      <w:sz w:val="22"/>
      <w:u w:val="single"/>
      <w:lang w:val="en-US"/>
    </w:rPr>
  </w:style>
  <w:style w:type="paragraph" w:styleId="BodyTextIndent2">
    <w:name w:val="Body Text Indent 2"/>
    <w:basedOn w:val="Normal"/>
    <w:semiHidden/>
    <w:rsid w:val="000A2278"/>
    <w:pPr>
      <w:ind w:left="720" w:hanging="720"/>
    </w:pPr>
    <w:rPr>
      <w:rFonts w:ascii="Arial" w:hAnsi="Arial"/>
      <w:sz w:val="22"/>
      <w:u w:val="single"/>
      <w:lang w:val="en-US"/>
    </w:rPr>
  </w:style>
  <w:style w:type="paragraph" w:styleId="BodyTextIndent3">
    <w:name w:val="Body Text Indent 3"/>
    <w:basedOn w:val="Normal"/>
    <w:semiHidden/>
    <w:rsid w:val="000A2278"/>
    <w:pPr>
      <w:tabs>
        <w:tab w:val="left" w:pos="0"/>
      </w:tabs>
      <w:ind w:left="90" w:hanging="90"/>
    </w:pPr>
    <w:rPr>
      <w:lang w:val="en-GB"/>
    </w:rPr>
  </w:style>
  <w:style w:type="paragraph" w:styleId="Footer">
    <w:name w:val="footer"/>
    <w:basedOn w:val="Normal"/>
    <w:link w:val="FooterChar"/>
    <w:uiPriority w:val="99"/>
    <w:rsid w:val="000A2278"/>
    <w:pPr>
      <w:tabs>
        <w:tab w:val="center" w:pos="4320"/>
        <w:tab w:val="right" w:pos="8640"/>
      </w:tabs>
    </w:pPr>
    <w:rPr>
      <w:sz w:val="20"/>
      <w:lang w:val="en-US"/>
    </w:rPr>
  </w:style>
  <w:style w:type="character" w:customStyle="1" w:styleId="FooterChar">
    <w:name w:val="Footer Char"/>
    <w:basedOn w:val="DefaultParagraphFont"/>
    <w:link w:val="Footer"/>
    <w:uiPriority w:val="99"/>
    <w:rsid w:val="000E4185"/>
    <w:rPr>
      <w:lang w:val="en-US" w:eastAsia="en-US"/>
    </w:rPr>
  </w:style>
  <w:style w:type="paragraph" w:styleId="Header">
    <w:name w:val="header"/>
    <w:basedOn w:val="Normal"/>
    <w:semiHidden/>
    <w:rsid w:val="000A2278"/>
    <w:pPr>
      <w:tabs>
        <w:tab w:val="center" w:pos="4320"/>
        <w:tab w:val="right" w:pos="8640"/>
      </w:tabs>
    </w:pPr>
    <w:rPr>
      <w:sz w:val="22"/>
      <w:lang w:val="en-US"/>
    </w:rPr>
  </w:style>
  <w:style w:type="paragraph" w:styleId="List2">
    <w:name w:val="List 2"/>
    <w:basedOn w:val="Normal"/>
    <w:semiHidden/>
    <w:rsid w:val="000A2278"/>
    <w:pPr>
      <w:ind w:left="720" w:hanging="360"/>
    </w:pPr>
    <w:rPr>
      <w:sz w:val="20"/>
      <w:lang w:val="en-US"/>
    </w:rPr>
  </w:style>
  <w:style w:type="paragraph" w:styleId="List3">
    <w:name w:val="List 3"/>
    <w:basedOn w:val="Normal"/>
    <w:semiHidden/>
    <w:rsid w:val="000A2278"/>
    <w:pPr>
      <w:ind w:left="1080" w:hanging="360"/>
    </w:pPr>
    <w:rPr>
      <w:sz w:val="20"/>
      <w:lang w:val="en-US"/>
    </w:rPr>
  </w:style>
  <w:style w:type="paragraph" w:styleId="List4">
    <w:name w:val="List 4"/>
    <w:basedOn w:val="Normal"/>
    <w:semiHidden/>
    <w:rsid w:val="000A2278"/>
    <w:pPr>
      <w:ind w:left="1440" w:hanging="360"/>
    </w:pPr>
    <w:rPr>
      <w:sz w:val="20"/>
      <w:lang w:val="en-US"/>
    </w:rPr>
  </w:style>
  <w:style w:type="paragraph" w:styleId="ListContinue2">
    <w:name w:val="List Continue 2"/>
    <w:basedOn w:val="Normal"/>
    <w:semiHidden/>
    <w:rsid w:val="000A2278"/>
    <w:pPr>
      <w:spacing w:after="120"/>
      <w:ind w:left="720"/>
    </w:pPr>
    <w:rPr>
      <w:sz w:val="20"/>
      <w:lang w:val="en-US"/>
    </w:rPr>
  </w:style>
  <w:style w:type="character" w:styleId="PageNumber">
    <w:name w:val="page number"/>
    <w:basedOn w:val="DefaultParagraphFont"/>
    <w:semiHidden/>
    <w:rsid w:val="000A2278"/>
  </w:style>
  <w:style w:type="paragraph" w:styleId="TOC3">
    <w:name w:val="toc 3"/>
    <w:basedOn w:val="Normal"/>
    <w:next w:val="Normal"/>
    <w:autoRedefine/>
    <w:uiPriority w:val="39"/>
    <w:rsid w:val="00932E75"/>
    <w:pPr>
      <w:ind w:left="240"/>
    </w:pPr>
    <w:rPr>
      <w:rFonts w:ascii="Arial" w:hAnsi="Arial"/>
      <w:szCs w:val="24"/>
    </w:rPr>
  </w:style>
  <w:style w:type="paragraph" w:styleId="TOC4">
    <w:name w:val="toc 4"/>
    <w:basedOn w:val="Normal"/>
    <w:next w:val="Normal"/>
    <w:autoRedefine/>
    <w:uiPriority w:val="39"/>
    <w:rsid w:val="00932E75"/>
    <w:pPr>
      <w:ind w:left="480"/>
    </w:pPr>
    <w:rPr>
      <w:rFonts w:ascii="Arial" w:hAnsi="Arial"/>
      <w:szCs w:val="24"/>
    </w:rPr>
  </w:style>
  <w:style w:type="paragraph" w:styleId="TOC5">
    <w:name w:val="toc 5"/>
    <w:basedOn w:val="Normal"/>
    <w:next w:val="Normal"/>
    <w:autoRedefine/>
    <w:uiPriority w:val="39"/>
    <w:rsid w:val="000A2278"/>
    <w:pPr>
      <w:ind w:left="720"/>
    </w:pPr>
    <w:rPr>
      <w:szCs w:val="24"/>
    </w:rPr>
  </w:style>
  <w:style w:type="paragraph" w:styleId="TOC6">
    <w:name w:val="toc 6"/>
    <w:basedOn w:val="Normal"/>
    <w:next w:val="Normal"/>
    <w:autoRedefine/>
    <w:uiPriority w:val="39"/>
    <w:rsid w:val="000A2278"/>
    <w:pPr>
      <w:ind w:left="960"/>
    </w:pPr>
    <w:rPr>
      <w:szCs w:val="24"/>
    </w:rPr>
  </w:style>
  <w:style w:type="paragraph" w:styleId="TOC7">
    <w:name w:val="toc 7"/>
    <w:basedOn w:val="Normal"/>
    <w:next w:val="Normal"/>
    <w:autoRedefine/>
    <w:uiPriority w:val="39"/>
    <w:rsid w:val="000A2278"/>
    <w:pPr>
      <w:ind w:left="1200"/>
    </w:pPr>
    <w:rPr>
      <w:szCs w:val="24"/>
    </w:rPr>
  </w:style>
  <w:style w:type="paragraph" w:styleId="TOC8">
    <w:name w:val="toc 8"/>
    <w:basedOn w:val="Normal"/>
    <w:next w:val="Normal"/>
    <w:autoRedefine/>
    <w:uiPriority w:val="39"/>
    <w:rsid w:val="000A2278"/>
    <w:pPr>
      <w:ind w:left="1440"/>
    </w:pPr>
    <w:rPr>
      <w:szCs w:val="24"/>
    </w:rPr>
  </w:style>
  <w:style w:type="paragraph" w:styleId="TOC9">
    <w:name w:val="toc 9"/>
    <w:basedOn w:val="Normal"/>
    <w:next w:val="Normal"/>
    <w:autoRedefine/>
    <w:uiPriority w:val="39"/>
    <w:rsid w:val="000A2278"/>
    <w:pPr>
      <w:ind w:left="1680"/>
    </w:pPr>
    <w:rPr>
      <w:szCs w:val="24"/>
    </w:rPr>
  </w:style>
  <w:style w:type="character" w:styleId="Hyperlink">
    <w:name w:val="Hyperlink"/>
    <w:basedOn w:val="DefaultParagraphFont"/>
    <w:uiPriority w:val="99"/>
    <w:rsid w:val="000A2278"/>
    <w:rPr>
      <w:color w:val="0000FF"/>
      <w:u w:val="single"/>
    </w:rPr>
  </w:style>
  <w:style w:type="paragraph" w:styleId="BalloonText">
    <w:name w:val="Balloon Text"/>
    <w:basedOn w:val="Normal"/>
    <w:link w:val="BalloonTextChar"/>
    <w:uiPriority w:val="99"/>
    <w:semiHidden/>
    <w:unhideWhenUsed/>
    <w:rsid w:val="00CB4D64"/>
    <w:rPr>
      <w:rFonts w:ascii="Tahoma" w:hAnsi="Tahoma" w:cs="Tahoma"/>
      <w:sz w:val="16"/>
      <w:szCs w:val="16"/>
    </w:rPr>
  </w:style>
  <w:style w:type="character" w:customStyle="1" w:styleId="BalloonTextChar">
    <w:name w:val="Balloon Text Char"/>
    <w:basedOn w:val="DefaultParagraphFont"/>
    <w:link w:val="BalloonText"/>
    <w:uiPriority w:val="99"/>
    <w:semiHidden/>
    <w:rsid w:val="00CB4D64"/>
    <w:rPr>
      <w:rFonts w:ascii="Tahoma" w:hAnsi="Tahoma" w:cs="Tahoma"/>
      <w:sz w:val="16"/>
      <w:szCs w:val="16"/>
      <w:lang w:val="en-CA"/>
    </w:rPr>
  </w:style>
  <w:style w:type="paragraph" w:styleId="NoSpacing">
    <w:name w:val="No Spacing"/>
    <w:uiPriority w:val="1"/>
    <w:qFormat/>
    <w:rsid w:val="009A0949"/>
    <w:rPr>
      <w:sz w:val="24"/>
      <w:szCs w:val="24"/>
      <w:lang w:eastAsia="en-US"/>
    </w:rPr>
  </w:style>
  <w:style w:type="paragraph" w:styleId="ListParagraph">
    <w:name w:val="List Paragraph"/>
    <w:basedOn w:val="Normal"/>
    <w:uiPriority w:val="1"/>
    <w:qFormat/>
    <w:rsid w:val="00FA12A8"/>
    <w:pPr>
      <w:ind w:left="720"/>
      <w:contextualSpacing/>
    </w:pPr>
  </w:style>
  <w:style w:type="character" w:styleId="LineNumber">
    <w:name w:val="line number"/>
    <w:basedOn w:val="DefaultParagraphFont"/>
    <w:uiPriority w:val="99"/>
    <w:semiHidden/>
    <w:unhideWhenUsed/>
    <w:rsid w:val="00047B60"/>
  </w:style>
  <w:style w:type="paragraph" w:customStyle="1" w:styleId="paragraph">
    <w:name w:val="paragraph"/>
    <w:basedOn w:val="Normal"/>
    <w:rsid w:val="009E2ECD"/>
    <w:rPr>
      <w:szCs w:val="24"/>
      <w:lang w:val="en-US"/>
    </w:rPr>
  </w:style>
  <w:style w:type="character" w:customStyle="1" w:styleId="contextualspellingandgrammarerror">
    <w:name w:val="contextualspellingandgrammarerror"/>
    <w:basedOn w:val="DefaultParagraphFont"/>
    <w:rsid w:val="009E2ECD"/>
  </w:style>
  <w:style w:type="character" w:customStyle="1" w:styleId="normaltextrun1">
    <w:name w:val="normaltextrun1"/>
    <w:basedOn w:val="DefaultParagraphFont"/>
    <w:rsid w:val="009E2ECD"/>
  </w:style>
  <w:style w:type="character" w:customStyle="1" w:styleId="eop">
    <w:name w:val="eop"/>
    <w:basedOn w:val="DefaultParagraphFont"/>
    <w:rsid w:val="009E2ECD"/>
  </w:style>
  <w:style w:type="character" w:styleId="UnresolvedMention">
    <w:name w:val="Unresolved Mention"/>
    <w:basedOn w:val="DefaultParagraphFont"/>
    <w:uiPriority w:val="99"/>
    <w:semiHidden/>
    <w:unhideWhenUsed/>
    <w:rsid w:val="009E282F"/>
    <w:rPr>
      <w:color w:val="605E5C"/>
      <w:shd w:val="clear" w:color="auto" w:fill="E1DFDD"/>
    </w:rPr>
  </w:style>
  <w:style w:type="character" w:styleId="CommentReference">
    <w:name w:val="annotation reference"/>
    <w:basedOn w:val="DefaultParagraphFont"/>
    <w:uiPriority w:val="99"/>
    <w:semiHidden/>
    <w:unhideWhenUsed/>
    <w:rsid w:val="00494E0C"/>
    <w:rPr>
      <w:sz w:val="16"/>
      <w:szCs w:val="16"/>
    </w:rPr>
  </w:style>
  <w:style w:type="paragraph" w:styleId="CommentText">
    <w:name w:val="annotation text"/>
    <w:basedOn w:val="Normal"/>
    <w:link w:val="CommentTextChar"/>
    <w:uiPriority w:val="99"/>
    <w:unhideWhenUsed/>
    <w:rsid w:val="00494E0C"/>
    <w:rPr>
      <w:sz w:val="20"/>
    </w:rPr>
  </w:style>
  <w:style w:type="character" w:customStyle="1" w:styleId="CommentTextChar">
    <w:name w:val="Comment Text Char"/>
    <w:basedOn w:val="DefaultParagraphFont"/>
    <w:link w:val="CommentText"/>
    <w:uiPriority w:val="99"/>
    <w:rsid w:val="00494E0C"/>
    <w:rPr>
      <w:lang w:eastAsia="en-US"/>
    </w:rPr>
  </w:style>
  <w:style w:type="paragraph" w:styleId="CommentSubject">
    <w:name w:val="annotation subject"/>
    <w:basedOn w:val="CommentText"/>
    <w:next w:val="CommentText"/>
    <w:link w:val="CommentSubjectChar"/>
    <w:uiPriority w:val="99"/>
    <w:semiHidden/>
    <w:unhideWhenUsed/>
    <w:rsid w:val="00494E0C"/>
    <w:rPr>
      <w:b/>
      <w:bCs/>
    </w:rPr>
  </w:style>
  <w:style w:type="character" w:customStyle="1" w:styleId="CommentSubjectChar">
    <w:name w:val="Comment Subject Char"/>
    <w:basedOn w:val="CommentTextChar"/>
    <w:link w:val="CommentSubject"/>
    <w:uiPriority w:val="99"/>
    <w:semiHidden/>
    <w:rsid w:val="00494E0C"/>
    <w:rPr>
      <w:b/>
      <w:bCs/>
      <w:lang w:eastAsia="en-US"/>
    </w:rPr>
  </w:style>
  <w:style w:type="character" w:customStyle="1" w:styleId="wacimagecontainer">
    <w:name w:val="wacimagecontainer"/>
    <w:basedOn w:val="DefaultParagraphFont"/>
    <w:rsid w:val="00DF64BB"/>
  </w:style>
  <w:style w:type="character" w:customStyle="1" w:styleId="normaltextrun">
    <w:name w:val="normaltextrun"/>
    <w:basedOn w:val="DefaultParagraphFont"/>
    <w:rsid w:val="00C865BD"/>
  </w:style>
  <w:style w:type="character" w:customStyle="1" w:styleId="tabchar">
    <w:name w:val="tabchar"/>
    <w:basedOn w:val="DefaultParagraphFont"/>
    <w:rsid w:val="00C865BD"/>
  </w:style>
  <w:style w:type="paragraph" w:styleId="TOCHeading">
    <w:name w:val="TOC Heading"/>
    <w:basedOn w:val="Heading1"/>
    <w:next w:val="Normal"/>
    <w:uiPriority w:val="39"/>
    <w:unhideWhenUsed/>
    <w:qFormat/>
    <w:rsid w:val="002D4C94"/>
    <w:pPr>
      <w:keepLines/>
      <w:spacing w:before="240"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 w:type="table" w:styleId="TableGrid">
    <w:name w:val="Table Grid"/>
    <w:basedOn w:val="TableNormal"/>
    <w:uiPriority w:val="59"/>
    <w:rsid w:val="00C1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DefaultParagraphFont"/>
    <w:rsid w:val="0001212D"/>
    <w:rPr>
      <w:rFonts w:ascii="Arial" w:hAnsi="Arial" w:cs="Arial"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3967">
      <w:bodyDiv w:val="1"/>
      <w:marLeft w:val="0"/>
      <w:marRight w:val="0"/>
      <w:marTop w:val="0"/>
      <w:marBottom w:val="0"/>
      <w:divBdr>
        <w:top w:val="none" w:sz="0" w:space="0" w:color="auto"/>
        <w:left w:val="none" w:sz="0" w:space="0" w:color="auto"/>
        <w:bottom w:val="none" w:sz="0" w:space="0" w:color="auto"/>
        <w:right w:val="none" w:sz="0" w:space="0" w:color="auto"/>
      </w:divBdr>
    </w:div>
    <w:div w:id="217521211">
      <w:bodyDiv w:val="1"/>
      <w:marLeft w:val="0"/>
      <w:marRight w:val="0"/>
      <w:marTop w:val="0"/>
      <w:marBottom w:val="0"/>
      <w:divBdr>
        <w:top w:val="none" w:sz="0" w:space="0" w:color="auto"/>
        <w:left w:val="none" w:sz="0" w:space="0" w:color="auto"/>
        <w:bottom w:val="none" w:sz="0" w:space="0" w:color="auto"/>
        <w:right w:val="none" w:sz="0" w:space="0" w:color="auto"/>
      </w:divBdr>
    </w:div>
    <w:div w:id="297225868">
      <w:bodyDiv w:val="1"/>
      <w:marLeft w:val="0"/>
      <w:marRight w:val="0"/>
      <w:marTop w:val="0"/>
      <w:marBottom w:val="0"/>
      <w:divBdr>
        <w:top w:val="none" w:sz="0" w:space="0" w:color="auto"/>
        <w:left w:val="none" w:sz="0" w:space="0" w:color="auto"/>
        <w:bottom w:val="none" w:sz="0" w:space="0" w:color="auto"/>
        <w:right w:val="none" w:sz="0" w:space="0" w:color="auto"/>
      </w:divBdr>
      <w:divsChild>
        <w:div w:id="158351647">
          <w:marLeft w:val="0"/>
          <w:marRight w:val="0"/>
          <w:marTop w:val="0"/>
          <w:marBottom w:val="0"/>
          <w:divBdr>
            <w:top w:val="none" w:sz="0" w:space="0" w:color="auto"/>
            <w:left w:val="none" w:sz="0" w:space="0" w:color="auto"/>
            <w:bottom w:val="none" w:sz="0" w:space="0" w:color="auto"/>
            <w:right w:val="none" w:sz="0" w:space="0" w:color="auto"/>
          </w:divBdr>
        </w:div>
        <w:div w:id="1320040542">
          <w:marLeft w:val="0"/>
          <w:marRight w:val="0"/>
          <w:marTop w:val="0"/>
          <w:marBottom w:val="0"/>
          <w:divBdr>
            <w:top w:val="none" w:sz="0" w:space="0" w:color="auto"/>
            <w:left w:val="none" w:sz="0" w:space="0" w:color="auto"/>
            <w:bottom w:val="none" w:sz="0" w:space="0" w:color="auto"/>
            <w:right w:val="none" w:sz="0" w:space="0" w:color="auto"/>
          </w:divBdr>
        </w:div>
      </w:divsChild>
    </w:div>
    <w:div w:id="356002022">
      <w:bodyDiv w:val="1"/>
      <w:marLeft w:val="0"/>
      <w:marRight w:val="0"/>
      <w:marTop w:val="0"/>
      <w:marBottom w:val="0"/>
      <w:divBdr>
        <w:top w:val="none" w:sz="0" w:space="0" w:color="auto"/>
        <w:left w:val="none" w:sz="0" w:space="0" w:color="auto"/>
        <w:bottom w:val="none" w:sz="0" w:space="0" w:color="auto"/>
        <w:right w:val="none" w:sz="0" w:space="0" w:color="auto"/>
      </w:divBdr>
    </w:div>
    <w:div w:id="505900239">
      <w:bodyDiv w:val="1"/>
      <w:marLeft w:val="0"/>
      <w:marRight w:val="0"/>
      <w:marTop w:val="0"/>
      <w:marBottom w:val="0"/>
      <w:divBdr>
        <w:top w:val="none" w:sz="0" w:space="0" w:color="auto"/>
        <w:left w:val="none" w:sz="0" w:space="0" w:color="auto"/>
        <w:bottom w:val="none" w:sz="0" w:space="0" w:color="auto"/>
        <w:right w:val="none" w:sz="0" w:space="0" w:color="auto"/>
      </w:divBdr>
    </w:div>
    <w:div w:id="667709186">
      <w:bodyDiv w:val="1"/>
      <w:marLeft w:val="0"/>
      <w:marRight w:val="0"/>
      <w:marTop w:val="0"/>
      <w:marBottom w:val="0"/>
      <w:divBdr>
        <w:top w:val="none" w:sz="0" w:space="0" w:color="auto"/>
        <w:left w:val="none" w:sz="0" w:space="0" w:color="auto"/>
        <w:bottom w:val="none" w:sz="0" w:space="0" w:color="auto"/>
        <w:right w:val="none" w:sz="0" w:space="0" w:color="auto"/>
      </w:divBdr>
      <w:divsChild>
        <w:div w:id="398750534">
          <w:marLeft w:val="0"/>
          <w:marRight w:val="0"/>
          <w:marTop w:val="0"/>
          <w:marBottom w:val="0"/>
          <w:divBdr>
            <w:top w:val="none" w:sz="0" w:space="0" w:color="auto"/>
            <w:left w:val="none" w:sz="0" w:space="0" w:color="auto"/>
            <w:bottom w:val="none" w:sz="0" w:space="0" w:color="auto"/>
            <w:right w:val="none" w:sz="0" w:space="0" w:color="auto"/>
          </w:divBdr>
          <w:divsChild>
            <w:div w:id="125588906">
              <w:marLeft w:val="0"/>
              <w:marRight w:val="0"/>
              <w:marTop w:val="0"/>
              <w:marBottom w:val="0"/>
              <w:divBdr>
                <w:top w:val="none" w:sz="0" w:space="0" w:color="auto"/>
                <w:left w:val="none" w:sz="0" w:space="0" w:color="auto"/>
                <w:bottom w:val="none" w:sz="0" w:space="0" w:color="auto"/>
                <w:right w:val="none" w:sz="0" w:space="0" w:color="auto"/>
              </w:divBdr>
            </w:div>
            <w:div w:id="2124035863">
              <w:marLeft w:val="0"/>
              <w:marRight w:val="0"/>
              <w:marTop w:val="0"/>
              <w:marBottom w:val="0"/>
              <w:divBdr>
                <w:top w:val="none" w:sz="0" w:space="0" w:color="auto"/>
                <w:left w:val="none" w:sz="0" w:space="0" w:color="auto"/>
                <w:bottom w:val="none" w:sz="0" w:space="0" w:color="auto"/>
                <w:right w:val="none" w:sz="0" w:space="0" w:color="auto"/>
              </w:divBdr>
            </w:div>
            <w:div w:id="172454311">
              <w:marLeft w:val="0"/>
              <w:marRight w:val="0"/>
              <w:marTop w:val="0"/>
              <w:marBottom w:val="0"/>
              <w:divBdr>
                <w:top w:val="none" w:sz="0" w:space="0" w:color="auto"/>
                <w:left w:val="none" w:sz="0" w:space="0" w:color="auto"/>
                <w:bottom w:val="none" w:sz="0" w:space="0" w:color="auto"/>
                <w:right w:val="none" w:sz="0" w:space="0" w:color="auto"/>
              </w:divBdr>
            </w:div>
            <w:div w:id="1012146373">
              <w:marLeft w:val="0"/>
              <w:marRight w:val="0"/>
              <w:marTop w:val="0"/>
              <w:marBottom w:val="0"/>
              <w:divBdr>
                <w:top w:val="none" w:sz="0" w:space="0" w:color="auto"/>
                <w:left w:val="none" w:sz="0" w:space="0" w:color="auto"/>
                <w:bottom w:val="none" w:sz="0" w:space="0" w:color="auto"/>
                <w:right w:val="none" w:sz="0" w:space="0" w:color="auto"/>
              </w:divBdr>
            </w:div>
            <w:div w:id="866334378">
              <w:marLeft w:val="0"/>
              <w:marRight w:val="0"/>
              <w:marTop w:val="0"/>
              <w:marBottom w:val="0"/>
              <w:divBdr>
                <w:top w:val="none" w:sz="0" w:space="0" w:color="auto"/>
                <w:left w:val="none" w:sz="0" w:space="0" w:color="auto"/>
                <w:bottom w:val="none" w:sz="0" w:space="0" w:color="auto"/>
                <w:right w:val="none" w:sz="0" w:space="0" w:color="auto"/>
              </w:divBdr>
            </w:div>
            <w:div w:id="725494158">
              <w:marLeft w:val="0"/>
              <w:marRight w:val="0"/>
              <w:marTop w:val="0"/>
              <w:marBottom w:val="0"/>
              <w:divBdr>
                <w:top w:val="none" w:sz="0" w:space="0" w:color="auto"/>
                <w:left w:val="none" w:sz="0" w:space="0" w:color="auto"/>
                <w:bottom w:val="none" w:sz="0" w:space="0" w:color="auto"/>
                <w:right w:val="none" w:sz="0" w:space="0" w:color="auto"/>
              </w:divBdr>
            </w:div>
            <w:div w:id="883325684">
              <w:marLeft w:val="0"/>
              <w:marRight w:val="0"/>
              <w:marTop w:val="0"/>
              <w:marBottom w:val="0"/>
              <w:divBdr>
                <w:top w:val="none" w:sz="0" w:space="0" w:color="auto"/>
                <w:left w:val="none" w:sz="0" w:space="0" w:color="auto"/>
                <w:bottom w:val="none" w:sz="0" w:space="0" w:color="auto"/>
                <w:right w:val="none" w:sz="0" w:space="0" w:color="auto"/>
              </w:divBdr>
            </w:div>
            <w:div w:id="991252843">
              <w:marLeft w:val="0"/>
              <w:marRight w:val="0"/>
              <w:marTop w:val="0"/>
              <w:marBottom w:val="0"/>
              <w:divBdr>
                <w:top w:val="none" w:sz="0" w:space="0" w:color="auto"/>
                <w:left w:val="none" w:sz="0" w:space="0" w:color="auto"/>
                <w:bottom w:val="none" w:sz="0" w:space="0" w:color="auto"/>
                <w:right w:val="none" w:sz="0" w:space="0" w:color="auto"/>
              </w:divBdr>
            </w:div>
            <w:div w:id="199365063">
              <w:marLeft w:val="0"/>
              <w:marRight w:val="0"/>
              <w:marTop w:val="0"/>
              <w:marBottom w:val="0"/>
              <w:divBdr>
                <w:top w:val="none" w:sz="0" w:space="0" w:color="auto"/>
                <w:left w:val="none" w:sz="0" w:space="0" w:color="auto"/>
                <w:bottom w:val="none" w:sz="0" w:space="0" w:color="auto"/>
                <w:right w:val="none" w:sz="0" w:space="0" w:color="auto"/>
              </w:divBdr>
            </w:div>
            <w:div w:id="1526598182">
              <w:marLeft w:val="0"/>
              <w:marRight w:val="0"/>
              <w:marTop w:val="0"/>
              <w:marBottom w:val="0"/>
              <w:divBdr>
                <w:top w:val="none" w:sz="0" w:space="0" w:color="auto"/>
                <w:left w:val="none" w:sz="0" w:space="0" w:color="auto"/>
                <w:bottom w:val="none" w:sz="0" w:space="0" w:color="auto"/>
                <w:right w:val="none" w:sz="0" w:space="0" w:color="auto"/>
              </w:divBdr>
            </w:div>
            <w:div w:id="1236282203">
              <w:marLeft w:val="0"/>
              <w:marRight w:val="0"/>
              <w:marTop w:val="0"/>
              <w:marBottom w:val="0"/>
              <w:divBdr>
                <w:top w:val="none" w:sz="0" w:space="0" w:color="auto"/>
                <w:left w:val="none" w:sz="0" w:space="0" w:color="auto"/>
                <w:bottom w:val="none" w:sz="0" w:space="0" w:color="auto"/>
                <w:right w:val="none" w:sz="0" w:space="0" w:color="auto"/>
              </w:divBdr>
            </w:div>
            <w:div w:id="2079983226">
              <w:marLeft w:val="0"/>
              <w:marRight w:val="0"/>
              <w:marTop w:val="0"/>
              <w:marBottom w:val="0"/>
              <w:divBdr>
                <w:top w:val="none" w:sz="0" w:space="0" w:color="auto"/>
                <w:left w:val="none" w:sz="0" w:space="0" w:color="auto"/>
                <w:bottom w:val="none" w:sz="0" w:space="0" w:color="auto"/>
                <w:right w:val="none" w:sz="0" w:space="0" w:color="auto"/>
              </w:divBdr>
            </w:div>
            <w:div w:id="1575359301">
              <w:marLeft w:val="0"/>
              <w:marRight w:val="0"/>
              <w:marTop w:val="0"/>
              <w:marBottom w:val="0"/>
              <w:divBdr>
                <w:top w:val="none" w:sz="0" w:space="0" w:color="auto"/>
                <w:left w:val="none" w:sz="0" w:space="0" w:color="auto"/>
                <w:bottom w:val="none" w:sz="0" w:space="0" w:color="auto"/>
                <w:right w:val="none" w:sz="0" w:space="0" w:color="auto"/>
              </w:divBdr>
            </w:div>
            <w:div w:id="1174733797">
              <w:marLeft w:val="0"/>
              <w:marRight w:val="0"/>
              <w:marTop w:val="0"/>
              <w:marBottom w:val="0"/>
              <w:divBdr>
                <w:top w:val="none" w:sz="0" w:space="0" w:color="auto"/>
                <w:left w:val="none" w:sz="0" w:space="0" w:color="auto"/>
                <w:bottom w:val="none" w:sz="0" w:space="0" w:color="auto"/>
                <w:right w:val="none" w:sz="0" w:space="0" w:color="auto"/>
              </w:divBdr>
            </w:div>
            <w:div w:id="546919892">
              <w:marLeft w:val="0"/>
              <w:marRight w:val="0"/>
              <w:marTop w:val="0"/>
              <w:marBottom w:val="0"/>
              <w:divBdr>
                <w:top w:val="none" w:sz="0" w:space="0" w:color="auto"/>
                <w:left w:val="none" w:sz="0" w:space="0" w:color="auto"/>
                <w:bottom w:val="none" w:sz="0" w:space="0" w:color="auto"/>
                <w:right w:val="none" w:sz="0" w:space="0" w:color="auto"/>
              </w:divBdr>
            </w:div>
            <w:div w:id="1032219688">
              <w:marLeft w:val="0"/>
              <w:marRight w:val="0"/>
              <w:marTop w:val="0"/>
              <w:marBottom w:val="0"/>
              <w:divBdr>
                <w:top w:val="none" w:sz="0" w:space="0" w:color="auto"/>
                <w:left w:val="none" w:sz="0" w:space="0" w:color="auto"/>
                <w:bottom w:val="none" w:sz="0" w:space="0" w:color="auto"/>
                <w:right w:val="none" w:sz="0" w:space="0" w:color="auto"/>
              </w:divBdr>
            </w:div>
            <w:div w:id="89937283">
              <w:marLeft w:val="0"/>
              <w:marRight w:val="0"/>
              <w:marTop w:val="0"/>
              <w:marBottom w:val="0"/>
              <w:divBdr>
                <w:top w:val="none" w:sz="0" w:space="0" w:color="auto"/>
                <w:left w:val="none" w:sz="0" w:space="0" w:color="auto"/>
                <w:bottom w:val="none" w:sz="0" w:space="0" w:color="auto"/>
                <w:right w:val="none" w:sz="0" w:space="0" w:color="auto"/>
              </w:divBdr>
            </w:div>
            <w:div w:id="599685631">
              <w:marLeft w:val="0"/>
              <w:marRight w:val="0"/>
              <w:marTop w:val="0"/>
              <w:marBottom w:val="0"/>
              <w:divBdr>
                <w:top w:val="none" w:sz="0" w:space="0" w:color="auto"/>
                <w:left w:val="none" w:sz="0" w:space="0" w:color="auto"/>
                <w:bottom w:val="none" w:sz="0" w:space="0" w:color="auto"/>
                <w:right w:val="none" w:sz="0" w:space="0" w:color="auto"/>
              </w:divBdr>
            </w:div>
            <w:div w:id="1212696340">
              <w:marLeft w:val="0"/>
              <w:marRight w:val="0"/>
              <w:marTop w:val="0"/>
              <w:marBottom w:val="0"/>
              <w:divBdr>
                <w:top w:val="none" w:sz="0" w:space="0" w:color="auto"/>
                <w:left w:val="none" w:sz="0" w:space="0" w:color="auto"/>
                <w:bottom w:val="none" w:sz="0" w:space="0" w:color="auto"/>
                <w:right w:val="none" w:sz="0" w:space="0" w:color="auto"/>
              </w:divBdr>
            </w:div>
            <w:div w:id="1838878645">
              <w:marLeft w:val="0"/>
              <w:marRight w:val="0"/>
              <w:marTop w:val="0"/>
              <w:marBottom w:val="0"/>
              <w:divBdr>
                <w:top w:val="none" w:sz="0" w:space="0" w:color="auto"/>
                <w:left w:val="none" w:sz="0" w:space="0" w:color="auto"/>
                <w:bottom w:val="none" w:sz="0" w:space="0" w:color="auto"/>
                <w:right w:val="none" w:sz="0" w:space="0" w:color="auto"/>
              </w:divBdr>
            </w:div>
          </w:divsChild>
        </w:div>
        <w:div w:id="993221035">
          <w:marLeft w:val="0"/>
          <w:marRight w:val="0"/>
          <w:marTop w:val="0"/>
          <w:marBottom w:val="0"/>
          <w:divBdr>
            <w:top w:val="none" w:sz="0" w:space="0" w:color="auto"/>
            <w:left w:val="none" w:sz="0" w:space="0" w:color="auto"/>
            <w:bottom w:val="none" w:sz="0" w:space="0" w:color="auto"/>
            <w:right w:val="none" w:sz="0" w:space="0" w:color="auto"/>
          </w:divBdr>
          <w:divsChild>
            <w:div w:id="1711371356">
              <w:marLeft w:val="0"/>
              <w:marRight w:val="0"/>
              <w:marTop w:val="0"/>
              <w:marBottom w:val="0"/>
              <w:divBdr>
                <w:top w:val="none" w:sz="0" w:space="0" w:color="auto"/>
                <w:left w:val="none" w:sz="0" w:space="0" w:color="auto"/>
                <w:bottom w:val="none" w:sz="0" w:space="0" w:color="auto"/>
                <w:right w:val="none" w:sz="0" w:space="0" w:color="auto"/>
              </w:divBdr>
            </w:div>
            <w:div w:id="209272367">
              <w:marLeft w:val="0"/>
              <w:marRight w:val="0"/>
              <w:marTop w:val="0"/>
              <w:marBottom w:val="0"/>
              <w:divBdr>
                <w:top w:val="none" w:sz="0" w:space="0" w:color="auto"/>
                <w:left w:val="none" w:sz="0" w:space="0" w:color="auto"/>
                <w:bottom w:val="none" w:sz="0" w:space="0" w:color="auto"/>
                <w:right w:val="none" w:sz="0" w:space="0" w:color="auto"/>
              </w:divBdr>
            </w:div>
            <w:div w:id="260987494">
              <w:marLeft w:val="0"/>
              <w:marRight w:val="0"/>
              <w:marTop w:val="0"/>
              <w:marBottom w:val="0"/>
              <w:divBdr>
                <w:top w:val="none" w:sz="0" w:space="0" w:color="auto"/>
                <w:left w:val="none" w:sz="0" w:space="0" w:color="auto"/>
                <w:bottom w:val="none" w:sz="0" w:space="0" w:color="auto"/>
                <w:right w:val="none" w:sz="0" w:space="0" w:color="auto"/>
              </w:divBdr>
            </w:div>
            <w:div w:id="714936881">
              <w:marLeft w:val="0"/>
              <w:marRight w:val="0"/>
              <w:marTop w:val="0"/>
              <w:marBottom w:val="0"/>
              <w:divBdr>
                <w:top w:val="none" w:sz="0" w:space="0" w:color="auto"/>
                <w:left w:val="none" w:sz="0" w:space="0" w:color="auto"/>
                <w:bottom w:val="none" w:sz="0" w:space="0" w:color="auto"/>
                <w:right w:val="none" w:sz="0" w:space="0" w:color="auto"/>
              </w:divBdr>
            </w:div>
            <w:div w:id="2007512117">
              <w:marLeft w:val="0"/>
              <w:marRight w:val="0"/>
              <w:marTop w:val="0"/>
              <w:marBottom w:val="0"/>
              <w:divBdr>
                <w:top w:val="none" w:sz="0" w:space="0" w:color="auto"/>
                <w:left w:val="none" w:sz="0" w:space="0" w:color="auto"/>
                <w:bottom w:val="none" w:sz="0" w:space="0" w:color="auto"/>
                <w:right w:val="none" w:sz="0" w:space="0" w:color="auto"/>
              </w:divBdr>
            </w:div>
            <w:div w:id="1940334059">
              <w:marLeft w:val="0"/>
              <w:marRight w:val="0"/>
              <w:marTop w:val="0"/>
              <w:marBottom w:val="0"/>
              <w:divBdr>
                <w:top w:val="none" w:sz="0" w:space="0" w:color="auto"/>
                <w:left w:val="none" w:sz="0" w:space="0" w:color="auto"/>
                <w:bottom w:val="none" w:sz="0" w:space="0" w:color="auto"/>
                <w:right w:val="none" w:sz="0" w:space="0" w:color="auto"/>
              </w:divBdr>
            </w:div>
            <w:div w:id="614100862">
              <w:marLeft w:val="0"/>
              <w:marRight w:val="0"/>
              <w:marTop w:val="0"/>
              <w:marBottom w:val="0"/>
              <w:divBdr>
                <w:top w:val="none" w:sz="0" w:space="0" w:color="auto"/>
                <w:left w:val="none" w:sz="0" w:space="0" w:color="auto"/>
                <w:bottom w:val="none" w:sz="0" w:space="0" w:color="auto"/>
                <w:right w:val="none" w:sz="0" w:space="0" w:color="auto"/>
              </w:divBdr>
            </w:div>
            <w:div w:id="1867404152">
              <w:marLeft w:val="0"/>
              <w:marRight w:val="0"/>
              <w:marTop w:val="0"/>
              <w:marBottom w:val="0"/>
              <w:divBdr>
                <w:top w:val="none" w:sz="0" w:space="0" w:color="auto"/>
                <w:left w:val="none" w:sz="0" w:space="0" w:color="auto"/>
                <w:bottom w:val="none" w:sz="0" w:space="0" w:color="auto"/>
                <w:right w:val="none" w:sz="0" w:space="0" w:color="auto"/>
              </w:divBdr>
            </w:div>
            <w:div w:id="1068924044">
              <w:marLeft w:val="0"/>
              <w:marRight w:val="0"/>
              <w:marTop w:val="0"/>
              <w:marBottom w:val="0"/>
              <w:divBdr>
                <w:top w:val="none" w:sz="0" w:space="0" w:color="auto"/>
                <w:left w:val="none" w:sz="0" w:space="0" w:color="auto"/>
                <w:bottom w:val="none" w:sz="0" w:space="0" w:color="auto"/>
                <w:right w:val="none" w:sz="0" w:space="0" w:color="auto"/>
              </w:divBdr>
            </w:div>
            <w:div w:id="584847278">
              <w:marLeft w:val="0"/>
              <w:marRight w:val="0"/>
              <w:marTop w:val="0"/>
              <w:marBottom w:val="0"/>
              <w:divBdr>
                <w:top w:val="none" w:sz="0" w:space="0" w:color="auto"/>
                <w:left w:val="none" w:sz="0" w:space="0" w:color="auto"/>
                <w:bottom w:val="none" w:sz="0" w:space="0" w:color="auto"/>
                <w:right w:val="none" w:sz="0" w:space="0" w:color="auto"/>
              </w:divBdr>
            </w:div>
            <w:div w:id="162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6686">
      <w:bodyDiv w:val="1"/>
      <w:marLeft w:val="0"/>
      <w:marRight w:val="0"/>
      <w:marTop w:val="0"/>
      <w:marBottom w:val="0"/>
      <w:divBdr>
        <w:top w:val="none" w:sz="0" w:space="0" w:color="auto"/>
        <w:left w:val="none" w:sz="0" w:space="0" w:color="auto"/>
        <w:bottom w:val="none" w:sz="0" w:space="0" w:color="auto"/>
        <w:right w:val="none" w:sz="0" w:space="0" w:color="auto"/>
      </w:divBdr>
    </w:div>
    <w:div w:id="1407848834">
      <w:bodyDiv w:val="1"/>
      <w:marLeft w:val="0"/>
      <w:marRight w:val="0"/>
      <w:marTop w:val="0"/>
      <w:marBottom w:val="0"/>
      <w:divBdr>
        <w:top w:val="none" w:sz="0" w:space="0" w:color="auto"/>
        <w:left w:val="none" w:sz="0" w:space="0" w:color="auto"/>
        <w:bottom w:val="none" w:sz="0" w:space="0" w:color="auto"/>
        <w:right w:val="none" w:sz="0" w:space="0" w:color="auto"/>
      </w:divBdr>
    </w:div>
    <w:div w:id="1719625983">
      <w:bodyDiv w:val="1"/>
      <w:marLeft w:val="0"/>
      <w:marRight w:val="0"/>
      <w:marTop w:val="0"/>
      <w:marBottom w:val="0"/>
      <w:divBdr>
        <w:top w:val="none" w:sz="0" w:space="0" w:color="auto"/>
        <w:left w:val="none" w:sz="0" w:space="0" w:color="auto"/>
        <w:bottom w:val="none" w:sz="0" w:space="0" w:color="auto"/>
        <w:right w:val="none" w:sz="0" w:space="0" w:color="auto"/>
      </w:divBdr>
      <w:divsChild>
        <w:div w:id="1997760065">
          <w:marLeft w:val="0"/>
          <w:marRight w:val="0"/>
          <w:marTop w:val="0"/>
          <w:marBottom w:val="0"/>
          <w:divBdr>
            <w:top w:val="none" w:sz="0" w:space="0" w:color="auto"/>
            <w:left w:val="none" w:sz="0" w:space="0" w:color="auto"/>
            <w:bottom w:val="none" w:sz="0" w:space="0" w:color="auto"/>
            <w:right w:val="none" w:sz="0" w:space="0" w:color="auto"/>
          </w:divBdr>
          <w:divsChild>
            <w:div w:id="178663951">
              <w:marLeft w:val="0"/>
              <w:marRight w:val="0"/>
              <w:marTop w:val="0"/>
              <w:marBottom w:val="0"/>
              <w:divBdr>
                <w:top w:val="none" w:sz="0" w:space="0" w:color="auto"/>
                <w:left w:val="none" w:sz="0" w:space="0" w:color="auto"/>
                <w:bottom w:val="none" w:sz="0" w:space="0" w:color="auto"/>
                <w:right w:val="none" w:sz="0" w:space="0" w:color="auto"/>
              </w:divBdr>
              <w:divsChild>
                <w:div w:id="1321883354">
                  <w:marLeft w:val="0"/>
                  <w:marRight w:val="0"/>
                  <w:marTop w:val="0"/>
                  <w:marBottom w:val="0"/>
                  <w:divBdr>
                    <w:top w:val="none" w:sz="0" w:space="0" w:color="auto"/>
                    <w:left w:val="none" w:sz="0" w:space="0" w:color="auto"/>
                    <w:bottom w:val="none" w:sz="0" w:space="0" w:color="auto"/>
                    <w:right w:val="none" w:sz="0" w:space="0" w:color="auto"/>
                  </w:divBdr>
                  <w:divsChild>
                    <w:div w:id="1016227943">
                      <w:marLeft w:val="0"/>
                      <w:marRight w:val="0"/>
                      <w:marTop w:val="0"/>
                      <w:marBottom w:val="0"/>
                      <w:divBdr>
                        <w:top w:val="none" w:sz="0" w:space="0" w:color="auto"/>
                        <w:left w:val="none" w:sz="0" w:space="0" w:color="auto"/>
                        <w:bottom w:val="none" w:sz="0" w:space="0" w:color="auto"/>
                        <w:right w:val="none" w:sz="0" w:space="0" w:color="auto"/>
                      </w:divBdr>
                      <w:divsChild>
                        <w:div w:id="297612917">
                          <w:marLeft w:val="0"/>
                          <w:marRight w:val="0"/>
                          <w:marTop w:val="0"/>
                          <w:marBottom w:val="0"/>
                          <w:divBdr>
                            <w:top w:val="none" w:sz="0" w:space="0" w:color="auto"/>
                            <w:left w:val="none" w:sz="0" w:space="0" w:color="auto"/>
                            <w:bottom w:val="none" w:sz="0" w:space="0" w:color="auto"/>
                            <w:right w:val="none" w:sz="0" w:space="0" w:color="auto"/>
                          </w:divBdr>
                          <w:divsChild>
                            <w:div w:id="1069308468">
                              <w:marLeft w:val="0"/>
                              <w:marRight w:val="0"/>
                              <w:marTop w:val="0"/>
                              <w:marBottom w:val="0"/>
                              <w:divBdr>
                                <w:top w:val="none" w:sz="0" w:space="0" w:color="auto"/>
                                <w:left w:val="none" w:sz="0" w:space="0" w:color="auto"/>
                                <w:bottom w:val="none" w:sz="0" w:space="0" w:color="auto"/>
                                <w:right w:val="none" w:sz="0" w:space="0" w:color="auto"/>
                              </w:divBdr>
                              <w:divsChild>
                                <w:div w:id="215825968">
                                  <w:marLeft w:val="0"/>
                                  <w:marRight w:val="0"/>
                                  <w:marTop w:val="0"/>
                                  <w:marBottom w:val="0"/>
                                  <w:divBdr>
                                    <w:top w:val="none" w:sz="0" w:space="0" w:color="auto"/>
                                    <w:left w:val="none" w:sz="0" w:space="0" w:color="auto"/>
                                    <w:bottom w:val="none" w:sz="0" w:space="0" w:color="auto"/>
                                    <w:right w:val="none" w:sz="0" w:space="0" w:color="auto"/>
                                  </w:divBdr>
                                  <w:divsChild>
                                    <w:div w:id="577791480">
                                      <w:marLeft w:val="0"/>
                                      <w:marRight w:val="0"/>
                                      <w:marTop w:val="0"/>
                                      <w:marBottom w:val="0"/>
                                      <w:divBdr>
                                        <w:top w:val="none" w:sz="0" w:space="0" w:color="auto"/>
                                        <w:left w:val="none" w:sz="0" w:space="0" w:color="auto"/>
                                        <w:bottom w:val="none" w:sz="0" w:space="0" w:color="auto"/>
                                        <w:right w:val="none" w:sz="0" w:space="0" w:color="auto"/>
                                      </w:divBdr>
                                      <w:divsChild>
                                        <w:div w:id="1337727342">
                                          <w:marLeft w:val="0"/>
                                          <w:marRight w:val="0"/>
                                          <w:marTop w:val="0"/>
                                          <w:marBottom w:val="0"/>
                                          <w:divBdr>
                                            <w:top w:val="none" w:sz="0" w:space="0" w:color="auto"/>
                                            <w:left w:val="none" w:sz="0" w:space="0" w:color="auto"/>
                                            <w:bottom w:val="none" w:sz="0" w:space="0" w:color="auto"/>
                                            <w:right w:val="none" w:sz="0" w:space="0" w:color="auto"/>
                                          </w:divBdr>
                                          <w:divsChild>
                                            <w:div w:id="57360958">
                                              <w:marLeft w:val="0"/>
                                              <w:marRight w:val="0"/>
                                              <w:marTop w:val="0"/>
                                              <w:marBottom w:val="0"/>
                                              <w:divBdr>
                                                <w:top w:val="none" w:sz="0" w:space="0" w:color="auto"/>
                                                <w:left w:val="none" w:sz="0" w:space="0" w:color="auto"/>
                                                <w:bottom w:val="none" w:sz="0" w:space="0" w:color="auto"/>
                                                <w:right w:val="none" w:sz="0" w:space="0" w:color="auto"/>
                                              </w:divBdr>
                                              <w:divsChild>
                                                <w:div w:id="35353731">
                                                  <w:marLeft w:val="0"/>
                                                  <w:marRight w:val="0"/>
                                                  <w:marTop w:val="0"/>
                                                  <w:marBottom w:val="0"/>
                                                  <w:divBdr>
                                                    <w:top w:val="none" w:sz="0" w:space="0" w:color="auto"/>
                                                    <w:left w:val="none" w:sz="0" w:space="0" w:color="auto"/>
                                                    <w:bottom w:val="none" w:sz="0" w:space="0" w:color="auto"/>
                                                    <w:right w:val="none" w:sz="0" w:space="0" w:color="auto"/>
                                                  </w:divBdr>
                                                  <w:divsChild>
                                                    <w:div w:id="1870339631">
                                                      <w:marLeft w:val="0"/>
                                                      <w:marRight w:val="0"/>
                                                      <w:marTop w:val="0"/>
                                                      <w:marBottom w:val="0"/>
                                                      <w:divBdr>
                                                        <w:top w:val="single" w:sz="6" w:space="0" w:color="ABABAB"/>
                                                        <w:left w:val="single" w:sz="6" w:space="0" w:color="ABABAB"/>
                                                        <w:bottom w:val="none" w:sz="0" w:space="0" w:color="auto"/>
                                                        <w:right w:val="single" w:sz="6" w:space="0" w:color="ABABAB"/>
                                                      </w:divBdr>
                                                      <w:divsChild>
                                                        <w:div w:id="146287532">
                                                          <w:marLeft w:val="0"/>
                                                          <w:marRight w:val="0"/>
                                                          <w:marTop w:val="0"/>
                                                          <w:marBottom w:val="0"/>
                                                          <w:divBdr>
                                                            <w:top w:val="none" w:sz="0" w:space="0" w:color="auto"/>
                                                            <w:left w:val="none" w:sz="0" w:space="0" w:color="auto"/>
                                                            <w:bottom w:val="none" w:sz="0" w:space="0" w:color="auto"/>
                                                            <w:right w:val="none" w:sz="0" w:space="0" w:color="auto"/>
                                                          </w:divBdr>
                                                          <w:divsChild>
                                                            <w:div w:id="1939831136">
                                                              <w:marLeft w:val="0"/>
                                                              <w:marRight w:val="0"/>
                                                              <w:marTop w:val="0"/>
                                                              <w:marBottom w:val="0"/>
                                                              <w:divBdr>
                                                                <w:top w:val="none" w:sz="0" w:space="0" w:color="auto"/>
                                                                <w:left w:val="none" w:sz="0" w:space="0" w:color="auto"/>
                                                                <w:bottom w:val="none" w:sz="0" w:space="0" w:color="auto"/>
                                                                <w:right w:val="none" w:sz="0" w:space="0" w:color="auto"/>
                                                              </w:divBdr>
                                                              <w:divsChild>
                                                                <w:div w:id="349182293">
                                                                  <w:marLeft w:val="0"/>
                                                                  <w:marRight w:val="0"/>
                                                                  <w:marTop w:val="0"/>
                                                                  <w:marBottom w:val="0"/>
                                                                  <w:divBdr>
                                                                    <w:top w:val="none" w:sz="0" w:space="0" w:color="auto"/>
                                                                    <w:left w:val="none" w:sz="0" w:space="0" w:color="auto"/>
                                                                    <w:bottom w:val="none" w:sz="0" w:space="0" w:color="auto"/>
                                                                    <w:right w:val="none" w:sz="0" w:space="0" w:color="auto"/>
                                                                  </w:divBdr>
                                                                  <w:divsChild>
                                                                    <w:div w:id="590310301">
                                                                      <w:marLeft w:val="0"/>
                                                                      <w:marRight w:val="0"/>
                                                                      <w:marTop w:val="0"/>
                                                                      <w:marBottom w:val="0"/>
                                                                      <w:divBdr>
                                                                        <w:top w:val="none" w:sz="0" w:space="0" w:color="auto"/>
                                                                        <w:left w:val="none" w:sz="0" w:space="0" w:color="auto"/>
                                                                        <w:bottom w:val="none" w:sz="0" w:space="0" w:color="auto"/>
                                                                        <w:right w:val="none" w:sz="0" w:space="0" w:color="auto"/>
                                                                      </w:divBdr>
                                                                      <w:divsChild>
                                                                        <w:div w:id="1611859592">
                                                                          <w:marLeft w:val="0"/>
                                                                          <w:marRight w:val="0"/>
                                                                          <w:marTop w:val="0"/>
                                                                          <w:marBottom w:val="0"/>
                                                                          <w:divBdr>
                                                                            <w:top w:val="none" w:sz="0" w:space="0" w:color="auto"/>
                                                                            <w:left w:val="none" w:sz="0" w:space="0" w:color="auto"/>
                                                                            <w:bottom w:val="none" w:sz="0" w:space="0" w:color="auto"/>
                                                                            <w:right w:val="none" w:sz="0" w:space="0" w:color="auto"/>
                                                                          </w:divBdr>
                                                                          <w:divsChild>
                                                                            <w:div w:id="1505701870">
                                                                              <w:marLeft w:val="0"/>
                                                                              <w:marRight w:val="0"/>
                                                                              <w:marTop w:val="0"/>
                                                                              <w:marBottom w:val="0"/>
                                                                              <w:divBdr>
                                                                                <w:top w:val="none" w:sz="0" w:space="0" w:color="auto"/>
                                                                                <w:left w:val="none" w:sz="0" w:space="0" w:color="auto"/>
                                                                                <w:bottom w:val="none" w:sz="0" w:space="0" w:color="auto"/>
                                                                                <w:right w:val="none" w:sz="0" w:space="0" w:color="auto"/>
                                                                              </w:divBdr>
                                                                              <w:divsChild>
                                                                                <w:div w:id="1141726919">
                                                                                  <w:marLeft w:val="0"/>
                                                                                  <w:marRight w:val="0"/>
                                                                                  <w:marTop w:val="0"/>
                                                                                  <w:marBottom w:val="0"/>
                                                                                  <w:divBdr>
                                                                                    <w:top w:val="none" w:sz="0" w:space="0" w:color="auto"/>
                                                                                    <w:left w:val="none" w:sz="0" w:space="0" w:color="auto"/>
                                                                                    <w:bottom w:val="none" w:sz="0" w:space="0" w:color="auto"/>
                                                                                    <w:right w:val="none" w:sz="0" w:space="0" w:color="auto"/>
                                                                                  </w:divBdr>
                                                                                </w:div>
                                                                                <w:div w:id="609356401">
                                                                                  <w:marLeft w:val="0"/>
                                                                                  <w:marRight w:val="0"/>
                                                                                  <w:marTop w:val="0"/>
                                                                                  <w:marBottom w:val="0"/>
                                                                                  <w:divBdr>
                                                                                    <w:top w:val="none" w:sz="0" w:space="0" w:color="auto"/>
                                                                                    <w:left w:val="none" w:sz="0" w:space="0" w:color="auto"/>
                                                                                    <w:bottom w:val="none" w:sz="0" w:space="0" w:color="auto"/>
                                                                                    <w:right w:val="none" w:sz="0" w:space="0" w:color="auto"/>
                                                                                  </w:divBdr>
                                                                                </w:div>
                                                                                <w:div w:id="672562135">
                                                                                  <w:marLeft w:val="0"/>
                                                                                  <w:marRight w:val="0"/>
                                                                                  <w:marTop w:val="0"/>
                                                                                  <w:marBottom w:val="0"/>
                                                                                  <w:divBdr>
                                                                                    <w:top w:val="none" w:sz="0" w:space="0" w:color="auto"/>
                                                                                    <w:left w:val="none" w:sz="0" w:space="0" w:color="auto"/>
                                                                                    <w:bottom w:val="none" w:sz="0" w:space="0" w:color="auto"/>
                                                                                    <w:right w:val="none" w:sz="0" w:space="0" w:color="auto"/>
                                                                                  </w:divBdr>
                                                                                </w:div>
                                                                                <w:div w:id="268045996">
                                                                                  <w:marLeft w:val="0"/>
                                                                                  <w:marRight w:val="0"/>
                                                                                  <w:marTop w:val="0"/>
                                                                                  <w:marBottom w:val="0"/>
                                                                                  <w:divBdr>
                                                                                    <w:top w:val="none" w:sz="0" w:space="0" w:color="auto"/>
                                                                                    <w:left w:val="none" w:sz="0" w:space="0" w:color="auto"/>
                                                                                    <w:bottom w:val="none" w:sz="0" w:space="0" w:color="auto"/>
                                                                                    <w:right w:val="none" w:sz="0" w:space="0" w:color="auto"/>
                                                                                  </w:divBdr>
                                                                                </w:div>
                                                                                <w:div w:id="1587616150">
                                                                                  <w:marLeft w:val="0"/>
                                                                                  <w:marRight w:val="0"/>
                                                                                  <w:marTop w:val="0"/>
                                                                                  <w:marBottom w:val="0"/>
                                                                                  <w:divBdr>
                                                                                    <w:top w:val="none" w:sz="0" w:space="0" w:color="auto"/>
                                                                                    <w:left w:val="none" w:sz="0" w:space="0" w:color="auto"/>
                                                                                    <w:bottom w:val="none" w:sz="0" w:space="0" w:color="auto"/>
                                                                                    <w:right w:val="none" w:sz="0" w:space="0" w:color="auto"/>
                                                                                  </w:divBdr>
                                                                                </w:div>
                                                                                <w:div w:id="657348647">
                                                                                  <w:marLeft w:val="0"/>
                                                                                  <w:marRight w:val="0"/>
                                                                                  <w:marTop w:val="0"/>
                                                                                  <w:marBottom w:val="0"/>
                                                                                  <w:divBdr>
                                                                                    <w:top w:val="none" w:sz="0" w:space="0" w:color="auto"/>
                                                                                    <w:left w:val="none" w:sz="0" w:space="0" w:color="auto"/>
                                                                                    <w:bottom w:val="none" w:sz="0" w:space="0" w:color="auto"/>
                                                                                    <w:right w:val="none" w:sz="0" w:space="0" w:color="auto"/>
                                                                                  </w:divBdr>
                                                                                </w:div>
                                                                                <w:div w:id="1977417750">
                                                                                  <w:marLeft w:val="0"/>
                                                                                  <w:marRight w:val="0"/>
                                                                                  <w:marTop w:val="0"/>
                                                                                  <w:marBottom w:val="0"/>
                                                                                  <w:divBdr>
                                                                                    <w:top w:val="none" w:sz="0" w:space="0" w:color="auto"/>
                                                                                    <w:left w:val="none" w:sz="0" w:space="0" w:color="auto"/>
                                                                                    <w:bottom w:val="none" w:sz="0" w:space="0" w:color="auto"/>
                                                                                    <w:right w:val="none" w:sz="0" w:space="0" w:color="auto"/>
                                                                                  </w:divBdr>
                                                                                </w:div>
                                                                                <w:div w:id="1415013721">
                                                                                  <w:marLeft w:val="0"/>
                                                                                  <w:marRight w:val="0"/>
                                                                                  <w:marTop w:val="0"/>
                                                                                  <w:marBottom w:val="0"/>
                                                                                  <w:divBdr>
                                                                                    <w:top w:val="none" w:sz="0" w:space="0" w:color="auto"/>
                                                                                    <w:left w:val="none" w:sz="0" w:space="0" w:color="auto"/>
                                                                                    <w:bottom w:val="none" w:sz="0" w:space="0" w:color="auto"/>
                                                                                    <w:right w:val="none" w:sz="0" w:space="0" w:color="auto"/>
                                                                                  </w:divBdr>
                                                                                </w:div>
                                                                                <w:div w:id="543293788">
                                                                                  <w:marLeft w:val="0"/>
                                                                                  <w:marRight w:val="0"/>
                                                                                  <w:marTop w:val="0"/>
                                                                                  <w:marBottom w:val="0"/>
                                                                                  <w:divBdr>
                                                                                    <w:top w:val="none" w:sz="0" w:space="0" w:color="auto"/>
                                                                                    <w:left w:val="none" w:sz="0" w:space="0" w:color="auto"/>
                                                                                    <w:bottom w:val="none" w:sz="0" w:space="0" w:color="auto"/>
                                                                                    <w:right w:val="none" w:sz="0" w:space="0" w:color="auto"/>
                                                                                  </w:divBdr>
                                                                                </w:div>
                                                                                <w:div w:id="648486667">
                                                                                  <w:marLeft w:val="0"/>
                                                                                  <w:marRight w:val="0"/>
                                                                                  <w:marTop w:val="0"/>
                                                                                  <w:marBottom w:val="0"/>
                                                                                  <w:divBdr>
                                                                                    <w:top w:val="none" w:sz="0" w:space="0" w:color="auto"/>
                                                                                    <w:left w:val="none" w:sz="0" w:space="0" w:color="auto"/>
                                                                                    <w:bottom w:val="none" w:sz="0" w:space="0" w:color="auto"/>
                                                                                    <w:right w:val="none" w:sz="0" w:space="0" w:color="auto"/>
                                                                                  </w:divBdr>
                                                                                </w:div>
                                                                                <w:div w:id="1123843712">
                                                                                  <w:marLeft w:val="0"/>
                                                                                  <w:marRight w:val="0"/>
                                                                                  <w:marTop w:val="0"/>
                                                                                  <w:marBottom w:val="0"/>
                                                                                  <w:divBdr>
                                                                                    <w:top w:val="none" w:sz="0" w:space="0" w:color="auto"/>
                                                                                    <w:left w:val="none" w:sz="0" w:space="0" w:color="auto"/>
                                                                                    <w:bottom w:val="none" w:sz="0" w:space="0" w:color="auto"/>
                                                                                    <w:right w:val="none" w:sz="0" w:space="0" w:color="auto"/>
                                                                                  </w:divBdr>
                                                                                  <w:divsChild>
                                                                                    <w:div w:id="14816669">
                                                                                      <w:marLeft w:val="0"/>
                                                                                      <w:marRight w:val="0"/>
                                                                                      <w:marTop w:val="0"/>
                                                                                      <w:marBottom w:val="0"/>
                                                                                      <w:divBdr>
                                                                                        <w:top w:val="none" w:sz="0" w:space="0" w:color="auto"/>
                                                                                        <w:left w:val="none" w:sz="0" w:space="0" w:color="auto"/>
                                                                                        <w:bottom w:val="none" w:sz="0" w:space="0" w:color="auto"/>
                                                                                        <w:right w:val="none" w:sz="0" w:space="0" w:color="auto"/>
                                                                                      </w:divBdr>
                                                                                    </w:div>
                                                                                    <w:div w:id="611398718">
                                                                                      <w:marLeft w:val="0"/>
                                                                                      <w:marRight w:val="0"/>
                                                                                      <w:marTop w:val="0"/>
                                                                                      <w:marBottom w:val="0"/>
                                                                                      <w:divBdr>
                                                                                        <w:top w:val="none" w:sz="0" w:space="0" w:color="auto"/>
                                                                                        <w:left w:val="none" w:sz="0" w:space="0" w:color="auto"/>
                                                                                        <w:bottom w:val="none" w:sz="0" w:space="0" w:color="auto"/>
                                                                                        <w:right w:val="none" w:sz="0" w:space="0" w:color="auto"/>
                                                                                      </w:divBdr>
                                                                                    </w:div>
                                                                                    <w:div w:id="1335646932">
                                                                                      <w:marLeft w:val="0"/>
                                                                                      <w:marRight w:val="0"/>
                                                                                      <w:marTop w:val="0"/>
                                                                                      <w:marBottom w:val="0"/>
                                                                                      <w:divBdr>
                                                                                        <w:top w:val="none" w:sz="0" w:space="0" w:color="auto"/>
                                                                                        <w:left w:val="none" w:sz="0" w:space="0" w:color="auto"/>
                                                                                        <w:bottom w:val="none" w:sz="0" w:space="0" w:color="auto"/>
                                                                                        <w:right w:val="none" w:sz="0" w:space="0" w:color="auto"/>
                                                                                      </w:divBdr>
                                                                                    </w:div>
                                                                                    <w:div w:id="522397881">
                                                                                      <w:marLeft w:val="0"/>
                                                                                      <w:marRight w:val="0"/>
                                                                                      <w:marTop w:val="0"/>
                                                                                      <w:marBottom w:val="0"/>
                                                                                      <w:divBdr>
                                                                                        <w:top w:val="none" w:sz="0" w:space="0" w:color="auto"/>
                                                                                        <w:left w:val="none" w:sz="0" w:space="0" w:color="auto"/>
                                                                                        <w:bottom w:val="none" w:sz="0" w:space="0" w:color="auto"/>
                                                                                        <w:right w:val="none" w:sz="0" w:space="0" w:color="auto"/>
                                                                                      </w:divBdr>
                                                                                    </w:div>
                                                                                    <w:div w:id="1701473599">
                                                                                      <w:marLeft w:val="0"/>
                                                                                      <w:marRight w:val="0"/>
                                                                                      <w:marTop w:val="0"/>
                                                                                      <w:marBottom w:val="0"/>
                                                                                      <w:divBdr>
                                                                                        <w:top w:val="none" w:sz="0" w:space="0" w:color="auto"/>
                                                                                        <w:left w:val="none" w:sz="0" w:space="0" w:color="auto"/>
                                                                                        <w:bottom w:val="none" w:sz="0" w:space="0" w:color="auto"/>
                                                                                        <w:right w:val="none" w:sz="0" w:space="0" w:color="auto"/>
                                                                                      </w:divBdr>
                                                                                    </w:div>
                                                                                  </w:divsChild>
                                                                                </w:div>
                                                                                <w:div w:id="1881700080">
                                                                                  <w:marLeft w:val="0"/>
                                                                                  <w:marRight w:val="0"/>
                                                                                  <w:marTop w:val="0"/>
                                                                                  <w:marBottom w:val="0"/>
                                                                                  <w:divBdr>
                                                                                    <w:top w:val="none" w:sz="0" w:space="0" w:color="auto"/>
                                                                                    <w:left w:val="none" w:sz="0" w:space="0" w:color="auto"/>
                                                                                    <w:bottom w:val="none" w:sz="0" w:space="0" w:color="auto"/>
                                                                                    <w:right w:val="none" w:sz="0" w:space="0" w:color="auto"/>
                                                                                  </w:divBdr>
                                                                                  <w:divsChild>
                                                                                    <w:div w:id="1930768059">
                                                                                      <w:marLeft w:val="0"/>
                                                                                      <w:marRight w:val="0"/>
                                                                                      <w:marTop w:val="0"/>
                                                                                      <w:marBottom w:val="0"/>
                                                                                      <w:divBdr>
                                                                                        <w:top w:val="none" w:sz="0" w:space="0" w:color="auto"/>
                                                                                        <w:left w:val="none" w:sz="0" w:space="0" w:color="auto"/>
                                                                                        <w:bottom w:val="none" w:sz="0" w:space="0" w:color="auto"/>
                                                                                        <w:right w:val="none" w:sz="0" w:space="0" w:color="auto"/>
                                                                                      </w:divBdr>
                                                                                    </w:div>
                                                                                    <w:div w:id="1545369312">
                                                                                      <w:marLeft w:val="0"/>
                                                                                      <w:marRight w:val="0"/>
                                                                                      <w:marTop w:val="0"/>
                                                                                      <w:marBottom w:val="0"/>
                                                                                      <w:divBdr>
                                                                                        <w:top w:val="none" w:sz="0" w:space="0" w:color="auto"/>
                                                                                        <w:left w:val="none" w:sz="0" w:space="0" w:color="auto"/>
                                                                                        <w:bottom w:val="none" w:sz="0" w:space="0" w:color="auto"/>
                                                                                        <w:right w:val="none" w:sz="0" w:space="0" w:color="auto"/>
                                                                                      </w:divBdr>
                                                                                    </w:div>
                                                                                    <w:div w:id="711077834">
                                                                                      <w:marLeft w:val="0"/>
                                                                                      <w:marRight w:val="0"/>
                                                                                      <w:marTop w:val="0"/>
                                                                                      <w:marBottom w:val="0"/>
                                                                                      <w:divBdr>
                                                                                        <w:top w:val="none" w:sz="0" w:space="0" w:color="auto"/>
                                                                                        <w:left w:val="none" w:sz="0" w:space="0" w:color="auto"/>
                                                                                        <w:bottom w:val="none" w:sz="0" w:space="0" w:color="auto"/>
                                                                                        <w:right w:val="none" w:sz="0" w:space="0" w:color="auto"/>
                                                                                      </w:divBdr>
                                                                                    </w:div>
                                                                                  </w:divsChild>
                                                                                </w:div>
                                                                                <w:div w:id="1919901760">
                                                                                  <w:marLeft w:val="0"/>
                                                                                  <w:marRight w:val="0"/>
                                                                                  <w:marTop w:val="0"/>
                                                                                  <w:marBottom w:val="0"/>
                                                                                  <w:divBdr>
                                                                                    <w:top w:val="none" w:sz="0" w:space="0" w:color="auto"/>
                                                                                    <w:left w:val="none" w:sz="0" w:space="0" w:color="auto"/>
                                                                                    <w:bottom w:val="none" w:sz="0" w:space="0" w:color="auto"/>
                                                                                    <w:right w:val="none" w:sz="0" w:space="0" w:color="auto"/>
                                                                                  </w:divBdr>
                                                                                </w:div>
                                                                                <w:div w:id="335960599">
                                                                                  <w:marLeft w:val="0"/>
                                                                                  <w:marRight w:val="0"/>
                                                                                  <w:marTop w:val="0"/>
                                                                                  <w:marBottom w:val="0"/>
                                                                                  <w:divBdr>
                                                                                    <w:top w:val="none" w:sz="0" w:space="0" w:color="auto"/>
                                                                                    <w:left w:val="none" w:sz="0" w:space="0" w:color="auto"/>
                                                                                    <w:bottom w:val="none" w:sz="0" w:space="0" w:color="auto"/>
                                                                                    <w:right w:val="none" w:sz="0" w:space="0" w:color="auto"/>
                                                                                  </w:divBdr>
                                                                                </w:div>
                                                                                <w:div w:id="1392196964">
                                                                                  <w:marLeft w:val="0"/>
                                                                                  <w:marRight w:val="0"/>
                                                                                  <w:marTop w:val="0"/>
                                                                                  <w:marBottom w:val="0"/>
                                                                                  <w:divBdr>
                                                                                    <w:top w:val="none" w:sz="0" w:space="0" w:color="auto"/>
                                                                                    <w:left w:val="none" w:sz="0" w:space="0" w:color="auto"/>
                                                                                    <w:bottom w:val="none" w:sz="0" w:space="0" w:color="auto"/>
                                                                                    <w:right w:val="none" w:sz="0" w:space="0" w:color="auto"/>
                                                                                  </w:divBdr>
                                                                                </w:div>
                                                                                <w:div w:id="912009091">
                                                                                  <w:marLeft w:val="0"/>
                                                                                  <w:marRight w:val="0"/>
                                                                                  <w:marTop w:val="0"/>
                                                                                  <w:marBottom w:val="0"/>
                                                                                  <w:divBdr>
                                                                                    <w:top w:val="none" w:sz="0" w:space="0" w:color="auto"/>
                                                                                    <w:left w:val="none" w:sz="0" w:space="0" w:color="auto"/>
                                                                                    <w:bottom w:val="none" w:sz="0" w:space="0" w:color="auto"/>
                                                                                    <w:right w:val="none" w:sz="0" w:space="0" w:color="auto"/>
                                                                                  </w:divBdr>
                                                                                </w:div>
                                                                                <w:div w:id="1497039096">
                                                                                  <w:marLeft w:val="0"/>
                                                                                  <w:marRight w:val="0"/>
                                                                                  <w:marTop w:val="0"/>
                                                                                  <w:marBottom w:val="0"/>
                                                                                  <w:divBdr>
                                                                                    <w:top w:val="none" w:sz="0" w:space="0" w:color="auto"/>
                                                                                    <w:left w:val="none" w:sz="0" w:space="0" w:color="auto"/>
                                                                                    <w:bottom w:val="none" w:sz="0" w:space="0" w:color="auto"/>
                                                                                    <w:right w:val="none" w:sz="0" w:space="0" w:color="auto"/>
                                                                                  </w:divBdr>
                                                                                </w:div>
                                                                                <w:div w:id="8211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082061">
      <w:bodyDiv w:val="1"/>
      <w:marLeft w:val="0"/>
      <w:marRight w:val="0"/>
      <w:marTop w:val="0"/>
      <w:marBottom w:val="0"/>
      <w:divBdr>
        <w:top w:val="none" w:sz="0" w:space="0" w:color="auto"/>
        <w:left w:val="none" w:sz="0" w:space="0" w:color="auto"/>
        <w:bottom w:val="none" w:sz="0" w:space="0" w:color="auto"/>
        <w:right w:val="none" w:sz="0" w:space="0" w:color="auto"/>
      </w:divBdr>
    </w:div>
    <w:div w:id="20571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6EFD27D41CB4DB92A33EB821BACEC" ma:contentTypeVersion="19" ma:contentTypeDescription="Create a new document." ma:contentTypeScope="" ma:versionID="ad88814bf03b9ef593840856c2963386">
  <xsd:schema xmlns:xsd="http://www.w3.org/2001/XMLSchema" xmlns:xs="http://www.w3.org/2001/XMLSchema" xmlns:p="http://schemas.microsoft.com/office/2006/metadata/properties" xmlns:ns2="45e96abe-1d5f-48c8-bf48-0f86f49ab612" xmlns:ns3="28d3b8ca-24c6-4cec-b275-a767fdec47d4" xmlns:ns4="8288a1f8-83cf-4b80-aaf8-98e575a96b9e" targetNamespace="http://schemas.microsoft.com/office/2006/metadata/properties" ma:root="true" ma:fieldsID="88a33dc7df221d237fd183087a1d6c05" ns2:_="" ns3:_="" ns4:_="">
    <xsd:import namespace="45e96abe-1d5f-48c8-bf48-0f86f49ab612"/>
    <xsd:import namespace="28d3b8ca-24c6-4cec-b275-a767fdec47d4"/>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6abe-1d5f-48c8-bf48-0f86f49a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3b8ca-24c6-4cec-b275-a767fdec47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92678a-3dbc-4bc8-a0d9-cca6518a39d8}" ma:internalName="TaxCatchAll" ma:showField="CatchAllData" ma:web="28d3b8ca-24c6-4cec-b275-a767fdec4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e96abe-1d5f-48c8-bf48-0f86f49ab612">
      <Terms xmlns="http://schemas.microsoft.com/office/infopath/2007/PartnerControls"/>
    </lcf76f155ced4ddcb4097134ff3c332f>
    <TaxCatchAll xmlns="8288a1f8-83cf-4b80-aaf8-98e575a96b9e" xsi:nil="true"/>
  </documentManagement>
</p:properties>
</file>

<file path=customXml/itemProps1.xml><?xml version="1.0" encoding="utf-8"?>
<ds:datastoreItem xmlns:ds="http://schemas.openxmlformats.org/officeDocument/2006/customXml" ds:itemID="{7DEF2186-67AF-466E-AB65-80382CABE33C}">
  <ds:schemaRefs>
    <ds:schemaRef ds:uri="http://schemas.microsoft.com/sharepoint/v3/contenttype/forms"/>
  </ds:schemaRefs>
</ds:datastoreItem>
</file>

<file path=customXml/itemProps2.xml><?xml version="1.0" encoding="utf-8"?>
<ds:datastoreItem xmlns:ds="http://schemas.openxmlformats.org/officeDocument/2006/customXml" ds:itemID="{C17346C1-2B7C-4FB3-BFF0-FC7230112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6abe-1d5f-48c8-bf48-0f86f49ab612"/>
    <ds:schemaRef ds:uri="28d3b8ca-24c6-4cec-b275-a767fdec47d4"/>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41781-AC70-464F-AC5F-77986CA94E3F}">
  <ds:schemaRefs>
    <ds:schemaRef ds:uri="http://schemas.openxmlformats.org/officeDocument/2006/bibliography"/>
  </ds:schemaRefs>
</ds:datastoreItem>
</file>

<file path=customXml/itemProps4.xml><?xml version="1.0" encoding="utf-8"?>
<ds:datastoreItem xmlns:ds="http://schemas.openxmlformats.org/officeDocument/2006/customXml" ds:itemID="{4AC87971-1A55-4E27-AEE2-9D15D9865A68}">
  <ds:schemaRefs>
    <ds:schemaRef ds:uri="http://schemas.microsoft.com/office/2006/metadata/properties"/>
    <ds:schemaRef ds:uri="http://schemas.microsoft.com/office/infopath/2007/PartnerControls"/>
    <ds:schemaRef ds:uri="45e96abe-1d5f-48c8-bf48-0f86f49ab612"/>
    <ds:schemaRef ds:uri="8288a1f8-83cf-4b80-aaf8-98e575a96b9e"/>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83</Pages>
  <Words>23282</Words>
  <Characters>136779</Characters>
  <Application>Microsoft Office Word</Application>
  <DocSecurity>0</DocSecurity>
  <Lines>1139</Lines>
  <Paragraphs>319</Paragraphs>
  <ScaleCrop>false</ScaleCrop>
  <HeadingPairs>
    <vt:vector size="2" baseType="variant">
      <vt:variant>
        <vt:lpstr>Title</vt:lpstr>
      </vt:variant>
      <vt:variant>
        <vt:i4>1</vt:i4>
      </vt:variant>
    </vt:vector>
  </HeadingPairs>
  <TitlesOfParts>
    <vt:vector size="1" baseType="lpstr">
      <vt:lpstr>COLLECTIVE AGREEMENT</vt:lpstr>
    </vt:vector>
  </TitlesOfParts>
  <Company>CUPE National</Company>
  <LinksUpToDate>false</LinksUpToDate>
  <CharactersWithSpaces>159742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AGREEMENT</dc:title>
  <dc:creator>Lee Driver</dc:creator>
  <cp:lastModifiedBy>Leanne Strang</cp:lastModifiedBy>
  <cp:revision>248</cp:revision>
  <cp:lastPrinted>2024-06-05T18:38:00Z</cp:lastPrinted>
  <dcterms:created xsi:type="dcterms:W3CDTF">2024-06-14T16:55:00Z</dcterms:created>
  <dcterms:modified xsi:type="dcterms:W3CDTF">2024-07-15T22:54:00Z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0x0101006656EFD27D41CB4DB92A33EB821BACEC</vt:lpwstr>
  </property>
  <property fmtid="{D5CDD505-2E9C-101B-9397-08002B2CF9AE}" pid="3" name="Order">
    <vt:r8>13363800</vt:r8>
  </property>
  <property fmtid="{D5CDD505-2E9C-101B-9397-08002B2CF9AE}" pid="4" name="MediaServiceImageTags">
    <vt:lpwstr/>
  </property>
</Properties>
</file>