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37BA" w14:textId="77777777" w:rsidR="00FA7B9B" w:rsidRPr="00115E08" w:rsidRDefault="00FA7B9B" w:rsidP="00FA7B9B">
      <w:pPr>
        <w:pStyle w:val="Default"/>
        <w:jc w:val="center"/>
        <w:rPr>
          <w:b/>
          <w:bCs/>
          <w:i/>
          <w:iCs/>
          <w:color w:val="552579"/>
          <w:sz w:val="84"/>
          <w:szCs w:val="84"/>
        </w:rPr>
      </w:pPr>
      <w:r w:rsidRPr="00115E08">
        <w:rPr>
          <w:b/>
          <w:bCs/>
          <w:i/>
          <w:iCs/>
          <w:color w:val="552579"/>
          <w:sz w:val="84"/>
          <w:szCs w:val="84"/>
        </w:rPr>
        <w:t>“THEIR SPIRITS LIVE WITHIN US”</w:t>
      </w:r>
    </w:p>
    <w:p w14:paraId="58899038" w14:textId="77777777" w:rsidR="00115E08" w:rsidRPr="00115E08" w:rsidRDefault="00115E08" w:rsidP="00FA7B9B">
      <w:pPr>
        <w:pStyle w:val="Default"/>
        <w:jc w:val="center"/>
        <w:rPr>
          <w:sz w:val="88"/>
          <w:szCs w:val="88"/>
        </w:rPr>
      </w:pPr>
      <w:r w:rsidRPr="00115E08">
        <w:rPr>
          <w:noProof/>
        </w:rPr>
        <w:drawing>
          <wp:anchor distT="0" distB="0" distL="114300" distR="114300" simplePos="0" relativeHeight="251660288" behindDoc="0" locked="0" layoutInCell="1" allowOverlap="1" wp14:anchorId="486A3752" wp14:editId="2DD91ABC">
            <wp:simplePos x="0" y="0"/>
            <wp:positionH relativeFrom="margin">
              <wp:align>center</wp:align>
            </wp:positionH>
            <wp:positionV relativeFrom="paragraph">
              <wp:posOffset>180253</wp:posOffset>
            </wp:positionV>
            <wp:extent cx="4235915" cy="5210175"/>
            <wp:effectExtent l="0" t="0" r="0" b="0"/>
            <wp:wrapThrough wrapText="bothSides">
              <wp:wrapPolygon edited="0">
                <wp:start x="0" y="0"/>
                <wp:lineTo x="0" y="21482"/>
                <wp:lineTo x="21470" y="21482"/>
                <wp:lineTo x="21470" y="0"/>
                <wp:lineTo x="0" y="0"/>
              </wp:wrapPolygon>
            </wp:wrapThrough>
            <wp:docPr id="3" name="Picture 3" descr="https://womensmemorialmarch.wordpress.com/wp-content/uploads/2013/11/jwomens-memorial-poster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mensmemorialmarch.wordpress.com/wp-content/uploads/2013/11/jwomens-memorial-posters-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5915" cy="5210175"/>
                    </a:xfrm>
                    <a:prstGeom prst="rect">
                      <a:avLst/>
                    </a:prstGeom>
                    <a:noFill/>
                    <a:ln>
                      <a:noFill/>
                    </a:ln>
                  </pic:spPr>
                </pic:pic>
              </a:graphicData>
            </a:graphic>
          </wp:anchor>
        </w:drawing>
      </w:r>
    </w:p>
    <w:p w14:paraId="306E9048" w14:textId="77777777" w:rsidR="00115E08" w:rsidRPr="00115E08" w:rsidRDefault="00115E08" w:rsidP="00FA7B9B">
      <w:pPr>
        <w:pStyle w:val="Default"/>
        <w:jc w:val="center"/>
        <w:rPr>
          <w:sz w:val="88"/>
          <w:szCs w:val="88"/>
        </w:rPr>
      </w:pPr>
    </w:p>
    <w:p w14:paraId="1CA1EF21" w14:textId="77777777" w:rsidR="00115E08" w:rsidRPr="00115E08" w:rsidRDefault="00115E08" w:rsidP="00FA7B9B">
      <w:pPr>
        <w:pStyle w:val="Default"/>
        <w:jc w:val="center"/>
        <w:rPr>
          <w:sz w:val="88"/>
          <w:szCs w:val="88"/>
        </w:rPr>
      </w:pPr>
    </w:p>
    <w:p w14:paraId="0B5F77B8" w14:textId="77777777" w:rsidR="00115E08" w:rsidRPr="00115E08" w:rsidRDefault="00115E08" w:rsidP="00FA7B9B">
      <w:pPr>
        <w:pStyle w:val="Default"/>
        <w:jc w:val="center"/>
        <w:rPr>
          <w:sz w:val="88"/>
          <w:szCs w:val="88"/>
        </w:rPr>
      </w:pPr>
    </w:p>
    <w:p w14:paraId="68808032" w14:textId="77777777" w:rsidR="00115E08" w:rsidRPr="00115E08" w:rsidRDefault="00115E08" w:rsidP="00FA7B9B">
      <w:pPr>
        <w:pStyle w:val="Default"/>
        <w:jc w:val="center"/>
        <w:rPr>
          <w:sz w:val="88"/>
          <w:szCs w:val="88"/>
        </w:rPr>
      </w:pPr>
    </w:p>
    <w:p w14:paraId="24C2DA67" w14:textId="77777777" w:rsidR="00115E08" w:rsidRPr="00115E08" w:rsidRDefault="00115E08" w:rsidP="00FA7B9B">
      <w:pPr>
        <w:pStyle w:val="Default"/>
        <w:jc w:val="center"/>
        <w:rPr>
          <w:sz w:val="88"/>
          <w:szCs w:val="88"/>
        </w:rPr>
      </w:pPr>
    </w:p>
    <w:p w14:paraId="62416BE5" w14:textId="77777777" w:rsidR="00FA7B9B" w:rsidRPr="00B11C30" w:rsidRDefault="00FA7B9B" w:rsidP="00FA7B9B">
      <w:pPr>
        <w:pStyle w:val="Default"/>
        <w:jc w:val="center"/>
        <w:rPr>
          <w:sz w:val="52"/>
          <w:szCs w:val="52"/>
        </w:rPr>
      </w:pPr>
    </w:p>
    <w:p w14:paraId="02D51F2A" w14:textId="77777777" w:rsidR="00115E08" w:rsidRPr="00115E08" w:rsidRDefault="00115E08" w:rsidP="00FA7B9B">
      <w:pPr>
        <w:pStyle w:val="Default"/>
        <w:jc w:val="center"/>
        <w:rPr>
          <w:b/>
          <w:bCs/>
          <w:color w:val="552579"/>
          <w:sz w:val="62"/>
          <w:szCs w:val="62"/>
        </w:rPr>
      </w:pPr>
    </w:p>
    <w:p w14:paraId="4519421C" w14:textId="53DADD8A" w:rsidR="00FA7B9B" w:rsidRPr="00115E08" w:rsidRDefault="00FA7B9B" w:rsidP="00FA7B9B">
      <w:pPr>
        <w:pStyle w:val="Default"/>
        <w:jc w:val="center"/>
        <w:rPr>
          <w:b/>
          <w:bCs/>
          <w:color w:val="552579"/>
          <w:sz w:val="62"/>
          <w:szCs w:val="62"/>
        </w:rPr>
      </w:pPr>
      <w:r w:rsidRPr="00115E08">
        <w:rPr>
          <w:b/>
          <w:bCs/>
          <w:color w:val="552579"/>
          <w:sz w:val="62"/>
          <w:szCs w:val="62"/>
        </w:rPr>
        <w:t>3</w:t>
      </w:r>
      <w:r w:rsidR="0074051F">
        <w:rPr>
          <w:b/>
          <w:bCs/>
          <w:color w:val="552579"/>
          <w:sz w:val="62"/>
          <w:szCs w:val="62"/>
        </w:rPr>
        <w:t>5</w:t>
      </w:r>
      <w:r w:rsidRPr="00115E08">
        <w:rPr>
          <w:b/>
          <w:bCs/>
          <w:color w:val="552579"/>
          <w:sz w:val="62"/>
          <w:szCs w:val="62"/>
          <w:vertAlign w:val="superscript"/>
        </w:rPr>
        <w:t>TH</w:t>
      </w:r>
      <w:r w:rsidRPr="00115E08">
        <w:rPr>
          <w:b/>
          <w:bCs/>
          <w:color w:val="552579"/>
          <w:sz w:val="62"/>
          <w:szCs w:val="62"/>
        </w:rPr>
        <w:t xml:space="preserve"> ANNUAL WOMEN’S MEMORIAL MARCH</w:t>
      </w:r>
    </w:p>
    <w:p w14:paraId="7509FA52" w14:textId="77777777" w:rsidR="00FA7B9B" w:rsidRPr="00115E08" w:rsidRDefault="00FA7B9B" w:rsidP="00FA7B9B">
      <w:pPr>
        <w:pStyle w:val="Default"/>
        <w:jc w:val="center"/>
        <w:rPr>
          <w:b/>
          <w:color w:val="552579"/>
          <w:sz w:val="44"/>
          <w:szCs w:val="44"/>
        </w:rPr>
      </w:pPr>
      <w:r w:rsidRPr="00115E08">
        <w:rPr>
          <w:b/>
          <w:color w:val="552579"/>
          <w:sz w:val="44"/>
          <w:szCs w:val="44"/>
        </w:rPr>
        <w:t>LED BY INDIGENOUS WOMEN TO HONOUR THE</w:t>
      </w:r>
      <w:r w:rsidR="00E41021" w:rsidRPr="00115E08">
        <w:rPr>
          <w:b/>
          <w:color w:val="552579"/>
          <w:sz w:val="44"/>
          <w:szCs w:val="44"/>
        </w:rPr>
        <w:t xml:space="preserve"> </w:t>
      </w:r>
      <w:r w:rsidRPr="00115E08">
        <w:rPr>
          <w:b/>
          <w:color w:val="552579"/>
          <w:sz w:val="44"/>
          <w:szCs w:val="44"/>
        </w:rPr>
        <w:t>MMIWG2S+</w:t>
      </w:r>
    </w:p>
    <w:p w14:paraId="1AD51DF1" w14:textId="77777777" w:rsidR="00115E08" w:rsidRPr="00115E08" w:rsidRDefault="00115E08" w:rsidP="00FA7B9B">
      <w:pPr>
        <w:pStyle w:val="Default"/>
        <w:jc w:val="center"/>
        <w:rPr>
          <w:b/>
          <w:color w:val="552579"/>
          <w:sz w:val="44"/>
          <w:szCs w:val="44"/>
        </w:rPr>
      </w:pPr>
      <w:r w:rsidRPr="00115E08">
        <w:rPr>
          <w:b/>
          <w:noProof/>
          <w:color w:val="7030A0"/>
          <w:sz w:val="56"/>
          <w:szCs w:val="56"/>
        </w:rPr>
        <mc:AlternateContent>
          <mc:Choice Requires="wps">
            <w:drawing>
              <wp:anchor distT="0" distB="0" distL="114300" distR="114300" simplePos="0" relativeHeight="251659264" behindDoc="0" locked="0" layoutInCell="1" allowOverlap="1" wp14:anchorId="7CE35EE2" wp14:editId="39BBF3F8">
                <wp:simplePos x="0" y="0"/>
                <wp:positionH relativeFrom="margin">
                  <wp:align>right</wp:align>
                </wp:positionH>
                <wp:positionV relativeFrom="paragraph">
                  <wp:posOffset>60873</wp:posOffset>
                </wp:positionV>
                <wp:extent cx="9140716" cy="4508938"/>
                <wp:effectExtent l="0" t="0" r="3810" b="6350"/>
                <wp:wrapNone/>
                <wp:docPr id="2" name="Rectangle 2"/>
                <wp:cNvGraphicFramePr/>
                <a:graphic xmlns:a="http://schemas.openxmlformats.org/drawingml/2006/main">
                  <a:graphicData uri="http://schemas.microsoft.com/office/word/2010/wordprocessingShape">
                    <wps:wsp>
                      <wps:cNvSpPr/>
                      <wps:spPr>
                        <a:xfrm>
                          <a:off x="0" y="0"/>
                          <a:ext cx="9140716" cy="4508938"/>
                        </a:xfrm>
                        <a:prstGeom prst="rect">
                          <a:avLst/>
                        </a:prstGeom>
                        <a:solidFill>
                          <a:srgbClr val="5525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A5ED0" w14:textId="402045FC" w:rsidR="00FA7B9B" w:rsidRPr="00B11C30" w:rsidRDefault="0074051F" w:rsidP="0074051F">
                            <w:pPr>
                              <w:pStyle w:val="Default"/>
                              <w:jc w:val="center"/>
                              <w:rPr>
                                <w:b/>
                                <w:bCs/>
                                <w:color w:val="FFFFFF" w:themeColor="background1"/>
                                <w:sz w:val="72"/>
                                <w:szCs w:val="72"/>
                              </w:rPr>
                            </w:pPr>
                            <w:r w:rsidRPr="0074051F">
                              <w:rPr>
                                <w:b/>
                                <w:bCs/>
                                <w:color w:val="FFFFFF" w:themeColor="background1"/>
                                <w:sz w:val="72"/>
                                <w:szCs w:val="72"/>
                                <w:lang w:val="en-US"/>
                              </w:rPr>
                              <w:t xml:space="preserve">SATURDAY, FEBRUARY 14, 2026 </w:t>
                            </w:r>
                          </w:p>
                          <w:p w14:paraId="47A41E24" w14:textId="77777777" w:rsidR="00E41021" w:rsidRPr="00E41021" w:rsidRDefault="00E41021" w:rsidP="00FA7B9B">
                            <w:pPr>
                              <w:pStyle w:val="Default"/>
                              <w:jc w:val="center"/>
                              <w:rPr>
                                <w:color w:val="FFFFFF" w:themeColor="background1"/>
                                <w:sz w:val="22"/>
                                <w:szCs w:val="22"/>
                              </w:rPr>
                            </w:pPr>
                          </w:p>
                          <w:p w14:paraId="7E2516FA" w14:textId="77777777" w:rsidR="00FA7B9B" w:rsidRPr="00B11C30" w:rsidRDefault="00FA7B9B" w:rsidP="00FA7B9B">
                            <w:pPr>
                              <w:pStyle w:val="Default"/>
                              <w:jc w:val="center"/>
                              <w:rPr>
                                <w:color w:val="FFFFFF" w:themeColor="background1"/>
                                <w:sz w:val="48"/>
                                <w:szCs w:val="48"/>
                              </w:rPr>
                            </w:pPr>
                            <w:r w:rsidRPr="00B11C30">
                              <w:rPr>
                                <w:b/>
                                <w:bCs/>
                                <w:color w:val="FFFFFF" w:themeColor="background1"/>
                                <w:sz w:val="48"/>
                                <w:szCs w:val="48"/>
                              </w:rPr>
                              <w:t xml:space="preserve">10 </w:t>
                            </w:r>
                            <w:r w:rsidR="00E41021" w:rsidRPr="00B11C30">
                              <w:rPr>
                                <w:b/>
                                <w:bCs/>
                                <w:color w:val="FFFFFF" w:themeColor="background1"/>
                                <w:sz w:val="48"/>
                                <w:szCs w:val="48"/>
                              </w:rPr>
                              <w:t>AM</w:t>
                            </w:r>
                            <w:r w:rsidRPr="00B11C30">
                              <w:rPr>
                                <w:b/>
                                <w:bCs/>
                                <w:color w:val="FFFFFF" w:themeColor="background1"/>
                                <w:sz w:val="48"/>
                                <w:szCs w:val="48"/>
                              </w:rPr>
                              <w:t>: GATHER AT MAIN AND HASTINGS</w:t>
                            </w:r>
                          </w:p>
                          <w:p w14:paraId="77C76941" w14:textId="77777777" w:rsidR="00761FC6" w:rsidRPr="00761FC6" w:rsidRDefault="00761FC6" w:rsidP="00761FC6">
                            <w:pPr>
                              <w:pStyle w:val="Default"/>
                              <w:jc w:val="center"/>
                              <w:rPr>
                                <w:b/>
                                <w:bCs/>
                                <w:i/>
                                <w:iCs/>
                                <w:color w:val="FFFFFF" w:themeColor="background1"/>
                                <w:sz w:val="40"/>
                                <w:szCs w:val="40"/>
                              </w:rPr>
                            </w:pPr>
                            <w:r w:rsidRPr="00761FC6">
                              <w:rPr>
                                <w:b/>
                                <w:bCs/>
                                <w:i/>
                                <w:iCs/>
                                <w:color w:val="FFFFFF" w:themeColor="background1"/>
                                <w:sz w:val="40"/>
                                <w:szCs w:val="40"/>
                              </w:rPr>
                              <w:t>For family and community remembrance. Link to stream: https://tinyurl.com/nhhpuv4j</w:t>
                            </w:r>
                          </w:p>
                          <w:p w14:paraId="506C18B9" w14:textId="77777777" w:rsidR="00B11C30" w:rsidRPr="00B11C30" w:rsidRDefault="00B11C30" w:rsidP="00FA7B9B">
                            <w:pPr>
                              <w:pStyle w:val="Default"/>
                              <w:jc w:val="center"/>
                              <w:rPr>
                                <w:color w:val="FFFFFF" w:themeColor="background1"/>
                                <w:sz w:val="20"/>
                                <w:szCs w:val="20"/>
                              </w:rPr>
                            </w:pPr>
                          </w:p>
                          <w:p w14:paraId="5DFD468D" w14:textId="77777777" w:rsidR="00FA7B9B" w:rsidRPr="00B11C30" w:rsidRDefault="00FA7B9B" w:rsidP="00FA7B9B">
                            <w:pPr>
                              <w:pStyle w:val="Default"/>
                              <w:jc w:val="center"/>
                              <w:rPr>
                                <w:color w:val="FFFFFF" w:themeColor="background1"/>
                                <w:sz w:val="48"/>
                                <w:szCs w:val="48"/>
                              </w:rPr>
                            </w:pPr>
                            <w:r w:rsidRPr="00B11C30">
                              <w:rPr>
                                <w:b/>
                                <w:bCs/>
                                <w:color w:val="FFFFFF" w:themeColor="background1"/>
                                <w:sz w:val="48"/>
                                <w:szCs w:val="48"/>
                              </w:rPr>
                              <w:t xml:space="preserve">12 – 4 </w:t>
                            </w:r>
                            <w:r w:rsidR="00E41021" w:rsidRPr="00B11C30">
                              <w:rPr>
                                <w:b/>
                                <w:bCs/>
                                <w:color w:val="FFFFFF" w:themeColor="background1"/>
                                <w:sz w:val="48"/>
                                <w:szCs w:val="48"/>
                              </w:rPr>
                              <w:t>PM</w:t>
                            </w:r>
                            <w:r w:rsidRPr="00B11C30">
                              <w:rPr>
                                <w:b/>
                                <w:bCs/>
                                <w:color w:val="FFFFFF" w:themeColor="background1"/>
                                <w:sz w:val="48"/>
                                <w:szCs w:val="48"/>
                              </w:rPr>
                              <w:t xml:space="preserve">: MARCH BEGINS </w:t>
                            </w:r>
                            <w:r w:rsidR="00472803">
                              <w:rPr>
                                <w:b/>
                                <w:bCs/>
                                <w:color w:val="FFFFFF" w:themeColor="background1"/>
                                <w:sz w:val="48"/>
                                <w:szCs w:val="48"/>
                              </w:rPr>
                              <w:t>AT</w:t>
                            </w:r>
                            <w:r w:rsidRPr="00B11C30">
                              <w:rPr>
                                <w:b/>
                                <w:bCs/>
                                <w:color w:val="FFFFFF" w:themeColor="background1"/>
                                <w:sz w:val="48"/>
                                <w:szCs w:val="48"/>
                              </w:rPr>
                              <w:t xml:space="preserve"> MAIN &amp; HASTINGS</w:t>
                            </w:r>
                          </w:p>
                          <w:p w14:paraId="588864CA" w14:textId="77777777" w:rsidR="00FA7B9B" w:rsidRPr="00B11C30" w:rsidRDefault="00FA7B9B" w:rsidP="00FA7B9B">
                            <w:pPr>
                              <w:pStyle w:val="Default"/>
                              <w:jc w:val="center"/>
                              <w:rPr>
                                <w:b/>
                                <w:bCs/>
                                <w:i/>
                                <w:iCs/>
                                <w:color w:val="FFFFFF" w:themeColor="background1"/>
                                <w:sz w:val="40"/>
                                <w:szCs w:val="40"/>
                              </w:rPr>
                            </w:pPr>
                            <w:r w:rsidRPr="00B11C30">
                              <w:rPr>
                                <w:b/>
                                <w:bCs/>
                                <w:i/>
                                <w:iCs/>
                                <w:color w:val="FFFFFF" w:themeColor="background1"/>
                                <w:sz w:val="40"/>
                                <w:szCs w:val="40"/>
                              </w:rPr>
                              <w:t>With stops to commemorate where women were last seen or found</w:t>
                            </w:r>
                          </w:p>
                          <w:p w14:paraId="038F83DC" w14:textId="77777777" w:rsidR="00B11C30" w:rsidRPr="00B11C30" w:rsidRDefault="00B11C30" w:rsidP="00FA7B9B">
                            <w:pPr>
                              <w:pStyle w:val="Default"/>
                              <w:jc w:val="center"/>
                              <w:rPr>
                                <w:color w:val="FFFFFF" w:themeColor="background1"/>
                                <w:sz w:val="20"/>
                                <w:szCs w:val="20"/>
                              </w:rPr>
                            </w:pPr>
                          </w:p>
                          <w:p w14:paraId="33C246AB" w14:textId="77777777" w:rsidR="00FA7B9B" w:rsidRDefault="00FA7B9B" w:rsidP="00FA7B9B">
                            <w:pPr>
                              <w:pStyle w:val="Default"/>
                              <w:jc w:val="center"/>
                              <w:rPr>
                                <w:b/>
                                <w:bCs/>
                                <w:color w:val="FFFFFF" w:themeColor="background1"/>
                                <w:sz w:val="48"/>
                                <w:szCs w:val="48"/>
                              </w:rPr>
                            </w:pPr>
                            <w:r w:rsidRPr="00B11C30">
                              <w:rPr>
                                <w:b/>
                                <w:bCs/>
                                <w:color w:val="FFFFFF" w:themeColor="background1"/>
                                <w:sz w:val="48"/>
                                <w:szCs w:val="48"/>
                              </w:rPr>
                              <w:t xml:space="preserve">4-5 </w:t>
                            </w:r>
                            <w:r w:rsidR="00E41021" w:rsidRPr="00B11C30">
                              <w:rPr>
                                <w:b/>
                                <w:bCs/>
                                <w:color w:val="FFFFFF" w:themeColor="background1"/>
                                <w:sz w:val="48"/>
                                <w:szCs w:val="48"/>
                              </w:rPr>
                              <w:t>PM</w:t>
                            </w:r>
                            <w:r w:rsidRPr="00B11C30">
                              <w:rPr>
                                <w:b/>
                                <w:bCs/>
                                <w:color w:val="FFFFFF" w:themeColor="background1"/>
                                <w:sz w:val="48"/>
                                <w:szCs w:val="48"/>
                              </w:rPr>
                              <w:t>: FEAST AT JAPANESE LANGUAGE HALL</w:t>
                            </w:r>
                          </w:p>
                          <w:p w14:paraId="5AE81326" w14:textId="4DED7D85" w:rsidR="00FA7B9B" w:rsidRPr="0074051F" w:rsidRDefault="00472803" w:rsidP="0074051F">
                            <w:pPr>
                              <w:pStyle w:val="Default"/>
                              <w:jc w:val="center"/>
                              <w:rPr>
                                <w:b/>
                                <w:bCs/>
                                <w:i/>
                                <w:color w:val="FFFFFF" w:themeColor="background1"/>
                                <w:sz w:val="40"/>
                                <w:szCs w:val="40"/>
                              </w:rPr>
                            </w:pPr>
                            <w:r w:rsidRPr="00472803">
                              <w:rPr>
                                <w:b/>
                                <w:bCs/>
                                <w:i/>
                                <w:color w:val="FFFFFF" w:themeColor="background1"/>
                                <w:sz w:val="40"/>
                                <w:szCs w:val="40"/>
                              </w:rPr>
                              <w:t>(487 Alexander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5EE2" id="Rectangle 2" o:spid="_x0000_s1026" style="position:absolute;left:0;text-align:left;margin-left:668.55pt;margin-top:4.8pt;width:719.75pt;height:35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" fillcolor="#552579" stroked="f" strokeweight="1pt">
                <v:textbox>
                  <w:txbxContent>
                    <w:p w14:paraId="2DCA5ED0" w14:textId="402045FC" w:rsidR="00FA7B9B" w:rsidRPr="00B11C30" w:rsidRDefault="0074051F" w:rsidP="0074051F">
                      <w:pPr>
                        <w:pStyle w:val="Default"/>
                        <w:jc w:val="center"/>
                        <w:rPr>
                          <w:b/>
                          <w:bCs/>
                          <w:color w:val="FFFFFF" w:themeColor="background1"/>
                          <w:sz w:val="72"/>
                          <w:szCs w:val="72"/>
                        </w:rPr>
                      </w:pPr>
                      <w:r w:rsidRPr="0074051F">
                        <w:rPr>
                          <w:b/>
                          <w:bCs/>
                          <w:color w:val="FFFFFF" w:themeColor="background1"/>
                          <w:sz w:val="72"/>
                          <w:szCs w:val="72"/>
                          <w:lang w:val="en-US"/>
                        </w:rPr>
                        <w:t xml:space="preserve">SATURDAY, FEBRUARY 14, 2026 </w:t>
                      </w:r>
                    </w:p>
                    <w:p w14:paraId="47A41E24" w14:textId="77777777" w:rsidR="00E41021" w:rsidRPr="00E41021" w:rsidRDefault="00E41021" w:rsidP="00FA7B9B">
                      <w:pPr>
                        <w:pStyle w:val="Default"/>
                        <w:jc w:val="center"/>
                        <w:rPr>
                          <w:color w:val="FFFFFF" w:themeColor="background1"/>
                          <w:sz w:val="22"/>
                          <w:szCs w:val="22"/>
                        </w:rPr>
                      </w:pPr>
                    </w:p>
                    <w:p w14:paraId="7E2516FA" w14:textId="77777777" w:rsidR="00FA7B9B" w:rsidRPr="00B11C30" w:rsidRDefault="00FA7B9B" w:rsidP="00FA7B9B">
                      <w:pPr>
                        <w:pStyle w:val="Default"/>
                        <w:jc w:val="center"/>
                        <w:rPr>
                          <w:color w:val="FFFFFF" w:themeColor="background1"/>
                          <w:sz w:val="48"/>
                          <w:szCs w:val="48"/>
                        </w:rPr>
                      </w:pPr>
                      <w:r w:rsidRPr="00B11C30">
                        <w:rPr>
                          <w:b/>
                          <w:bCs/>
                          <w:color w:val="FFFFFF" w:themeColor="background1"/>
                          <w:sz w:val="48"/>
                          <w:szCs w:val="48"/>
                        </w:rPr>
                        <w:t xml:space="preserve">10 </w:t>
                      </w:r>
                      <w:r w:rsidR="00E41021" w:rsidRPr="00B11C30">
                        <w:rPr>
                          <w:b/>
                          <w:bCs/>
                          <w:color w:val="FFFFFF" w:themeColor="background1"/>
                          <w:sz w:val="48"/>
                          <w:szCs w:val="48"/>
                        </w:rPr>
                        <w:t>AM</w:t>
                      </w:r>
                      <w:r w:rsidRPr="00B11C30">
                        <w:rPr>
                          <w:b/>
                          <w:bCs/>
                          <w:color w:val="FFFFFF" w:themeColor="background1"/>
                          <w:sz w:val="48"/>
                          <w:szCs w:val="48"/>
                        </w:rPr>
                        <w:t>: GATHER AT MAIN AND HASTINGS</w:t>
                      </w:r>
                    </w:p>
                    <w:p w14:paraId="77C76941" w14:textId="77777777" w:rsidR="00761FC6" w:rsidRPr="00761FC6" w:rsidRDefault="00761FC6" w:rsidP="00761FC6">
                      <w:pPr>
                        <w:pStyle w:val="Default"/>
                        <w:jc w:val="center"/>
                        <w:rPr>
                          <w:b/>
                          <w:bCs/>
                          <w:i/>
                          <w:iCs/>
                          <w:color w:val="FFFFFF" w:themeColor="background1"/>
                          <w:sz w:val="40"/>
                          <w:szCs w:val="40"/>
                        </w:rPr>
                      </w:pPr>
                      <w:r w:rsidRPr="00761FC6">
                        <w:rPr>
                          <w:b/>
                          <w:bCs/>
                          <w:i/>
                          <w:iCs/>
                          <w:color w:val="FFFFFF" w:themeColor="background1"/>
                          <w:sz w:val="40"/>
                          <w:szCs w:val="40"/>
                        </w:rPr>
                        <w:t>For family and community remembrance. Link to stream: https://tinyurl.com/nhhpuv4j</w:t>
                      </w:r>
                    </w:p>
                    <w:p w14:paraId="506C18B9" w14:textId="77777777" w:rsidR="00B11C30" w:rsidRPr="00B11C30" w:rsidRDefault="00B11C30" w:rsidP="00FA7B9B">
                      <w:pPr>
                        <w:pStyle w:val="Default"/>
                        <w:jc w:val="center"/>
                        <w:rPr>
                          <w:color w:val="FFFFFF" w:themeColor="background1"/>
                          <w:sz w:val="20"/>
                          <w:szCs w:val="20"/>
                        </w:rPr>
                      </w:pPr>
                    </w:p>
                    <w:p w14:paraId="5DFD468D" w14:textId="77777777" w:rsidR="00FA7B9B" w:rsidRPr="00B11C30" w:rsidRDefault="00FA7B9B" w:rsidP="00FA7B9B">
                      <w:pPr>
                        <w:pStyle w:val="Default"/>
                        <w:jc w:val="center"/>
                        <w:rPr>
                          <w:color w:val="FFFFFF" w:themeColor="background1"/>
                          <w:sz w:val="48"/>
                          <w:szCs w:val="48"/>
                        </w:rPr>
                      </w:pPr>
                      <w:r w:rsidRPr="00B11C30">
                        <w:rPr>
                          <w:b/>
                          <w:bCs/>
                          <w:color w:val="FFFFFF" w:themeColor="background1"/>
                          <w:sz w:val="48"/>
                          <w:szCs w:val="48"/>
                        </w:rPr>
                        <w:t xml:space="preserve">12 – 4 </w:t>
                      </w:r>
                      <w:r w:rsidR="00E41021" w:rsidRPr="00B11C30">
                        <w:rPr>
                          <w:b/>
                          <w:bCs/>
                          <w:color w:val="FFFFFF" w:themeColor="background1"/>
                          <w:sz w:val="48"/>
                          <w:szCs w:val="48"/>
                        </w:rPr>
                        <w:t>PM</w:t>
                      </w:r>
                      <w:r w:rsidRPr="00B11C30">
                        <w:rPr>
                          <w:b/>
                          <w:bCs/>
                          <w:color w:val="FFFFFF" w:themeColor="background1"/>
                          <w:sz w:val="48"/>
                          <w:szCs w:val="48"/>
                        </w:rPr>
                        <w:t xml:space="preserve">: MARCH BEGINS </w:t>
                      </w:r>
                      <w:r w:rsidR="00472803">
                        <w:rPr>
                          <w:b/>
                          <w:bCs/>
                          <w:color w:val="FFFFFF" w:themeColor="background1"/>
                          <w:sz w:val="48"/>
                          <w:szCs w:val="48"/>
                        </w:rPr>
                        <w:t>AT</w:t>
                      </w:r>
                      <w:r w:rsidRPr="00B11C30">
                        <w:rPr>
                          <w:b/>
                          <w:bCs/>
                          <w:color w:val="FFFFFF" w:themeColor="background1"/>
                          <w:sz w:val="48"/>
                          <w:szCs w:val="48"/>
                        </w:rPr>
                        <w:t xml:space="preserve"> MAIN &amp; HASTINGS</w:t>
                      </w:r>
                    </w:p>
                    <w:p w14:paraId="588864CA" w14:textId="77777777" w:rsidR="00FA7B9B" w:rsidRPr="00B11C30" w:rsidRDefault="00FA7B9B" w:rsidP="00FA7B9B">
                      <w:pPr>
                        <w:pStyle w:val="Default"/>
                        <w:jc w:val="center"/>
                        <w:rPr>
                          <w:b/>
                          <w:bCs/>
                          <w:i/>
                          <w:iCs/>
                          <w:color w:val="FFFFFF" w:themeColor="background1"/>
                          <w:sz w:val="40"/>
                          <w:szCs w:val="40"/>
                        </w:rPr>
                      </w:pPr>
                      <w:r w:rsidRPr="00B11C30">
                        <w:rPr>
                          <w:b/>
                          <w:bCs/>
                          <w:i/>
                          <w:iCs/>
                          <w:color w:val="FFFFFF" w:themeColor="background1"/>
                          <w:sz w:val="40"/>
                          <w:szCs w:val="40"/>
                        </w:rPr>
                        <w:t>With stops to commemorate where women were last seen or found</w:t>
                      </w:r>
                    </w:p>
                    <w:p w14:paraId="038F83DC" w14:textId="77777777" w:rsidR="00B11C30" w:rsidRPr="00B11C30" w:rsidRDefault="00B11C30" w:rsidP="00FA7B9B">
                      <w:pPr>
                        <w:pStyle w:val="Default"/>
                        <w:jc w:val="center"/>
                        <w:rPr>
                          <w:color w:val="FFFFFF" w:themeColor="background1"/>
                          <w:sz w:val="20"/>
                          <w:szCs w:val="20"/>
                        </w:rPr>
                      </w:pPr>
                    </w:p>
                    <w:p w14:paraId="33C246AB" w14:textId="77777777" w:rsidR="00FA7B9B" w:rsidRDefault="00FA7B9B" w:rsidP="00FA7B9B">
                      <w:pPr>
                        <w:pStyle w:val="Default"/>
                        <w:jc w:val="center"/>
                        <w:rPr>
                          <w:b/>
                          <w:bCs/>
                          <w:color w:val="FFFFFF" w:themeColor="background1"/>
                          <w:sz w:val="48"/>
                          <w:szCs w:val="48"/>
                        </w:rPr>
                      </w:pPr>
                      <w:r w:rsidRPr="00B11C30">
                        <w:rPr>
                          <w:b/>
                          <w:bCs/>
                          <w:color w:val="FFFFFF" w:themeColor="background1"/>
                          <w:sz w:val="48"/>
                          <w:szCs w:val="48"/>
                        </w:rPr>
                        <w:t xml:space="preserve">4-5 </w:t>
                      </w:r>
                      <w:r w:rsidR="00E41021" w:rsidRPr="00B11C30">
                        <w:rPr>
                          <w:b/>
                          <w:bCs/>
                          <w:color w:val="FFFFFF" w:themeColor="background1"/>
                          <w:sz w:val="48"/>
                          <w:szCs w:val="48"/>
                        </w:rPr>
                        <w:t>PM</w:t>
                      </w:r>
                      <w:r w:rsidRPr="00B11C30">
                        <w:rPr>
                          <w:b/>
                          <w:bCs/>
                          <w:color w:val="FFFFFF" w:themeColor="background1"/>
                          <w:sz w:val="48"/>
                          <w:szCs w:val="48"/>
                        </w:rPr>
                        <w:t>: FEAST AT JAPANESE LANGUAGE HALL</w:t>
                      </w:r>
                    </w:p>
                    <w:p w14:paraId="5AE81326" w14:textId="4DED7D85" w:rsidR="00FA7B9B" w:rsidRPr="0074051F" w:rsidRDefault="00472803" w:rsidP="0074051F">
                      <w:pPr>
                        <w:pStyle w:val="Default"/>
                        <w:jc w:val="center"/>
                        <w:rPr>
                          <w:b/>
                          <w:bCs/>
                          <w:i/>
                          <w:color w:val="FFFFFF" w:themeColor="background1"/>
                          <w:sz w:val="40"/>
                          <w:szCs w:val="40"/>
                        </w:rPr>
                      </w:pPr>
                      <w:r w:rsidRPr="00472803">
                        <w:rPr>
                          <w:b/>
                          <w:bCs/>
                          <w:i/>
                          <w:color w:val="FFFFFF" w:themeColor="background1"/>
                          <w:sz w:val="40"/>
                          <w:szCs w:val="40"/>
                        </w:rPr>
                        <w:t>(487 Alexander Street)</w:t>
                      </w:r>
                    </w:p>
                  </w:txbxContent>
                </v:textbox>
                <w10:wrap anchorx="margin"/>
              </v:rect>
            </w:pict>
          </mc:Fallback>
        </mc:AlternateContent>
      </w:r>
    </w:p>
    <w:p w14:paraId="7CEA6DA8" w14:textId="77777777" w:rsidR="00E41021" w:rsidRPr="00115E08" w:rsidRDefault="00E41021" w:rsidP="00FA7B9B">
      <w:pPr>
        <w:pStyle w:val="Default"/>
        <w:jc w:val="center"/>
        <w:rPr>
          <w:b/>
          <w:color w:val="552579"/>
          <w:sz w:val="56"/>
          <w:szCs w:val="56"/>
        </w:rPr>
      </w:pPr>
    </w:p>
    <w:p w14:paraId="487DAE55" w14:textId="77777777" w:rsidR="00E41021" w:rsidRPr="00115E08" w:rsidRDefault="00E41021" w:rsidP="00FA7B9B">
      <w:pPr>
        <w:pStyle w:val="Default"/>
        <w:jc w:val="center"/>
        <w:rPr>
          <w:b/>
          <w:color w:val="552579"/>
          <w:sz w:val="56"/>
          <w:szCs w:val="56"/>
        </w:rPr>
      </w:pPr>
    </w:p>
    <w:p w14:paraId="1895C6BA" w14:textId="77777777" w:rsidR="00FA7B9B" w:rsidRPr="00115E08" w:rsidRDefault="00FA7B9B" w:rsidP="00FA7B9B">
      <w:pPr>
        <w:pStyle w:val="Default"/>
        <w:jc w:val="center"/>
        <w:rPr>
          <w:b/>
          <w:color w:val="7030A0"/>
          <w:sz w:val="56"/>
          <w:szCs w:val="56"/>
        </w:rPr>
      </w:pPr>
    </w:p>
    <w:p w14:paraId="44F58ADD" w14:textId="77777777" w:rsidR="00FA7B9B" w:rsidRPr="00115E08" w:rsidRDefault="00FA7B9B" w:rsidP="00FA7B9B">
      <w:pPr>
        <w:pStyle w:val="Default"/>
        <w:jc w:val="center"/>
        <w:rPr>
          <w:b/>
          <w:color w:val="7030A0"/>
          <w:sz w:val="56"/>
          <w:szCs w:val="56"/>
        </w:rPr>
      </w:pPr>
    </w:p>
    <w:p w14:paraId="1ADD0A18" w14:textId="77777777" w:rsidR="00FA7B9B" w:rsidRPr="00115E08" w:rsidRDefault="00FA7B9B" w:rsidP="00FA7B9B">
      <w:pPr>
        <w:pStyle w:val="Default"/>
        <w:jc w:val="center"/>
        <w:rPr>
          <w:b/>
          <w:color w:val="7030A0"/>
          <w:sz w:val="56"/>
          <w:szCs w:val="56"/>
        </w:rPr>
      </w:pPr>
    </w:p>
    <w:p w14:paraId="2CD8EAF9" w14:textId="77777777" w:rsidR="00FA7B9B" w:rsidRPr="00115E08" w:rsidRDefault="00FA7B9B" w:rsidP="00FA7B9B">
      <w:pPr>
        <w:pStyle w:val="Default"/>
        <w:jc w:val="center"/>
        <w:rPr>
          <w:b/>
          <w:color w:val="7030A0"/>
          <w:sz w:val="56"/>
          <w:szCs w:val="56"/>
        </w:rPr>
      </w:pPr>
    </w:p>
    <w:p w14:paraId="18BB2B66" w14:textId="77777777" w:rsidR="00FA7B9B" w:rsidRPr="00115E08" w:rsidRDefault="00FA7B9B" w:rsidP="00FA7B9B">
      <w:pPr>
        <w:pStyle w:val="Default"/>
        <w:jc w:val="center"/>
        <w:rPr>
          <w:b/>
          <w:color w:val="7030A0"/>
          <w:sz w:val="56"/>
          <w:szCs w:val="56"/>
        </w:rPr>
      </w:pPr>
    </w:p>
    <w:p w14:paraId="5F7CB2D5" w14:textId="77777777" w:rsidR="00FA7B9B" w:rsidRPr="00115E08" w:rsidRDefault="00FA7B9B" w:rsidP="00FA7B9B">
      <w:pPr>
        <w:pStyle w:val="Default"/>
        <w:jc w:val="center"/>
        <w:rPr>
          <w:b/>
          <w:color w:val="7030A0"/>
          <w:sz w:val="56"/>
          <w:szCs w:val="56"/>
        </w:rPr>
      </w:pPr>
    </w:p>
    <w:p w14:paraId="4DE579DB" w14:textId="77777777" w:rsidR="00FA7B9B" w:rsidRPr="00115E08" w:rsidRDefault="00FA7B9B" w:rsidP="00FA7B9B">
      <w:pPr>
        <w:pStyle w:val="Default"/>
        <w:jc w:val="center"/>
        <w:rPr>
          <w:b/>
          <w:color w:val="7030A0"/>
          <w:sz w:val="28"/>
          <w:szCs w:val="28"/>
        </w:rPr>
      </w:pPr>
    </w:p>
    <w:p w14:paraId="7780B6A6" w14:textId="77777777" w:rsidR="00472803" w:rsidRPr="00472803" w:rsidRDefault="00472803" w:rsidP="00472803">
      <w:pPr>
        <w:jc w:val="center"/>
        <w:rPr>
          <w:rFonts w:ascii="Palatino Linotype" w:hAnsi="Palatino Linotype" w:cs="Arial"/>
          <w:b/>
          <w:bCs/>
          <w:iCs/>
          <w:sz w:val="8"/>
          <w:szCs w:val="8"/>
        </w:rPr>
      </w:pPr>
    </w:p>
    <w:p w14:paraId="1FEBF452" w14:textId="2AF52BE9" w:rsidR="00472803" w:rsidRPr="00505416" w:rsidRDefault="00115E08" w:rsidP="00472803">
      <w:pPr>
        <w:jc w:val="center"/>
        <w:rPr>
          <w:rFonts w:ascii="Palatino Linotype" w:hAnsi="Palatino Linotype" w:cs="Arial"/>
          <w:b/>
          <w:color w:val="552579"/>
          <w:sz w:val="36"/>
          <w:szCs w:val="36"/>
        </w:rPr>
      </w:pPr>
      <w:r w:rsidRPr="00505416">
        <w:rPr>
          <w:rFonts w:ascii="Palatino Linotype" w:hAnsi="Palatino Linotype" w:cs="Arial"/>
          <w:b/>
          <w:sz w:val="36"/>
          <w:szCs w:val="36"/>
        </w:rPr>
        <w:t xml:space="preserve">Facebook: </w:t>
      </w:r>
      <w:hyperlink r:id="rId5" w:history="1">
        <w:r w:rsidRPr="00505416">
          <w:rPr>
            <w:rStyle w:val="Hyperlink"/>
            <w:rFonts w:ascii="Palatino Linotype" w:hAnsi="Palatino Linotype" w:cs="Arial"/>
            <w:b/>
            <w:color w:val="552579"/>
            <w:sz w:val="36"/>
            <w:szCs w:val="36"/>
          </w:rPr>
          <w:t>https://bit.ly/40FITsK</w:t>
        </w:r>
      </w:hyperlink>
    </w:p>
    <w:p w14:paraId="3A08A490" w14:textId="77777777" w:rsidR="00505416" w:rsidRPr="00505416" w:rsidRDefault="00505416" w:rsidP="00472803">
      <w:pPr>
        <w:pStyle w:val="Default"/>
        <w:spacing w:after="240"/>
        <w:jc w:val="center"/>
        <w:rPr>
          <w:rFonts w:cs="Arial"/>
          <w:color w:val="000000" w:themeColor="text1"/>
          <w:sz w:val="2"/>
          <w:szCs w:val="2"/>
        </w:rPr>
      </w:pPr>
    </w:p>
    <w:p w14:paraId="789DF9AE" w14:textId="77777777" w:rsidR="00472803" w:rsidRPr="00472803" w:rsidRDefault="00472803" w:rsidP="00472803">
      <w:pPr>
        <w:pStyle w:val="Default"/>
        <w:spacing w:after="240"/>
        <w:jc w:val="center"/>
        <w:rPr>
          <w:rFonts w:cs="Arial"/>
          <w:color w:val="000000" w:themeColor="text1"/>
          <w:sz w:val="32"/>
          <w:szCs w:val="32"/>
        </w:rPr>
      </w:pPr>
      <w:r w:rsidRPr="00472803">
        <w:rPr>
          <w:rFonts w:cs="Arial"/>
          <w:color w:val="000000" w:themeColor="text1"/>
          <w:sz w:val="32"/>
          <w:szCs w:val="32"/>
        </w:rPr>
        <w:t xml:space="preserve">The Memorial March is an opportunity to come together to grieve the loss of our beloved sisters and relatives in the Downtown Eastside. We dedicate ourselves to justice because Indigenous women, girls, two spirit &amp; trans people still face physical, mental, emotional, and spiritual violence on a daily basis. All welcome. </w:t>
      </w:r>
    </w:p>
    <w:p w14:paraId="5F809274" w14:textId="6339B8EF" w:rsidR="00115E08" w:rsidRDefault="00472803" w:rsidP="00472803">
      <w:pPr>
        <w:pStyle w:val="Default"/>
        <w:spacing w:after="240"/>
        <w:jc w:val="center"/>
        <w:rPr>
          <w:rFonts w:cs="Arial"/>
          <w:bCs/>
          <w:color w:val="000000" w:themeColor="text1"/>
          <w:sz w:val="32"/>
          <w:szCs w:val="32"/>
        </w:rPr>
      </w:pPr>
      <w:r w:rsidRPr="00472803">
        <w:rPr>
          <w:rFonts w:cs="Arial"/>
          <w:bCs/>
          <w:color w:val="000000" w:themeColor="text1"/>
          <w:sz w:val="32"/>
          <w:szCs w:val="32"/>
        </w:rPr>
        <w:t xml:space="preserve">This event takes place on the unceded territories of the </w:t>
      </w:r>
      <w:proofErr w:type="spellStart"/>
      <w:r w:rsidRPr="00472803">
        <w:rPr>
          <w:rFonts w:cs="Arial"/>
          <w:bCs/>
          <w:color w:val="000000" w:themeColor="text1"/>
          <w:sz w:val="32"/>
          <w:szCs w:val="32"/>
        </w:rPr>
        <w:t>x</w:t>
      </w:r>
      <w:r w:rsidRPr="00472803">
        <w:rPr>
          <w:rFonts w:ascii="Times New Roman" w:hAnsi="Times New Roman" w:cs="Times New Roman"/>
          <w:bCs/>
          <w:color w:val="000000" w:themeColor="text1"/>
          <w:sz w:val="32"/>
          <w:szCs w:val="32"/>
        </w:rPr>
        <w:t>ʷ</w:t>
      </w:r>
      <w:r w:rsidRPr="00472803">
        <w:rPr>
          <w:rFonts w:cs="Arial"/>
          <w:bCs/>
          <w:color w:val="000000" w:themeColor="text1"/>
          <w:sz w:val="32"/>
          <w:szCs w:val="32"/>
        </w:rPr>
        <w:t>məθk</w:t>
      </w:r>
      <w:r w:rsidRPr="00472803">
        <w:rPr>
          <w:rFonts w:ascii="Times New Roman" w:hAnsi="Times New Roman" w:cs="Times New Roman"/>
          <w:bCs/>
          <w:color w:val="000000" w:themeColor="text1"/>
          <w:sz w:val="32"/>
          <w:szCs w:val="32"/>
        </w:rPr>
        <w:t>ʷ</w:t>
      </w:r>
      <w:r w:rsidRPr="00472803">
        <w:rPr>
          <w:rFonts w:cs="Arial"/>
          <w:bCs/>
          <w:color w:val="000000" w:themeColor="text1"/>
          <w:sz w:val="32"/>
          <w:szCs w:val="32"/>
        </w:rPr>
        <w:t>əy</w:t>
      </w:r>
      <w:r w:rsidRPr="00472803">
        <w:rPr>
          <w:rFonts w:ascii="Times New Roman" w:hAnsi="Times New Roman" w:cs="Times New Roman"/>
          <w:bCs/>
          <w:color w:val="000000" w:themeColor="text1"/>
          <w:sz w:val="32"/>
          <w:szCs w:val="32"/>
        </w:rPr>
        <w:t>̓</w:t>
      </w:r>
      <w:r w:rsidRPr="00472803">
        <w:rPr>
          <w:rFonts w:cs="Arial"/>
          <w:bCs/>
          <w:color w:val="000000" w:themeColor="text1"/>
          <w:sz w:val="32"/>
          <w:szCs w:val="32"/>
        </w:rPr>
        <w:t>əm</w:t>
      </w:r>
      <w:proofErr w:type="spellEnd"/>
      <w:r w:rsidRPr="00472803">
        <w:rPr>
          <w:rFonts w:cs="Arial"/>
          <w:bCs/>
          <w:color w:val="000000" w:themeColor="text1"/>
          <w:sz w:val="32"/>
          <w:szCs w:val="32"/>
        </w:rPr>
        <w:t xml:space="preserve"> (Musqueam), S</w:t>
      </w:r>
      <w:r w:rsidRPr="00472803">
        <w:rPr>
          <w:rFonts w:ascii="Cambria" w:hAnsi="Cambria" w:cs="Cambria"/>
          <w:bCs/>
          <w:color w:val="000000" w:themeColor="text1"/>
          <w:sz w:val="32"/>
          <w:szCs w:val="32"/>
        </w:rPr>
        <w:t>ḵ</w:t>
      </w:r>
      <w:r w:rsidRPr="00472803">
        <w:rPr>
          <w:rFonts w:cs="Arial"/>
          <w:bCs/>
          <w:color w:val="000000" w:themeColor="text1"/>
          <w:sz w:val="32"/>
          <w:szCs w:val="32"/>
        </w:rPr>
        <w:t>wx</w:t>
      </w:r>
      <w:r w:rsidRPr="00472803">
        <w:rPr>
          <w:rFonts w:ascii="Times New Roman" w:hAnsi="Times New Roman" w:cs="Times New Roman"/>
          <w:bCs/>
          <w:color w:val="000000" w:themeColor="text1"/>
          <w:sz w:val="32"/>
          <w:szCs w:val="32"/>
        </w:rPr>
        <w:t>̱</w:t>
      </w:r>
      <w:r w:rsidRPr="00472803">
        <w:rPr>
          <w:rFonts w:cs="Arial"/>
          <w:bCs/>
          <w:color w:val="000000" w:themeColor="text1"/>
          <w:sz w:val="32"/>
          <w:szCs w:val="32"/>
        </w:rPr>
        <w:t>w</w:t>
      </w:r>
      <w:r w:rsidRPr="00472803">
        <w:rPr>
          <w:bCs/>
          <w:color w:val="000000" w:themeColor="text1"/>
          <w:sz w:val="32"/>
          <w:szCs w:val="32"/>
        </w:rPr>
        <w:t>ú</w:t>
      </w:r>
      <w:r w:rsidRPr="00472803">
        <w:rPr>
          <w:rFonts w:cs="Arial"/>
          <w:bCs/>
          <w:color w:val="000000" w:themeColor="text1"/>
          <w:sz w:val="32"/>
          <w:szCs w:val="32"/>
        </w:rPr>
        <w:t xml:space="preserve">7mesh (Squamish), </w:t>
      </w:r>
      <w:proofErr w:type="spellStart"/>
      <w:r w:rsidR="0074051F">
        <w:rPr>
          <w:rFonts w:cs="Arial"/>
          <w:bCs/>
          <w:color w:val="000000" w:themeColor="text1"/>
          <w:sz w:val="32"/>
          <w:szCs w:val="32"/>
        </w:rPr>
        <w:t>s</w:t>
      </w:r>
      <w:r w:rsidRPr="00472803">
        <w:rPr>
          <w:rFonts w:cs="Arial"/>
          <w:bCs/>
          <w:color w:val="000000" w:themeColor="text1"/>
          <w:sz w:val="32"/>
          <w:szCs w:val="32"/>
        </w:rPr>
        <w:t>əl</w:t>
      </w:r>
      <w:r w:rsidRPr="00472803">
        <w:rPr>
          <w:rFonts w:ascii="Times New Roman" w:hAnsi="Times New Roman" w:cs="Times New Roman"/>
          <w:bCs/>
          <w:color w:val="000000" w:themeColor="text1"/>
          <w:sz w:val="32"/>
          <w:szCs w:val="32"/>
        </w:rPr>
        <w:t>̓</w:t>
      </w:r>
      <w:r w:rsidRPr="00472803">
        <w:rPr>
          <w:bCs/>
          <w:color w:val="000000" w:themeColor="text1"/>
          <w:sz w:val="32"/>
          <w:szCs w:val="32"/>
        </w:rPr>
        <w:t>í</w:t>
      </w:r>
      <w:r w:rsidRPr="00472803">
        <w:rPr>
          <w:rFonts w:cs="Arial"/>
          <w:bCs/>
          <w:color w:val="000000" w:themeColor="text1"/>
          <w:sz w:val="32"/>
          <w:szCs w:val="32"/>
        </w:rPr>
        <w:t>lwəta</w:t>
      </w:r>
      <w:r w:rsidRPr="00472803">
        <w:rPr>
          <w:rFonts w:ascii="Times New Roman" w:hAnsi="Times New Roman" w:cs="Times New Roman"/>
          <w:bCs/>
          <w:color w:val="000000" w:themeColor="text1"/>
          <w:sz w:val="32"/>
          <w:szCs w:val="32"/>
        </w:rPr>
        <w:t>ʔ</w:t>
      </w:r>
      <w:proofErr w:type="spellEnd"/>
      <w:r w:rsidRPr="00472803">
        <w:rPr>
          <w:rFonts w:cs="Arial"/>
          <w:bCs/>
          <w:color w:val="000000" w:themeColor="text1"/>
          <w:sz w:val="32"/>
          <w:szCs w:val="32"/>
        </w:rPr>
        <w:t xml:space="preserve"> (Tsleil-Waututh) peoples.</w:t>
      </w:r>
    </w:p>
    <w:p w14:paraId="627F4AEC" w14:textId="77777777" w:rsidR="00505416" w:rsidRPr="00505416" w:rsidRDefault="00505416" w:rsidP="00505416">
      <w:pPr>
        <w:pStyle w:val="Default"/>
        <w:spacing w:after="240"/>
        <w:jc w:val="center"/>
        <w:rPr>
          <w:rFonts w:cs="Arial"/>
          <w:bCs/>
          <w:color w:val="000000" w:themeColor="text1"/>
          <w:sz w:val="32"/>
          <w:szCs w:val="32"/>
        </w:rPr>
      </w:pPr>
      <w:r w:rsidRPr="00472803">
        <w:rPr>
          <w:rFonts w:cs="Arial"/>
          <w:bCs/>
          <w:color w:val="000000" w:themeColor="text1"/>
          <w:sz w:val="32"/>
          <w:szCs w:val="32"/>
        </w:rPr>
        <w:t>Artwork courtesy of Christiane Bordier.</w:t>
      </w:r>
    </w:p>
    <w:sectPr w:rsidR="00505416" w:rsidRPr="00505416" w:rsidSect="00FA7B9B">
      <w:pgSz w:w="15840" w:h="24480" w:code="1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9B"/>
    <w:rsid w:val="00115E08"/>
    <w:rsid w:val="0024476C"/>
    <w:rsid w:val="0028550F"/>
    <w:rsid w:val="003F3969"/>
    <w:rsid w:val="00472803"/>
    <w:rsid w:val="00505416"/>
    <w:rsid w:val="0074051F"/>
    <w:rsid w:val="00761FC6"/>
    <w:rsid w:val="007C22FE"/>
    <w:rsid w:val="00B11C30"/>
    <w:rsid w:val="00E41021"/>
    <w:rsid w:val="00F35706"/>
    <w:rsid w:val="00FA7B9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EA98"/>
  <w15:chartTrackingRefBased/>
  <w15:docId w15:val="{4943DFB7-09C8-45C0-992F-0B8364D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B9B"/>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FA7B9B"/>
    <w:rPr>
      <w:color w:val="0563C1"/>
      <w:u w:val="single"/>
    </w:rPr>
  </w:style>
  <w:style w:type="paragraph" w:styleId="Date">
    <w:name w:val="Date"/>
    <w:basedOn w:val="Normal"/>
    <w:next w:val="Normal"/>
    <w:link w:val="DateChar"/>
    <w:uiPriority w:val="99"/>
    <w:semiHidden/>
    <w:unhideWhenUsed/>
    <w:rsid w:val="00E41021"/>
  </w:style>
  <w:style w:type="character" w:customStyle="1" w:styleId="DateChar">
    <w:name w:val="Date Char"/>
    <w:basedOn w:val="DefaultParagraphFont"/>
    <w:link w:val="Date"/>
    <w:uiPriority w:val="99"/>
    <w:semiHidden/>
    <w:rsid w:val="00E4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40FITs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38191b4-c317-4947-99e2-64cd8064c36b}" enabled="1" method="Standard" siteId="{52acc953-aff2-4372-8063-72cf25a897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Vancouver Public Library</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Kate Pirillo</cp:lastModifiedBy>
  <cp:revision>2</cp:revision>
  <dcterms:created xsi:type="dcterms:W3CDTF">2026-01-30T19:53:00Z</dcterms:created>
  <dcterms:modified xsi:type="dcterms:W3CDTF">2026-01-30T19:53:00Z</dcterms:modified>
</cp:coreProperties>
</file>